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53" w:type="dxa"/>
        <w:tblLook w:val="04A0" w:firstRow="1" w:lastRow="0" w:firstColumn="1" w:lastColumn="0" w:noHBand="0" w:noVBand="1"/>
      </w:tblPr>
      <w:tblGrid>
        <w:gridCol w:w="10253"/>
      </w:tblGrid>
      <w:tr w:rsidR="008611F6" w:rsidRPr="00DA415C" w14:paraId="5796CA82" w14:textId="77777777" w:rsidTr="00AE49C3">
        <w:trPr>
          <w:trHeight w:val="9811"/>
        </w:trPr>
        <w:tc>
          <w:tcPr>
            <w:tcW w:w="10253" w:type="dxa"/>
          </w:tcPr>
          <w:p w14:paraId="389659BA" w14:textId="77777777" w:rsidR="008611F6" w:rsidRPr="00DA415C" w:rsidRDefault="008611F6" w:rsidP="00DA4B08">
            <w:pPr>
              <w:contextualSpacing/>
              <w:rPr>
                <w:rFonts w:asciiTheme="minorHAnsi" w:hAnsiTheme="minorHAnsi" w:cstheme="minorHAnsi"/>
              </w:rPr>
            </w:pPr>
          </w:p>
          <w:p w14:paraId="7AFCF9CD" w14:textId="0697F317" w:rsidR="008611F6" w:rsidRPr="00DA415C" w:rsidRDefault="00EF1D6F" w:rsidP="00DA4B08">
            <w:pPr>
              <w:contextualSpacing/>
              <w:rPr>
                <w:rFonts w:asciiTheme="minorHAnsi" w:hAnsiTheme="minorHAnsi" w:cstheme="minorHAnsi"/>
              </w:rPr>
            </w:pPr>
            <w:r w:rsidRPr="00DA415C">
              <w:rPr>
                <w:rFonts w:asciiTheme="minorHAnsi" w:hAnsiTheme="minorHAnsi" w:cstheme="minorHAnsi"/>
                <w:noProof/>
              </w:rPr>
              <w:drawing>
                <wp:inline distT="0" distB="0" distL="0" distR="0" wp14:anchorId="0E557899" wp14:editId="3756398F">
                  <wp:extent cx="6031364" cy="4191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4996" cy="4200473"/>
                          </a:xfrm>
                          <a:prstGeom prst="rect">
                            <a:avLst/>
                          </a:prstGeom>
                          <a:noFill/>
                          <a:ln>
                            <a:noFill/>
                          </a:ln>
                        </pic:spPr>
                      </pic:pic>
                    </a:graphicData>
                  </a:graphic>
                </wp:inline>
              </w:drawing>
            </w:r>
          </w:p>
          <w:p w14:paraId="56082761" w14:textId="77777777" w:rsidR="008611F6" w:rsidRPr="00DA415C" w:rsidRDefault="008611F6" w:rsidP="00DA4B08">
            <w:pPr>
              <w:contextualSpacing/>
              <w:rPr>
                <w:rFonts w:asciiTheme="minorHAnsi" w:hAnsiTheme="minorHAnsi" w:cstheme="minorHAnsi"/>
              </w:rPr>
            </w:pPr>
          </w:p>
          <w:p w14:paraId="11DBA276" w14:textId="77777777" w:rsidR="008611F6" w:rsidRPr="00DA415C" w:rsidRDefault="008611F6" w:rsidP="00DA4B08">
            <w:pPr>
              <w:contextualSpacing/>
              <w:rPr>
                <w:rFonts w:asciiTheme="minorHAnsi" w:hAnsiTheme="minorHAnsi" w:cstheme="minorHAnsi"/>
              </w:rPr>
            </w:pPr>
          </w:p>
          <w:p w14:paraId="4207D925" w14:textId="77777777" w:rsidR="008611F6" w:rsidRPr="00DA415C" w:rsidRDefault="008611F6" w:rsidP="00DA4B08">
            <w:pPr>
              <w:contextualSpacing/>
              <w:rPr>
                <w:rFonts w:asciiTheme="minorHAnsi" w:hAnsiTheme="minorHAnsi" w:cstheme="minorHAnsi"/>
              </w:rPr>
            </w:pPr>
          </w:p>
          <w:p w14:paraId="42222D65" w14:textId="77777777" w:rsidR="008611F6" w:rsidRPr="00DA415C" w:rsidRDefault="008611F6" w:rsidP="00DA4B08">
            <w:pPr>
              <w:contextualSpacing/>
              <w:rPr>
                <w:rFonts w:asciiTheme="minorHAnsi" w:hAnsiTheme="minorHAnsi" w:cstheme="minorHAnsi"/>
              </w:rPr>
            </w:pPr>
          </w:p>
          <w:p w14:paraId="34345B13" w14:textId="5157ECE4" w:rsidR="008611F6" w:rsidRPr="00DA415C" w:rsidRDefault="008611F6" w:rsidP="00DA4B08">
            <w:pPr>
              <w:contextualSpacing/>
              <w:jc w:val="center"/>
              <w:rPr>
                <w:rFonts w:asciiTheme="minorHAnsi" w:hAnsiTheme="minorHAnsi" w:cstheme="minorHAnsi"/>
              </w:rPr>
            </w:pPr>
          </w:p>
        </w:tc>
      </w:tr>
      <w:tr w:rsidR="008611F6" w:rsidRPr="00DA415C" w14:paraId="6CF61C08" w14:textId="77777777" w:rsidTr="00AE49C3">
        <w:trPr>
          <w:trHeight w:val="2478"/>
        </w:trPr>
        <w:tc>
          <w:tcPr>
            <w:tcW w:w="10253" w:type="dxa"/>
            <w:shd w:val="clear" w:color="auto" w:fill="002060"/>
          </w:tcPr>
          <w:p w14:paraId="4EE3B890" w14:textId="7A9E31F7" w:rsidR="00AE6E39" w:rsidRPr="00DA415C" w:rsidRDefault="00EF1D6F">
            <w:pPr>
              <w:contextualSpacing/>
              <w:jc w:val="center"/>
              <w:rPr>
                <w:rFonts w:asciiTheme="minorHAnsi" w:hAnsiTheme="minorHAnsi" w:cstheme="minorHAnsi"/>
                <w:color w:val="FFFFFF" w:themeColor="background1"/>
                <w:sz w:val="64"/>
                <w:szCs w:val="64"/>
              </w:rPr>
            </w:pPr>
            <w:r w:rsidRPr="00DA415C">
              <w:rPr>
                <w:rFonts w:asciiTheme="minorHAnsi" w:hAnsiTheme="minorHAnsi" w:cstheme="minorHAnsi"/>
                <w:color w:val="FFFFFF" w:themeColor="background1"/>
                <w:sz w:val="64"/>
                <w:szCs w:val="64"/>
              </w:rPr>
              <w:t>NEPAL</w:t>
            </w:r>
            <w:r w:rsidR="00AE6E39" w:rsidRPr="00DA415C">
              <w:rPr>
                <w:rFonts w:asciiTheme="minorHAnsi" w:hAnsiTheme="minorHAnsi" w:cstheme="minorHAnsi"/>
                <w:color w:val="FFFFFF" w:themeColor="background1"/>
                <w:sz w:val="64"/>
                <w:szCs w:val="64"/>
              </w:rPr>
              <w:t xml:space="preserve"> </w:t>
            </w:r>
          </w:p>
          <w:p w14:paraId="112C5644" w14:textId="5E5F9DE0" w:rsidR="008611F6" w:rsidRPr="00DA415C" w:rsidRDefault="008611F6">
            <w:pPr>
              <w:contextualSpacing/>
              <w:jc w:val="center"/>
              <w:rPr>
                <w:rFonts w:asciiTheme="minorHAnsi" w:hAnsiTheme="minorHAnsi" w:cstheme="minorHAnsi"/>
                <w:color w:val="FFFFFF" w:themeColor="background1"/>
                <w:sz w:val="64"/>
                <w:szCs w:val="64"/>
              </w:rPr>
            </w:pPr>
            <w:r w:rsidRPr="00DA415C">
              <w:rPr>
                <w:rFonts w:asciiTheme="minorHAnsi" w:hAnsiTheme="minorHAnsi" w:cstheme="minorHAnsi"/>
                <w:color w:val="FFFFFF" w:themeColor="background1"/>
                <w:sz w:val="64"/>
                <w:szCs w:val="64"/>
              </w:rPr>
              <w:t>Field Security Plan</w:t>
            </w:r>
            <w:r w:rsidR="006A786C" w:rsidRPr="00DA415C">
              <w:rPr>
                <w:rFonts w:asciiTheme="minorHAnsi" w:hAnsiTheme="minorHAnsi" w:cstheme="minorHAnsi"/>
                <w:color w:val="FFFFFF" w:themeColor="background1"/>
                <w:sz w:val="64"/>
                <w:szCs w:val="64"/>
              </w:rPr>
              <w:t xml:space="preserve"> – </w:t>
            </w:r>
            <w:r w:rsidR="00F86A13">
              <w:rPr>
                <w:rFonts w:asciiTheme="minorHAnsi" w:hAnsiTheme="minorHAnsi" w:cstheme="minorHAnsi"/>
                <w:color w:val="FFFFFF" w:themeColor="background1"/>
                <w:sz w:val="64"/>
                <w:szCs w:val="64"/>
              </w:rPr>
              <w:t>November</w:t>
            </w:r>
            <w:r w:rsidR="006C6D73" w:rsidRPr="00DA415C">
              <w:rPr>
                <w:rFonts w:asciiTheme="minorHAnsi" w:hAnsiTheme="minorHAnsi" w:cstheme="minorHAnsi"/>
                <w:color w:val="FFFFFF" w:themeColor="background1"/>
                <w:sz w:val="64"/>
                <w:szCs w:val="64"/>
              </w:rPr>
              <w:t xml:space="preserve"> </w:t>
            </w:r>
            <w:r w:rsidR="00467C30" w:rsidRPr="00DA415C">
              <w:rPr>
                <w:rFonts w:asciiTheme="minorHAnsi" w:hAnsiTheme="minorHAnsi" w:cstheme="minorHAnsi"/>
                <w:color w:val="FFFFFF" w:themeColor="background1"/>
                <w:sz w:val="64"/>
                <w:szCs w:val="64"/>
              </w:rPr>
              <w:t>202</w:t>
            </w:r>
            <w:r w:rsidR="00B25A4F" w:rsidRPr="00DA415C">
              <w:rPr>
                <w:rFonts w:asciiTheme="minorHAnsi" w:hAnsiTheme="minorHAnsi" w:cstheme="minorHAnsi"/>
                <w:color w:val="FFFFFF" w:themeColor="background1"/>
                <w:sz w:val="64"/>
                <w:szCs w:val="64"/>
              </w:rPr>
              <w:t>3</w:t>
            </w:r>
          </w:p>
        </w:tc>
      </w:tr>
      <w:tr w:rsidR="008611F6" w:rsidRPr="00DA415C" w14:paraId="2E156DF5" w14:textId="77777777" w:rsidTr="00AE49C3">
        <w:trPr>
          <w:trHeight w:val="279"/>
        </w:trPr>
        <w:tc>
          <w:tcPr>
            <w:tcW w:w="10253" w:type="dxa"/>
            <w:shd w:val="clear" w:color="auto" w:fill="4472C4" w:themeFill="accent1"/>
          </w:tcPr>
          <w:p w14:paraId="389E5AFD" w14:textId="53C112CF" w:rsidR="008611F6" w:rsidRPr="00DA415C" w:rsidRDefault="005419E6" w:rsidP="00DA4B08">
            <w:pPr>
              <w:contextualSpacing/>
              <w:jc w:val="center"/>
              <w:rPr>
                <w:rFonts w:asciiTheme="minorHAnsi" w:hAnsiTheme="minorHAnsi" w:cstheme="minorHAnsi"/>
              </w:rPr>
            </w:pPr>
            <w:r>
              <w:rPr>
                <w:rFonts w:asciiTheme="minorHAnsi" w:hAnsiTheme="minorHAnsi" w:cstheme="minorHAnsi"/>
              </w:rPr>
              <w:t>7</w:t>
            </w:r>
            <w:r w:rsidR="00F86A13">
              <w:rPr>
                <w:rFonts w:asciiTheme="minorHAnsi" w:hAnsiTheme="minorHAnsi" w:cstheme="minorHAnsi"/>
              </w:rPr>
              <w:t xml:space="preserve"> November</w:t>
            </w:r>
            <w:r w:rsidR="00467C30" w:rsidRPr="00DA415C">
              <w:rPr>
                <w:rFonts w:asciiTheme="minorHAnsi" w:hAnsiTheme="minorHAnsi" w:cstheme="minorHAnsi"/>
              </w:rPr>
              <w:t xml:space="preserve"> 202</w:t>
            </w:r>
            <w:r w:rsidR="00E96A45" w:rsidRPr="00DA415C">
              <w:rPr>
                <w:rFonts w:asciiTheme="minorHAnsi" w:hAnsiTheme="minorHAnsi" w:cstheme="minorHAnsi"/>
              </w:rPr>
              <w:t>3</w:t>
            </w:r>
          </w:p>
        </w:tc>
      </w:tr>
    </w:tbl>
    <w:p w14:paraId="072825E0" w14:textId="2E0D6A7C" w:rsidR="008611F6" w:rsidRPr="00DA415C" w:rsidRDefault="008611F6" w:rsidP="00DA4B08">
      <w:pPr>
        <w:contextualSpacing/>
        <w:rPr>
          <w:rFonts w:asciiTheme="minorHAnsi" w:hAnsiTheme="minorHAnsi" w:cstheme="minorHAnsi"/>
        </w:rPr>
      </w:pPr>
    </w:p>
    <w:p w14:paraId="2D42D8F9" w14:textId="77777777" w:rsidR="00F86A13" w:rsidRDefault="00F86A13">
      <w:pPr>
        <w:pStyle w:val="TOC1"/>
        <w:rPr>
          <w:rFonts w:asciiTheme="minorHAnsi" w:hAnsiTheme="minorHAnsi" w:cstheme="minorHAnsi"/>
        </w:rPr>
      </w:pPr>
    </w:p>
    <w:sdt>
      <w:sdtPr>
        <w:rPr>
          <w:rFonts w:asciiTheme="minorHAnsi" w:hAnsiTheme="minorHAnsi" w:cstheme="minorHAnsi"/>
        </w:rPr>
        <w:id w:val="870123654"/>
        <w:docPartObj>
          <w:docPartGallery w:val="Table of Contents"/>
          <w:docPartUnique/>
        </w:docPartObj>
      </w:sdtPr>
      <w:sdtEndPr>
        <w:rPr>
          <w:b/>
          <w:bCs/>
          <w:noProof/>
        </w:rPr>
      </w:sdtEndPr>
      <w:sdtContent>
        <w:p w14:paraId="03807383" w14:textId="3BE7D37B" w:rsidR="00583195" w:rsidRDefault="007431DE">
          <w:pPr>
            <w:pStyle w:val="TOC1"/>
            <w:rPr>
              <w:rFonts w:asciiTheme="minorHAnsi" w:eastAsiaTheme="minorEastAsia" w:hAnsiTheme="minorHAnsi" w:cstheme="minorBidi"/>
              <w:noProof/>
              <w:kern w:val="2"/>
              <w:sz w:val="22"/>
              <w:szCs w:val="22"/>
              <w14:ligatures w14:val="standardContextual"/>
            </w:rPr>
          </w:pPr>
          <w:r w:rsidRPr="00DA415C">
            <w:rPr>
              <w:rFonts w:asciiTheme="minorHAnsi" w:hAnsiTheme="minorHAnsi" w:cstheme="minorHAnsi"/>
            </w:rPr>
            <w:fldChar w:fldCharType="begin"/>
          </w:r>
          <w:r w:rsidRPr="00DA415C">
            <w:rPr>
              <w:rFonts w:asciiTheme="minorHAnsi" w:hAnsiTheme="minorHAnsi" w:cstheme="minorHAnsi"/>
            </w:rPr>
            <w:instrText xml:space="preserve"> TOC \o "1-3" \h \z \u </w:instrText>
          </w:r>
          <w:r w:rsidRPr="00DA415C">
            <w:rPr>
              <w:rFonts w:asciiTheme="minorHAnsi" w:hAnsiTheme="minorHAnsi" w:cstheme="minorHAnsi"/>
            </w:rPr>
            <w:fldChar w:fldCharType="separate"/>
          </w:r>
          <w:hyperlink w:anchor="_Toc144990583" w:history="1">
            <w:r w:rsidR="00583195" w:rsidRPr="000A2C50">
              <w:rPr>
                <w:rStyle w:val="Hyperlink"/>
                <w:noProof/>
              </w:rPr>
              <w:t>1.</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Introduction</w:t>
            </w:r>
            <w:r w:rsidR="00583195">
              <w:rPr>
                <w:noProof/>
                <w:webHidden/>
              </w:rPr>
              <w:tab/>
            </w:r>
            <w:r w:rsidR="00583195">
              <w:rPr>
                <w:noProof/>
                <w:webHidden/>
              </w:rPr>
              <w:fldChar w:fldCharType="begin"/>
            </w:r>
            <w:r w:rsidR="00583195">
              <w:rPr>
                <w:noProof/>
                <w:webHidden/>
              </w:rPr>
              <w:instrText xml:space="preserve"> PAGEREF _Toc144990583 \h </w:instrText>
            </w:r>
            <w:r w:rsidR="00583195">
              <w:rPr>
                <w:noProof/>
                <w:webHidden/>
              </w:rPr>
            </w:r>
            <w:r w:rsidR="00583195">
              <w:rPr>
                <w:noProof/>
                <w:webHidden/>
              </w:rPr>
              <w:fldChar w:fldCharType="separate"/>
            </w:r>
            <w:r w:rsidR="00FB4736">
              <w:rPr>
                <w:noProof/>
                <w:webHidden/>
              </w:rPr>
              <w:t>3</w:t>
            </w:r>
            <w:r w:rsidR="00583195">
              <w:rPr>
                <w:noProof/>
                <w:webHidden/>
              </w:rPr>
              <w:fldChar w:fldCharType="end"/>
            </w:r>
          </w:hyperlink>
        </w:p>
        <w:p w14:paraId="71DC128C" w14:textId="1F062BE5"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584" w:history="1">
            <w:r w:rsidR="00583195" w:rsidRPr="000A2C50">
              <w:rPr>
                <w:rStyle w:val="Hyperlink"/>
                <w:noProof/>
              </w:rPr>
              <w:t>2.</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About CRS Nepal</w:t>
            </w:r>
            <w:r w:rsidR="00583195">
              <w:rPr>
                <w:noProof/>
                <w:webHidden/>
              </w:rPr>
              <w:tab/>
            </w:r>
            <w:r w:rsidR="00583195">
              <w:rPr>
                <w:noProof/>
                <w:webHidden/>
              </w:rPr>
              <w:fldChar w:fldCharType="begin"/>
            </w:r>
            <w:r w:rsidR="00583195">
              <w:rPr>
                <w:noProof/>
                <w:webHidden/>
              </w:rPr>
              <w:instrText xml:space="preserve"> PAGEREF _Toc144990584 \h </w:instrText>
            </w:r>
            <w:r w:rsidR="00583195">
              <w:rPr>
                <w:noProof/>
                <w:webHidden/>
              </w:rPr>
            </w:r>
            <w:r w:rsidR="00583195">
              <w:rPr>
                <w:noProof/>
                <w:webHidden/>
              </w:rPr>
              <w:fldChar w:fldCharType="separate"/>
            </w:r>
            <w:r w:rsidR="00FB4736">
              <w:rPr>
                <w:noProof/>
                <w:webHidden/>
              </w:rPr>
              <w:t>3</w:t>
            </w:r>
            <w:r w:rsidR="00583195">
              <w:rPr>
                <w:noProof/>
                <w:webHidden/>
              </w:rPr>
              <w:fldChar w:fldCharType="end"/>
            </w:r>
          </w:hyperlink>
        </w:p>
        <w:p w14:paraId="22C07A46" w14:textId="740ACD0F"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585" w:history="1">
            <w:r w:rsidR="00583195" w:rsidRPr="000A2C50">
              <w:rPr>
                <w:rStyle w:val="Hyperlink"/>
                <w:noProof/>
              </w:rPr>
              <w:t>3.</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General Overview</w:t>
            </w:r>
            <w:r w:rsidR="00583195">
              <w:rPr>
                <w:noProof/>
                <w:webHidden/>
              </w:rPr>
              <w:tab/>
            </w:r>
            <w:r w:rsidR="00583195">
              <w:rPr>
                <w:noProof/>
                <w:webHidden/>
              </w:rPr>
              <w:fldChar w:fldCharType="begin"/>
            </w:r>
            <w:r w:rsidR="00583195">
              <w:rPr>
                <w:noProof/>
                <w:webHidden/>
              </w:rPr>
              <w:instrText xml:space="preserve"> PAGEREF _Toc144990585 \h </w:instrText>
            </w:r>
            <w:r w:rsidR="00583195">
              <w:rPr>
                <w:noProof/>
                <w:webHidden/>
              </w:rPr>
            </w:r>
            <w:r w:rsidR="00583195">
              <w:rPr>
                <w:noProof/>
                <w:webHidden/>
              </w:rPr>
              <w:fldChar w:fldCharType="separate"/>
            </w:r>
            <w:r w:rsidR="00FB4736">
              <w:rPr>
                <w:noProof/>
                <w:webHidden/>
              </w:rPr>
              <w:t>3</w:t>
            </w:r>
            <w:r w:rsidR="00583195">
              <w:rPr>
                <w:noProof/>
                <w:webHidden/>
              </w:rPr>
              <w:fldChar w:fldCharType="end"/>
            </w:r>
          </w:hyperlink>
        </w:p>
        <w:p w14:paraId="4D1F9B2F" w14:textId="392EAF40"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586" w:history="1">
            <w:r w:rsidR="00583195" w:rsidRPr="000A2C50">
              <w:rPr>
                <w:rStyle w:val="Hyperlink"/>
                <w:noProof/>
              </w:rPr>
              <w:t>4.</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CRS Nepal general information:</w:t>
            </w:r>
            <w:r w:rsidR="00583195">
              <w:rPr>
                <w:noProof/>
                <w:webHidden/>
              </w:rPr>
              <w:tab/>
            </w:r>
            <w:r w:rsidR="00583195">
              <w:rPr>
                <w:noProof/>
                <w:webHidden/>
              </w:rPr>
              <w:fldChar w:fldCharType="begin"/>
            </w:r>
            <w:r w:rsidR="00583195">
              <w:rPr>
                <w:noProof/>
                <w:webHidden/>
              </w:rPr>
              <w:instrText xml:space="preserve"> PAGEREF _Toc144990586 \h </w:instrText>
            </w:r>
            <w:r w:rsidR="00583195">
              <w:rPr>
                <w:noProof/>
                <w:webHidden/>
              </w:rPr>
            </w:r>
            <w:r w:rsidR="00583195">
              <w:rPr>
                <w:noProof/>
                <w:webHidden/>
              </w:rPr>
              <w:fldChar w:fldCharType="separate"/>
            </w:r>
            <w:r w:rsidR="00FB4736">
              <w:rPr>
                <w:noProof/>
                <w:webHidden/>
              </w:rPr>
              <w:t>6</w:t>
            </w:r>
            <w:r w:rsidR="00583195">
              <w:rPr>
                <w:noProof/>
                <w:webHidden/>
              </w:rPr>
              <w:fldChar w:fldCharType="end"/>
            </w:r>
          </w:hyperlink>
        </w:p>
        <w:p w14:paraId="5091260D" w14:textId="32E66E67"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587" w:history="1">
            <w:r w:rsidR="00583195" w:rsidRPr="000A2C50">
              <w:rPr>
                <w:rStyle w:val="Hyperlink"/>
                <w:noProof/>
              </w:rPr>
              <w:t>5.</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CRS Country Risk Assessment</w:t>
            </w:r>
            <w:r w:rsidR="00583195">
              <w:rPr>
                <w:noProof/>
                <w:webHidden/>
              </w:rPr>
              <w:tab/>
            </w:r>
            <w:r w:rsidR="00583195">
              <w:rPr>
                <w:noProof/>
                <w:webHidden/>
              </w:rPr>
              <w:fldChar w:fldCharType="begin"/>
            </w:r>
            <w:r w:rsidR="00583195">
              <w:rPr>
                <w:noProof/>
                <w:webHidden/>
              </w:rPr>
              <w:instrText xml:space="preserve"> PAGEREF _Toc144990587 \h </w:instrText>
            </w:r>
            <w:r w:rsidR="00583195">
              <w:rPr>
                <w:noProof/>
                <w:webHidden/>
              </w:rPr>
            </w:r>
            <w:r w:rsidR="00583195">
              <w:rPr>
                <w:noProof/>
                <w:webHidden/>
              </w:rPr>
              <w:fldChar w:fldCharType="separate"/>
            </w:r>
            <w:r w:rsidR="00FB4736">
              <w:rPr>
                <w:noProof/>
                <w:webHidden/>
              </w:rPr>
              <w:t>7</w:t>
            </w:r>
            <w:r w:rsidR="00583195">
              <w:rPr>
                <w:noProof/>
                <w:webHidden/>
              </w:rPr>
              <w:fldChar w:fldCharType="end"/>
            </w:r>
          </w:hyperlink>
        </w:p>
        <w:p w14:paraId="6B6DA19A" w14:textId="4CE014F8"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588" w:history="1">
            <w:r w:rsidR="00583195" w:rsidRPr="000A2C50">
              <w:rPr>
                <w:rStyle w:val="Hyperlink"/>
                <w:noProof/>
              </w:rPr>
              <w:t>6.</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Risk Reducing Measures</w:t>
            </w:r>
            <w:r w:rsidR="00583195">
              <w:rPr>
                <w:noProof/>
                <w:webHidden/>
              </w:rPr>
              <w:tab/>
            </w:r>
            <w:r w:rsidR="00583195">
              <w:rPr>
                <w:noProof/>
                <w:webHidden/>
              </w:rPr>
              <w:fldChar w:fldCharType="begin"/>
            </w:r>
            <w:r w:rsidR="00583195">
              <w:rPr>
                <w:noProof/>
                <w:webHidden/>
              </w:rPr>
              <w:instrText xml:space="preserve"> PAGEREF _Toc144990588 \h </w:instrText>
            </w:r>
            <w:r w:rsidR="00583195">
              <w:rPr>
                <w:noProof/>
                <w:webHidden/>
              </w:rPr>
            </w:r>
            <w:r w:rsidR="00583195">
              <w:rPr>
                <w:noProof/>
                <w:webHidden/>
              </w:rPr>
              <w:fldChar w:fldCharType="separate"/>
            </w:r>
            <w:r w:rsidR="00FB4736">
              <w:rPr>
                <w:noProof/>
                <w:webHidden/>
              </w:rPr>
              <w:t>7</w:t>
            </w:r>
            <w:r w:rsidR="00583195">
              <w:rPr>
                <w:noProof/>
                <w:webHidden/>
              </w:rPr>
              <w:fldChar w:fldCharType="end"/>
            </w:r>
          </w:hyperlink>
        </w:p>
        <w:p w14:paraId="67DD8BD3" w14:textId="22756B7C" w:rsidR="00583195" w:rsidRDefault="00000000">
          <w:pPr>
            <w:pStyle w:val="TOC2"/>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4990589" w:history="1">
            <w:r w:rsidR="00583195" w:rsidRPr="000A2C50">
              <w:rPr>
                <w:rStyle w:val="Hyperlink"/>
                <w:noProof/>
              </w:rPr>
              <w:t>6.1.</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Staff Travel &amp; Movement</w:t>
            </w:r>
            <w:r w:rsidR="00583195">
              <w:rPr>
                <w:noProof/>
                <w:webHidden/>
              </w:rPr>
              <w:tab/>
            </w:r>
            <w:r w:rsidR="00583195">
              <w:rPr>
                <w:noProof/>
                <w:webHidden/>
              </w:rPr>
              <w:fldChar w:fldCharType="begin"/>
            </w:r>
            <w:r w:rsidR="00583195">
              <w:rPr>
                <w:noProof/>
                <w:webHidden/>
              </w:rPr>
              <w:instrText xml:space="preserve"> PAGEREF _Toc144990589 \h </w:instrText>
            </w:r>
            <w:r w:rsidR="00583195">
              <w:rPr>
                <w:noProof/>
                <w:webHidden/>
              </w:rPr>
            </w:r>
            <w:r w:rsidR="00583195">
              <w:rPr>
                <w:noProof/>
                <w:webHidden/>
              </w:rPr>
              <w:fldChar w:fldCharType="separate"/>
            </w:r>
            <w:r w:rsidR="00FB4736">
              <w:rPr>
                <w:noProof/>
                <w:webHidden/>
              </w:rPr>
              <w:t>7</w:t>
            </w:r>
            <w:r w:rsidR="00583195">
              <w:rPr>
                <w:noProof/>
                <w:webHidden/>
              </w:rPr>
              <w:fldChar w:fldCharType="end"/>
            </w:r>
          </w:hyperlink>
        </w:p>
        <w:p w14:paraId="394A19A9" w14:textId="3199C099" w:rsidR="00583195" w:rsidRDefault="00000000">
          <w:pPr>
            <w:pStyle w:val="TOC2"/>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4990590" w:history="1">
            <w:r w:rsidR="00583195" w:rsidRPr="000A2C50">
              <w:rPr>
                <w:rStyle w:val="Hyperlink"/>
                <w:noProof/>
              </w:rPr>
              <w:t>6.2.</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Road Safety</w:t>
            </w:r>
            <w:r w:rsidR="00583195">
              <w:rPr>
                <w:noProof/>
                <w:webHidden/>
              </w:rPr>
              <w:tab/>
            </w:r>
            <w:r w:rsidR="00583195">
              <w:rPr>
                <w:noProof/>
                <w:webHidden/>
              </w:rPr>
              <w:fldChar w:fldCharType="begin"/>
            </w:r>
            <w:r w:rsidR="00583195">
              <w:rPr>
                <w:noProof/>
                <w:webHidden/>
              </w:rPr>
              <w:instrText xml:space="preserve"> PAGEREF _Toc144990590 \h </w:instrText>
            </w:r>
            <w:r w:rsidR="00583195">
              <w:rPr>
                <w:noProof/>
                <w:webHidden/>
              </w:rPr>
            </w:r>
            <w:r w:rsidR="00583195">
              <w:rPr>
                <w:noProof/>
                <w:webHidden/>
              </w:rPr>
              <w:fldChar w:fldCharType="separate"/>
            </w:r>
            <w:r w:rsidR="00FB4736">
              <w:rPr>
                <w:noProof/>
                <w:webHidden/>
              </w:rPr>
              <w:t>7</w:t>
            </w:r>
            <w:r w:rsidR="00583195">
              <w:rPr>
                <w:noProof/>
                <w:webHidden/>
              </w:rPr>
              <w:fldChar w:fldCharType="end"/>
            </w:r>
          </w:hyperlink>
        </w:p>
        <w:p w14:paraId="6AC73378" w14:textId="782FCDA8" w:rsidR="00583195" w:rsidRDefault="00000000">
          <w:pPr>
            <w:pStyle w:val="TOC2"/>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4990591" w:history="1">
            <w:r w:rsidR="00583195" w:rsidRPr="000A2C50">
              <w:rPr>
                <w:rStyle w:val="Hyperlink"/>
                <w:noProof/>
              </w:rPr>
              <w:t>6.3.</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Drivers</w:t>
            </w:r>
            <w:r w:rsidR="00583195">
              <w:rPr>
                <w:noProof/>
                <w:webHidden/>
              </w:rPr>
              <w:tab/>
            </w:r>
            <w:r w:rsidR="00583195">
              <w:rPr>
                <w:noProof/>
                <w:webHidden/>
              </w:rPr>
              <w:fldChar w:fldCharType="begin"/>
            </w:r>
            <w:r w:rsidR="00583195">
              <w:rPr>
                <w:noProof/>
                <w:webHidden/>
              </w:rPr>
              <w:instrText xml:space="preserve"> PAGEREF _Toc144990591 \h </w:instrText>
            </w:r>
            <w:r w:rsidR="00583195">
              <w:rPr>
                <w:noProof/>
                <w:webHidden/>
              </w:rPr>
            </w:r>
            <w:r w:rsidR="00583195">
              <w:rPr>
                <w:noProof/>
                <w:webHidden/>
              </w:rPr>
              <w:fldChar w:fldCharType="separate"/>
            </w:r>
            <w:r w:rsidR="00FB4736">
              <w:rPr>
                <w:noProof/>
                <w:webHidden/>
              </w:rPr>
              <w:t>8</w:t>
            </w:r>
            <w:r w:rsidR="00583195">
              <w:rPr>
                <w:noProof/>
                <w:webHidden/>
              </w:rPr>
              <w:fldChar w:fldCharType="end"/>
            </w:r>
          </w:hyperlink>
        </w:p>
        <w:p w14:paraId="770E82F1" w14:textId="3DAB5BBC" w:rsidR="00583195" w:rsidRDefault="00000000">
          <w:pPr>
            <w:pStyle w:val="TOC2"/>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4990592" w:history="1">
            <w:r w:rsidR="00583195" w:rsidRPr="000A2C50">
              <w:rPr>
                <w:rStyle w:val="Hyperlink"/>
                <w:noProof/>
              </w:rPr>
              <w:t>6.4.</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Motorcycle Safety</w:t>
            </w:r>
            <w:r w:rsidR="00583195">
              <w:rPr>
                <w:noProof/>
                <w:webHidden/>
              </w:rPr>
              <w:tab/>
            </w:r>
            <w:r w:rsidR="00583195">
              <w:rPr>
                <w:noProof/>
                <w:webHidden/>
              </w:rPr>
              <w:fldChar w:fldCharType="begin"/>
            </w:r>
            <w:r w:rsidR="00583195">
              <w:rPr>
                <w:noProof/>
                <w:webHidden/>
              </w:rPr>
              <w:instrText xml:space="preserve"> PAGEREF _Toc144990592 \h </w:instrText>
            </w:r>
            <w:r w:rsidR="00583195">
              <w:rPr>
                <w:noProof/>
                <w:webHidden/>
              </w:rPr>
            </w:r>
            <w:r w:rsidR="00583195">
              <w:rPr>
                <w:noProof/>
                <w:webHidden/>
              </w:rPr>
              <w:fldChar w:fldCharType="separate"/>
            </w:r>
            <w:r w:rsidR="00FB4736">
              <w:rPr>
                <w:noProof/>
                <w:webHidden/>
              </w:rPr>
              <w:t>8</w:t>
            </w:r>
            <w:r w:rsidR="00583195">
              <w:rPr>
                <w:noProof/>
                <w:webHidden/>
              </w:rPr>
              <w:fldChar w:fldCharType="end"/>
            </w:r>
          </w:hyperlink>
        </w:p>
        <w:p w14:paraId="02C25D9A" w14:textId="60AB2780" w:rsidR="00583195" w:rsidRDefault="00000000">
          <w:pPr>
            <w:pStyle w:val="TOC2"/>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4990593" w:history="1">
            <w:r w:rsidR="00583195" w:rsidRPr="000A2C50">
              <w:rPr>
                <w:rStyle w:val="Hyperlink"/>
                <w:noProof/>
              </w:rPr>
              <w:t>6.5.</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Earthquake Response Drill</w:t>
            </w:r>
            <w:r w:rsidR="00583195">
              <w:rPr>
                <w:noProof/>
                <w:webHidden/>
              </w:rPr>
              <w:tab/>
            </w:r>
            <w:r w:rsidR="00583195">
              <w:rPr>
                <w:noProof/>
                <w:webHidden/>
              </w:rPr>
              <w:fldChar w:fldCharType="begin"/>
            </w:r>
            <w:r w:rsidR="00583195">
              <w:rPr>
                <w:noProof/>
                <w:webHidden/>
              </w:rPr>
              <w:instrText xml:space="preserve"> PAGEREF _Toc144990593 \h </w:instrText>
            </w:r>
            <w:r w:rsidR="00583195">
              <w:rPr>
                <w:noProof/>
                <w:webHidden/>
              </w:rPr>
            </w:r>
            <w:r w:rsidR="00583195">
              <w:rPr>
                <w:noProof/>
                <w:webHidden/>
              </w:rPr>
              <w:fldChar w:fldCharType="separate"/>
            </w:r>
            <w:r w:rsidR="00FB4736">
              <w:rPr>
                <w:noProof/>
                <w:webHidden/>
              </w:rPr>
              <w:t>9</w:t>
            </w:r>
            <w:r w:rsidR="00583195">
              <w:rPr>
                <w:noProof/>
                <w:webHidden/>
              </w:rPr>
              <w:fldChar w:fldCharType="end"/>
            </w:r>
          </w:hyperlink>
        </w:p>
        <w:p w14:paraId="758D8EC5" w14:textId="142A4A7C" w:rsidR="00583195" w:rsidRDefault="00000000">
          <w:pPr>
            <w:pStyle w:val="TOC2"/>
            <w:tabs>
              <w:tab w:val="left" w:pos="880"/>
              <w:tab w:val="right" w:leader="dot" w:pos="10070"/>
            </w:tabs>
            <w:rPr>
              <w:rFonts w:asciiTheme="minorHAnsi" w:eastAsiaTheme="minorEastAsia" w:hAnsiTheme="minorHAnsi" w:cstheme="minorBidi"/>
              <w:noProof/>
              <w:kern w:val="2"/>
              <w:sz w:val="22"/>
              <w:szCs w:val="22"/>
              <w14:ligatures w14:val="standardContextual"/>
            </w:rPr>
          </w:pPr>
          <w:hyperlink w:anchor="_Toc144990594" w:history="1">
            <w:r w:rsidR="00583195" w:rsidRPr="000A2C50">
              <w:rPr>
                <w:rStyle w:val="Hyperlink"/>
                <w:noProof/>
              </w:rPr>
              <w:t>6.6.</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Fire Response and Drill</w:t>
            </w:r>
            <w:r w:rsidR="00583195">
              <w:rPr>
                <w:noProof/>
                <w:webHidden/>
              </w:rPr>
              <w:tab/>
            </w:r>
            <w:r w:rsidR="00583195">
              <w:rPr>
                <w:noProof/>
                <w:webHidden/>
              </w:rPr>
              <w:fldChar w:fldCharType="begin"/>
            </w:r>
            <w:r w:rsidR="00583195">
              <w:rPr>
                <w:noProof/>
                <w:webHidden/>
              </w:rPr>
              <w:instrText xml:space="preserve"> PAGEREF _Toc144990594 \h </w:instrText>
            </w:r>
            <w:r w:rsidR="00583195">
              <w:rPr>
                <w:noProof/>
                <w:webHidden/>
              </w:rPr>
            </w:r>
            <w:r w:rsidR="00583195">
              <w:rPr>
                <w:noProof/>
                <w:webHidden/>
              </w:rPr>
              <w:fldChar w:fldCharType="separate"/>
            </w:r>
            <w:r w:rsidR="00FB4736">
              <w:rPr>
                <w:noProof/>
                <w:webHidden/>
              </w:rPr>
              <w:t>10</w:t>
            </w:r>
            <w:r w:rsidR="00583195">
              <w:rPr>
                <w:noProof/>
                <w:webHidden/>
              </w:rPr>
              <w:fldChar w:fldCharType="end"/>
            </w:r>
          </w:hyperlink>
        </w:p>
        <w:p w14:paraId="52AB13C1" w14:textId="5F4BD99B"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595" w:history="1">
            <w:r w:rsidR="00583195" w:rsidRPr="000A2C50">
              <w:rPr>
                <w:rStyle w:val="Hyperlink"/>
                <w:noProof/>
              </w:rPr>
              <w:t>7.</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Standard Operating Procedures</w:t>
            </w:r>
            <w:r w:rsidR="00583195">
              <w:rPr>
                <w:noProof/>
                <w:webHidden/>
              </w:rPr>
              <w:tab/>
            </w:r>
            <w:r w:rsidR="00583195">
              <w:rPr>
                <w:noProof/>
                <w:webHidden/>
              </w:rPr>
              <w:fldChar w:fldCharType="begin"/>
            </w:r>
            <w:r w:rsidR="00583195">
              <w:rPr>
                <w:noProof/>
                <w:webHidden/>
              </w:rPr>
              <w:instrText xml:space="preserve"> PAGEREF _Toc144990595 \h </w:instrText>
            </w:r>
            <w:r w:rsidR="00583195">
              <w:rPr>
                <w:noProof/>
                <w:webHidden/>
              </w:rPr>
            </w:r>
            <w:r w:rsidR="00583195">
              <w:rPr>
                <w:noProof/>
                <w:webHidden/>
              </w:rPr>
              <w:fldChar w:fldCharType="separate"/>
            </w:r>
            <w:r w:rsidR="00FB4736">
              <w:rPr>
                <w:noProof/>
                <w:webHidden/>
              </w:rPr>
              <w:t>10</w:t>
            </w:r>
            <w:r w:rsidR="00583195">
              <w:rPr>
                <w:noProof/>
                <w:webHidden/>
              </w:rPr>
              <w:fldChar w:fldCharType="end"/>
            </w:r>
          </w:hyperlink>
        </w:p>
        <w:p w14:paraId="0821AB28" w14:textId="0F2C7756"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596" w:history="1">
            <w:r w:rsidR="00583195" w:rsidRPr="000A2C50">
              <w:rPr>
                <w:rStyle w:val="Hyperlink"/>
                <w:noProof/>
              </w:rPr>
              <w:t>8.</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Incident Reporting</w:t>
            </w:r>
            <w:r w:rsidR="00583195">
              <w:rPr>
                <w:noProof/>
                <w:webHidden/>
              </w:rPr>
              <w:tab/>
            </w:r>
            <w:r w:rsidR="00583195">
              <w:rPr>
                <w:noProof/>
                <w:webHidden/>
              </w:rPr>
              <w:fldChar w:fldCharType="begin"/>
            </w:r>
            <w:r w:rsidR="00583195">
              <w:rPr>
                <w:noProof/>
                <w:webHidden/>
              </w:rPr>
              <w:instrText xml:space="preserve"> PAGEREF _Toc144990596 \h </w:instrText>
            </w:r>
            <w:r w:rsidR="00583195">
              <w:rPr>
                <w:noProof/>
                <w:webHidden/>
              </w:rPr>
            </w:r>
            <w:r w:rsidR="00583195">
              <w:rPr>
                <w:noProof/>
                <w:webHidden/>
              </w:rPr>
              <w:fldChar w:fldCharType="separate"/>
            </w:r>
            <w:r w:rsidR="00FB4736">
              <w:rPr>
                <w:noProof/>
                <w:webHidden/>
              </w:rPr>
              <w:t>11</w:t>
            </w:r>
            <w:r w:rsidR="00583195">
              <w:rPr>
                <w:noProof/>
                <w:webHidden/>
              </w:rPr>
              <w:fldChar w:fldCharType="end"/>
            </w:r>
          </w:hyperlink>
        </w:p>
        <w:p w14:paraId="0EAFE16B" w14:textId="47794623"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597" w:history="1">
            <w:r w:rsidR="00583195" w:rsidRPr="000A2C50">
              <w:rPr>
                <w:rStyle w:val="Hyperlink"/>
                <w:noProof/>
              </w:rPr>
              <w:t>9.</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Medical Support and International SOS</w:t>
            </w:r>
            <w:r w:rsidR="00583195">
              <w:rPr>
                <w:noProof/>
                <w:webHidden/>
              </w:rPr>
              <w:tab/>
            </w:r>
            <w:r w:rsidR="00583195">
              <w:rPr>
                <w:noProof/>
                <w:webHidden/>
              </w:rPr>
              <w:fldChar w:fldCharType="begin"/>
            </w:r>
            <w:r w:rsidR="00583195">
              <w:rPr>
                <w:noProof/>
                <w:webHidden/>
              </w:rPr>
              <w:instrText xml:space="preserve"> PAGEREF _Toc144990597 \h </w:instrText>
            </w:r>
            <w:r w:rsidR="00583195">
              <w:rPr>
                <w:noProof/>
                <w:webHidden/>
              </w:rPr>
            </w:r>
            <w:r w:rsidR="00583195">
              <w:rPr>
                <w:noProof/>
                <w:webHidden/>
              </w:rPr>
              <w:fldChar w:fldCharType="separate"/>
            </w:r>
            <w:r w:rsidR="00FB4736">
              <w:rPr>
                <w:noProof/>
                <w:webHidden/>
              </w:rPr>
              <w:t>12</w:t>
            </w:r>
            <w:r w:rsidR="00583195">
              <w:rPr>
                <w:noProof/>
                <w:webHidden/>
              </w:rPr>
              <w:fldChar w:fldCharType="end"/>
            </w:r>
          </w:hyperlink>
        </w:p>
        <w:p w14:paraId="0C678F14" w14:textId="7E7EA609"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598" w:history="1">
            <w:r w:rsidR="00583195" w:rsidRPr="000A2C50">
              <w:rPr>
                <w:rStyle w:val="Hyperlink"/>
                <w:noProof/>
              </w:rPr>
              <w:t>10.</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Psycho-Social Support to CRS Staff</w:t>
            </w:r>
            <w:r w:rsidR="00583195">
              <w:rPr>
                <w:noProof/>
                <w:webHidden/>
              </w:rPr>
              <w:tab/>
            </w:r>
            <w:r w:rsidR="00583195">
              <w:rPr>
                <w:noProof/>
                <w:webHidden/>
              </w:rPr>
              <w:fldChar w:fldCharType="begin"/>
            </w:r>
            <w:r w:rsidR="00583195">
              <w:rPr>
                <w:noProof/>
                <w:webHidden/>
              </w:rPr>
              <w:instrText xml:space="preserve"> PAGEREF _Toc144990598 \h </w:instrText>
            </w:r>
            <w:r w:rsidR="00583195">
              <w:rPr>
                <w:noProof/>
                <w:webHidden/>
              </w:rPr>
            </w:r>
            <w:r w:rsidR="00583195">
              <w:rPr>
                <w:noProof/>
                <w:webHidden/>
              </w:rPr>
              <w:fldChar w:fldCharType="separate"/>
            </w:r>
            <w:r w:rsidR="00FB4736">
              <w:rPr>
                <w:noProof/>
                <w:webHidden/>
              </w:rPr>
              <w:t>12</w:t>
            </w:r>
            <w:r w:rsidR="00583195">
              <w:rPr>
                <w:noProof/>
                <w:webHidden/>
              </w:rPr>
              <w:fldChar w:fldCharType="end"/>
            </w:r>
          </w:hyperlink>
        </w:p>
        <w:p w14:paraId="7BE8B77F" w14:textId="39FA3C31"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599" w:history="1">
            <w:r w:rsidR="00583195" w:rsidRPr="000A2C50">
              <w:rPr>
                <w:rStyle w:val="Hyperlink"/>
                <w:noProof/>
              </w:rPr>
              <w:t>11.</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Hibernation, Relocation and Evacuation</w:t>
            </w:r>
            <w:r w:rsidR="00583195">
              <w:rPr>
                <w:noProof/>
                <w:webHidden/>
              </w:rPr>
              <w:tab/>
            </w:r>
            <w:r w:rsidR="00583195">
              <w:rPr>
                <w:noProof/>
                <w:webHidden/>
              </w:rPr>
              <w:fldChar w:fldCharType="begin"/>
            </w:r>
            <w:r w:rsidR="00583195">
              <w:rPr>
                <w:noProof/>
                <w:webHidden/>
              </w:rPr>
              <w:instrText xml:space="preserve"> PAGEREF _Toc144990599 \h </w:instrText>
            </w:r>
            <w:r w:rsidR="00583195">
              <w:rPr>
                <w:noProof/>
                <w:webHidden/>
              </w:rPr>
            </w:r>
            <w:r w:rsidR="00583195">
              <w:rPr>
                <w:noProof/>
                <w:webHidden/>
              </w:rPr>
              <w:fldChar w:fldCharType="separate"/>
            </w:r>
            <w:r w:rsidR="00FB4736">
              <w:rPr>
                <w:noProof/>
                <w:webHidden/>
              </w:rPr>
              <w:t>13</w:t>
            </w:r>
            <w:r w:rsidR="00583195">
              <w:rPr>
                <w:noProof/>
                <w:webHidden/>
              </w:rPr>
              <w:fldChar w:fldCharType="end"/>
            </w:r>
          </w:hyperlink>
        </w:p>
        <w:p w14:paraId="29D47D0C" w14:textId="7695049F" w:rsidR="00583195" w:rsidRDefault="00000000">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4990600" w:history="1">
            <w:r w:rsidR="00583195" w:rsidRPr="000A2C50">
              <w:rPr>
                <w:rStyle w:val="Hyperlink"/>
                <w:noProof/>
              </w:rPr>
              <w:t>11.1.</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Responsibilities, Authorities and Rights</w:t>
            </w:r>
            <w:r w:rsidR="00583195">
              <w:rPr>
                <w:noProof/>
                <w:webHidden/>
              </w:rPr>
              <w:tab/>
            </w:r>
            <w:r w:rsidR="00583195">
              <w:rPr>
                <w:noProof/>
                <w:webHidden/>
              </w:rPr>
              <w:fldChar w:fldCharType="begin"/>
            </w:r>
            <w:r w:rsidR="00583195">
              <w:rPr>
                <w:noProof/>
                <w:webHidden/>
              </w:rPr>
              <w:instrText xml:space="preserve"> PAGEREF _Toc144990600 \h </w:instrText>
            </w:r>
            <w:r w:rsidR="00583195">
              <w:rPr>
                <w:noProof/>
                <w:webHidden/>
              </w:rPr>
            </w:r>
            <w:r w:rsidR="00583195">
              <w:rPr>
                <w:noProof/>
                <w:webHidden/>
              </w:rPr>
              <w:fldChar w:fldCharType="separate"/>
            </w:r>
            <w:r w:rsidR="00FB4736">
              <w:rPr>
                <w:noProof/>
                <w:webHidden/>
              </w:rPr>
              <w:t>14</w:t>
            </w:r>
            <w:r w:rsidR="00583195">
              <w:rPr>
                <w:noProof/>
                <w:webHidden/>
              </w:rPr>
              <w:fldChar w:fldCharType="end"/>
            </w:r>
          </w:hyperlink>
        </w:p>
        <w:p w14:paraId="57CDFD37" w14:textId="07631CBA" w:rsidR="00583195" w:rsidRDefault="00000000">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4990601" w:history="1">
            <w:r w:rsidR="00583195" w:rsidRPr="000A2C50">
              <w:rPr>
                <w:rStyle w:val="Hyperlink"/>
                <w:noProof/>
              </w:rPr>
              <w:t>11.2.</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Nepal -  HRE Context</w:t>
            </w:r>
            <w:r w:rsidR="00583195">
              <w:rPr>
                <w:noProof/>
                <w:webHidden/>
              </w:rPr>
              <w:tab/>
            </w:r>
            <w:r w:rsidR="00583195">
              <w:rPr>
                <w:noProof/>
                <w:webHidden/>
              </w:rPr>
              <w:fldChar w:fldCharType="begin"/>
            </w:r>
            <w:r w:rsidR="00583195">
              <w:rPr>
                <w:noProof/>
                <w:webHidden/>
              </w:rPr>
              <w:instrText xml:space="preserve"> PAGEREF _Toc144990601 \h </w:instrText>
            </w:r>
            <w:r w:rsidR="00583195">
              <w:rPr>
                <w:noProof/>
                <w:webHidden/>
              </w:rPr>
            </w:r>
            <w:r w:rsidR="00583195">
              <w:rPr>
                <w:noProof/>
                <w:webHidden/>
              </w:rPr>
              <w:fldChar w:fldCharType="separate"/>
            </w:r>
            <w:r w:rsidR="00FB4736">
              <w:rPr>
                <w:noProof/>
                <w:webHidden/>
              </w:rPr>
              <w:t>14</w:t>
            </w:r>
            <w:r w:rsidR="00583195">
              <w:rPr>
                <w:noProof/>
                <w:webHidden/>
              </w:rPr>
              <w:fldChar w:fldCharType="end"/>
            </w:r>
          </w:hyperlink>
        </w:p>
        <w:p w14:paraId="1478083E" w14:textId="5E0EFF04" w:rsidR="00583195" w:rsidRDefault="00000000">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4990602" w:history="1">
            <w:r w:rsidR="00583195" w:rsidRPr="000A2C50">
              <w:rPr>
                <w:rStyle w:val="Hyperlink"/>
                <w:noProof/>
              </w:rPr>
              <w:t>11.3.</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Potential Triggers for Evacuation or Relocation</w:t>
            </w:r>
            <w:r w:rsidR="00583195">
              <w:rPr>
                <w:noProof/>
                <w:webHidden/>
              </w:rPr>
              <w:tab/>
            </w:r>
            <w:r w:rsidR="00583195">
              <w:rPr>
                <w:noProof/>
                <w:webHidden/>
              </w:rPr>
              <w:fldChar w:fldCharType="begin"/>
            </w:r>
            <w:r w:rsidR="00583195">
              <w:rPr>
                <w:noProof/>
                <w:webHidden/>
              </w:rPr>
              <w:instrText xml:space="preserve"> PAGEREF _Toc144990602 \h </w:instrText>
            </w:r>
            <w:r w:rsidR="00583195">
              <w:rPr>
                <w:noProof/>
                <w:webHidden/>
              </w:rPr>
            </w:r>
            <w:r w:rsidR="00583195">
              <w:rPr>
                <w:noProof/>
                <w:webHidden/>
              </w:rPr>
              <w:fldChar w:fldCharType="separate"/>
            </w:r>
            <w:r w:rsidR="00FB4736">
              <w:rPr>
                <w:noProof/>
                <w:webHidden/>
              </w:rPr>
              <w:t>18</w:t>
            </w:r>
            <w:r w:rsidR="00583195">
              <w:rPr>
                <w:noProof/>
                <w:webHidden/>
              </w:rPr>
              <w:fldChar w:fldCharType="end"/>
            </w:r>
          </w:hyperlink>
        </w:p>
        <w:p w14:paraId="5BE0DD28" w14:textId="1F51CA8D" w:rsidR="00583195" w:rsidRDefault="00000000">
          <w:pPr>
            <w:pStyle w:val="TOC2"/>
            <w:tabs>
              <w:tab w:val="left" w:pos="1100"/>
              <w:tab w:val="right" w:leader="dot" w:pos="10070"/>
            </w:tabs>
            <w:rPr>
              <w:rFonts w:asciiTheme="minorHAnsi" w:eastAsiaTheme="minorEastAsia" w:hAnsiTheme="minorHAnsi" w:cstheme="minorBidi"/>
              <w:noProof/>
              <w:kern w:val="2"/>
              <w:sz w:val="22"/>
              <w:szCs w:val="22"/>
              <w14:ligatures w14:val="standardContextual"/>
            </w:rPr>
          </w:pPr>
          <w:hyperlink w:anchor="_Toc144990603" w:history="1">
            <w:r w:rsidR="00583195" w:rsidRPr="000A2C50">
              <w:rPr>
                <w:rStyle w:val="Hyperlink"/>
                <w:noProof/>
              </w:rPr>
              <w:t>11.4.</w:t>
            </w:r>
            <w:r w:rsidR="00583195">
              <w:rPr>
                <w:rFonts w:asciiTheme="minorHAnsi" w:eastAsiaTheme="minorEastAsia" w:hAnsiTheme="minorHAnsi" w:cstheme="minorBidi"/>
                <w:noProof/>
                <w:kern w:val="2"/>
                <w:sz w:val="22"/>
                <w:szCs w:val="22"/>
                <w14:ligatures w14:val="standardContextual"/>
              </w:rPr>
              <w:tab/>
            </w:r>
            <w:r w:rsidR="00583195" w:rsidRPr="000A2C50">
              <w:rPr>
                <w:rStyle w:val="Hyperlink"/>
                <w:noProof/>
              </w:rPr>
              <w:t>HRE Scenarios in Brief</w:t>
            </w:r>
            <w:r w:rsidR="00583195">
              <w:rPr>
                <w:noProof/>
                <w:webHidden/>
              </w:rPr>
              <w:tab/>
            </w:r>
            <w:r w:rsidR="00583195">
              <w:rPr>
                <w:noProof/>
                <w:webHidden/>
              </w:rPr>
              <w:fldChar w:fldCharType="begin"/>
            </w:r>
            <w:r w:rsidR="00583195">
              <w:rPr>
                <w:noProof/>
                <w:webHidden/>
              </w:rPr>
              <w:instrText xml:space="preserve"> PAGEREF _Toc144990603 \h </w:instrText>
            </w:r>
            <w:r w:rsidR="00583195">
              <w:rPr>
                <w:noProof/>
                <w:webHidden/>
              </w:rPr>
            </w:r>
            <w:r w:rsidR="00583195">
              <w:rPr>
                <w:noProof/>
                <w:webHidden/>
              </w:rPr>
              <w:fldChar w:fldCharType="separate"/>
            </w:r>
            <w:r w:rsidR="00FB4736">
              <w:rPr>
                <w:noProof/>
                <w:webHidden/>
              </w:rPr>
              <w:t>19</w:t>
            </w:r>
            <w:r w:rsidR="00583195">
              <w:rPr>
                <w:noProof/>
                <w:webHidden/>
              </w:rPr>
              <w:fldChar w:fldCharType="end"/>
            </w:r>
          </w:hyperlink>
        </w:p>
        <w:p w14:paraId="5C912EEE" w14:textId="2D5CD8E7"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604" w:history="1">
            <w:r w:rsidR="00583195" w:rsidRPr="000A2C50">
              <w:rPr>
                <w:rStyle w:val="Hyperlink"/>
                <w:noProof/>
              </w:rPr>
              <w:t>Annex 1 – Office Location</w:t>
            </w:r>
            <w:r w:rsidR="00583195">
              <w:rPr>
                <w:noProof/>
                <w:webHidden/>
              </w:rPr>
              <w:tab/>
            </w:r>
            <w:r w:rsidR="00583195">
              <w:rPr>
                <w:noProof/>
                <w:webHidden/>
              </w:rPr>
              <w:fldChar w:fldCharType="begin"/>
            </w:r>
            <w:r w:rsidR="00583195">
              <w:rPr>
                <w:noProof/>
                <w:webHidden/>
              </w:rPr>
              <w:instrText xml:space="preserve"> PAGEREF _Toc144990604 \h </w:instrText>
            </w:r>
            <w:r w:rsidR="00583195">
              <w:rPr>
                <w:noProof/>
                <w:webHidden/>
              </w:rPr>
            </w:r>
            <w:r w:rsidR="00583195">
              <w:rPr>
                <w:noProof/>
                <w:webHidden/>
              </w:rPr>
              <w:fldChar w:fldCharType="separate"/>
            </w:r>
            <w:r w:rsidR="00FB4736">
              <w:rPr>
                <w:noProof/>
                <w:webHidden/>
              </w:rPr>
              <w:t>21</w:t>
            </w:r>
            <w:r w:rsidR="00583195">
              <w:rPr>
                <w:noProof/>
                <w:webHidden/>
              </w:rPr>
              <w:fldChar w:fldCharType="end"/>
            </w:r>
          </w:hyperlink>
        </w:p>
        <w:p w14:paraId="48C253C6" w14:textId="57252605"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605" w:history="1">
            <w:r w:rsidR="00583195" w:rsidRPr="000A2C50">
              <w:rPr>
                <w:rStyle w:val="Hyperlink"/>
                <w:noProof/>
              </w:rPr>
              <w:t>Annex 2 – Summary of CRS Nepal programs</w:t>
            </w:r>
            <w:r w:rsidR="00583195">
              <w:rPr>
                <w:noProof/>
                <w:webHidden/>
              </w:rPr>
              <w:tab/>
            </w:r>
            <w:r w:rsidR="00583195">
              <w:rPr>
                <w:noProof/>
                <w:webHidden/>
              </w:rPr>
              <w:fldChar w:fldCharType="begin"/>
            </w:r>
            <w:r w:rsidR="00583195">
              <w:rPr>
                <w:noProof/>
                <w:webHidden/>
              </w:rPr>
              <w:instrText xml:space="preserve"> PAGEREF _Toc144990605 \h </w:instrText>
            </w:r>
            <w:r w:rsidR="00583195">
              <w:rPr>
                <w:noProof/>
                <w:webHidden/>
              </w:rPr>
            </w:r>
            <w:r w:rsidR="00583195">
              <w:rPr>
                <w:noProof/>
                <w:webHidden/>
              </w:rPr>
              <w:fldChar w:fldCharType="separate"/>
            </w:r>
            <w:r w:rsidR="00FB4736">
              <w:rPr>
                <w:noProof/>
                <w:webHidden/>
              </w:rPr>
              <w:t>22</w:t>
            </w:r>
            <w:r w:rsidR="00583195">
              <w:rPr>
                <w:noProof/>
                <w:webHidden/>
              </w:rPr>
              <w:fldChar w:fldCharType="end"/>
            </w:r>
          </w:hyperlink>
        </w:p>
        <w:p w14:paraId="6214C1AC" w14:textId="28FC7313"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606" w:history="1">
            <w:r w:rsidR="00583195" w:rsidRPr="000A2C50">
              <w:rPr>
                <w:rStyle w:val="Hyperlink"/>
                <w:noProof/>
              </w:rPr>
              <w:t>Annex 3 – Covid 19 data for Nepal</w:t>
            </w:r>
            <w:r w:rsidR="00583195">
              <w:rPr>
                <w:noProof/>
                <w:webHidden/>
              </w:rPr>
              <w:tab/>
            </w:r>
            <w:r w:rsidR="00583195">
              <w:rPr>
                <w:noProof/>
                <w:webHidden/>
              </w:rPr>
              <w:fldChar w:fldCharType="begin"/>
            </w:r>
            <w:r w:rsidR="00583195">
              <w:rPr>
                <w:noProof/>
                <w:webHidden/>
              </w:rPr>
              <w:instrText xml:space="preserve"> PAGEREF _Toc144990606 \h </w:instrText>
            </w:r>
            <w:r w:rsidR="00583195">
              <w:rPr>
                <w:noProof/>
                <w:webHidden/>
              </w:rPr>
            </w:r>
            <w:r w:rsidR="00583195">
              <w:rPr>
                <w:noProof/>
                <w:webHidden/>
              </w:rPr>
              <w:fldChar w:fldCharType="separate"/>
            </w:r>
            <w:r w:rsidR="00FB4736">
              <w:rPr>
                <w:noProof/>
                <w:webHidden/>
              </w:rPr>
              <w:t>23</w:t>
            </w:r>
            <w:r w:rsidR="00583195">
              <w:rPr>
                <w:noProof/>
                <w:webHidden/>
              </w:rPr>
              <w:fldChar w:fldCharType="end"/>
            </w:r>
          </w:hyperlink>
        </w:p>
        <w:p w14:paraId="5156CF28" w14:textId="1BBD555E"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607" w:history="1">
            <w:r w:rsidR="00583195" w:rsidRPr="000A2C50">
              <w:rPr>
                <w:rStyle w:val="Hyperlink"/>
                <w:noProof/>
              </w:rPr>
              <w:t>Annex 4 – Organization Chart for Security Focal Person</w:t>
            </w:r>
            <w:r w:rsidR="00583195">
              <w:rPr>
                <w:noProof/>
                <w:webHidden/>
              </w:rPr>
              <w:tab/>
            </w:r>
            <w:r w:rsidR="00583195">
              <w:rPr>
                <w:noProof/>
                <w:webHidden/>
              </w:rPr>
              <w:fldChar w:fldCharType="begin"/>
            </w:r>
            <w:r w:rsidR="00583195">
              <w:rPr>
                <w:noProof/>
                <w:webHidden/>
              </w:rPr>
              <w:instrText xml:space="preserve"> PAGEREF _Toc144990607 \h </w:instrText>
            </w:r>
            <w:r w:rsidR="00583195">
              <w:rPr>
                <w:noProof/>
                <w:webHidden/>
              </w:rPr>
            </w:r>
            <w:r w:rsidR="00583195">
              <w:rPr>
                <w:noProof/>
                <w:webHidden/>
              </w:rPr>
              <w:fldChar w:fldCharType="separate"/>
            </w:r>
            <w:r w:rsidR="00FB4736">
              <w:rPr>
                <w:noProof/>
                <w:webHidden/>
              </w:rPr>
              <w:t>24</w:t>
            </w:r>
            <w:r w:rsidR="00583195">
              <w:rPr>
                <w:noProof/>
                <w:webHidden/>
              </w:rPr>
              <w:fldChar w:fldCharType="end"/>
            </w:r>
          </w:hyperlink>
        </w:p>
        <w:p w14:paraId="0A560C0C" w14:textId="6B65E808"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608" w:history="1">
            <w:r w:rsidR="00583195" w:rsidRPr="000A2C50">
              <w:rPr>
                <w:rStyle w:val="Hyperlink"/>
                <w:noProof/>
              </w:rPr>
              <w:t>Annex 5 - Constant Companion</w:t>
            </w:r>
            <w:r w:rsidR="00583195">
              <w:rPr>
                <w:noProof/>
                <w:webHidden/>
              </w:rPr>
              <w:tab/>
            </w:r>
            <w:r w:rsidR="00583195">
              <w:rPr>
                <w:noProof/>
                <w:webHidden/>
              </w:rPr>
              <w:fldChar w:fldCharType="begin"/>
            </w:r>
            <w:r w:rsidR="00583195">
              <w:rPr>
                <w:noProof/>
                <w:webHidden/>
              </w:rPr>
              <w:instrText xml:space="preserve"> PAGEREF _Toc144990608 \h </w:instrText>
            </w:r>
            <w:r w:rsidR="00583195">
              <w:rPr>
                <w:noProof/>
                <w:webHidden/>
              </w:rPr>
            </w:r>
            <w:r w:rsidR="00583195">
              <w:rPr>
                <w:noProof/>
                <w:webHidden/>
              </w:rPr>
              <w:fldChar w:fldCharType="separate"/>
            </w:r>
            <w:r w:rsidR="00FB4736">
              <w:rPr>
                <w:noProof/>
                <w:webHidden/>
              </w:rPr>
              <w:t>25</w:t>
            </w:r>
            <w:r w:rsidR="00583195">
              <w:rPr>
                <w:noProof/>
                <w:webHidden/>
              </w:rPr>
              <w:fldChar w:fldCharType="end"/>
            </w:r>
          </w:hyperlink>
        </w:p>
        <w:p w14:paraId="2218EC06" w14:textId="2FE90C02"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609" w:history="1">
            <w:r w:rsidR="00583195" w:rsidRPr="000A2C50">
              <w:rPr>
                <w:rStyle w:val="Hyperlink"/>
                <w:noProof/>
              </w:rPr>
              <w:t>Annex 6 – Summary of Risk Rating</w:t>
            </w:r>
            <w:r w:rsidR="00583195">
              <w:rPr>
                <w:noProof/>
                <w:webHidden/>
              </w:rPr>
              <w:tab/>
            </w:r>
            <w:r w:rsidR="00583195">
              <w:rPr>
                <w:noProof/>
                <w:webHidden/>
              </w:rPr>
              <w:fldChar w:fldCharType="begin"/>
            </w:r>
            <w:r w:rsidR="00583195">
              <w:rPr>
                <w:noProof/>
                <w:webHidden/>
              </w:rPr>
              <w:instrText xml:space="preserve"> PAGEREF _Toc144990609 \h </w:instrText>
            </w:r>
            <w:r w:rsidR="00583195">
              <w:rPr>
                <w:noProof/>
                <w:webHidden/>
              </w:rPr>
            </w:r>
            <w:r w:rsidR="00583195">
              <w:rPr>
                <w:noProof/>
                <w:webHidden/>
              </w:rPr>
              <w:fldChar w:fldCharType="separate"/>
            </w:r>
            <w:r w:rsidR="00FB4736">
              <w:rPr>
                <w:noProof/>
                <w:webHidden/>
              </w:rPr>
              <w:t>29</w:t>
            </w:r>
            <w:r w:rsidR="00583195">
              <w:rPr>
                <w:noProof/>
                <w:webHidden/>
              </w:rPr>
              <w:fldChar w:fldCharType="end"/>
            </w:r>
          </w:hyperlink>
        </w:p>
        <w:p w14:paraId="3123567B" w14:textId="027225B4"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610" w:history="1">
            <w:r w:rsidR="00583195" w:rsidRPr="000A2C50">
              <w:rPr>
                <w:rStyle w:val="Hyperlink"/>
                <w:noProof/>
              </w:rPr>
              <w:t>Annex 7 – Mapping of Essential Services</w:t>
            </w:r>
            <w:r w:rsidR="00583195">
              <w:rPr>
                <w:noProof/>
                <w:webHidden/>
              </w:rPr>
              <w:tab/>
            </w:r>
            <w:r w:rsidR="00583195">
              <w:rPr>
                <w:noProof/>
                <w:webHidden/>
              </w:rPr>
              <w:fldChar w:fldCharType="begin"/>
            </w:r>
            <w:r w:rsidR="00583195">
              <w:rPr>
                <w:noProof/>
                <w:webHidden/>
              </w:rPr>
              <w:instrText xml:space="preserve"> PAGEREF _Toc144990610 \h </w:instrText>
            </w:r>
            <w:r w:rsidR="00583195">
              <w:rPr>
                <w:noProof/>
                <w:webHidden/>
              </w:rPr>
            </w:r>
            <w:r w:rsidR="00583195">
              <w:rPr>
                <w:noProof/>
                <w:webHidden/>
              </w:rPr>
              <w:fldChar w:fldCharType="separate"/>
            </w:r>
            <w:r w:rsidR="00FB4736">
              <w:rPr>
                <w:noProof/>
                <w:webHidden/>
              </w:rPr>
              <w:t>30</w:t>
            </w:r>
            <w:r w:rsidR="00583195">
              <w:rPr>
                <w:noProof/>
                <w:webHidden/>
              </w:rPr>
              <w:fldChar w:fldCharType="end"/>
            </w:r>
          </w:hyperlink>
        </w:p>
        <w:p w14:paraId="33B97E48" w14:textId="2AA7A173"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611" w:history="1">
            <w:r w:rsidR="00583195" w:rsidRPr="000A2C50">
              <w:rPr>
                <w:rStyle w:val="Hyperlink"/>
                <w:noProof/>
              </w:rPr>
              <w:t>Annex 8 – Country Management Team</w:t>
            </w:r>
            <w:r w:rsidR="00583195">
              <w:rPr>
                <w:noProof/>
                <w:webHidden/>
              </w:rPr>
              <w:tab/>
            </w:r>
            <w:r w:rsidR="00583195">
              <w:rPr>
                <w:noProof/>
                <w:webHidden/>
              </w:rPr>
              <w:fldChar w:fldCharType="begin"/>
            </w:r>
            <w:r w:rsidR="00583195">
              <w:rPr>
                <w:noProof/>
                <w:webHidden/>
              </w:rPr>
              <w:instrText xml:space="preserve"> PAGEREF _Toc144990611 \h </w:instrText>
            </w:r>
            <w:r w:rsidR="00583195">
              <w:rPr>
                <w:noProof/>
                <w:webHidden/>
              </w:rPr>
            </w:r>
            <w:r w:rsidR="00583195">
              <w:rPr>
                <w:noProof/>
                <w:webHidden/>
              </w:rPr>
              <w:fldChar w:fldCharType="separate"/>
            </w:r>
            <w:r w:rsidR="00FB4736">
              <w:rPr>
                <w:noProof/>
                <w:webHidden/>
              </w:rPr>
              <w:t>33</w:t>
            </w:r>
            <w:r w:rsidR="00583195">
              <w:rPr>
                <w:noProof/>
                <w:webHidden/>
              </w:rPr>
              <w:fldChar w:fldCharType="end"/>
            </w:r>
          </w:hyperlink>
        </w:p>
        <w:p w14:paraId="6E2E6293" w14:textId="495D1812"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612" w:history="1">
            <w:r w:rsidR="00583195" w:rsidRPr="000A2C50">
              <w:rPr>
                <w:rStyle w:val="Hyperlink"/>
                <w:noProof/>
              </w:rPr>
              <w:t>Annex 9 - Hibernation, Relocation, Evacuation and Resilience Checklists</w:t>
            </w:r>
            <w:r w:rsidR="00583195">
              <w:rPr>
                <w:noProof/>
                <w:webHidden/>
              </w:rPr>
              <w:tab/>
            </w:r>
            <w:r w:rsidR="00583195">
              <w:rPr>
                <w:noProof/>
                <w:webHidden/>
              </w:rPr>
              <w:fldChar w:fldCharType="begin"/>
            </w:r>
            <w:r w:rsidR="00583195">
              <w:rPr>
                <w:noProof/>
                <w:webHidden/>
              </w:rPr>
              <w:instrText xml:space="preserve"> PAGEREF _Toc144990612 \h </w:instrText>
            </w:r>
            <w:r w:rsidR="00583195">
              <w:rPr>
                <w:noProof/>
                <w:webHidden/>
              </w:rPr>
            </w:r>
            <w:r w:rsidR="00583195">
              <w:rPr>
                <w:noProof/>
                <w:webHidden/>
              </w:rPr>
              <w:fldChar w:fldCharType="separate"/>
            </w:r>
            <w:r w:rsidR="00FB4736">
              <w:rPr>
                <w:noProof/>
                <w:webHidden/>
              </w:rPr>
              <w:t>34</w:t>
            </w:r>
            <w:r w:rsidR="00583195">
              <w:rPr>
                <w:noProof/>
                <w:webHidden/>
              </w:rPr>
              <w:fldChar w:fldCharType="end"/>
            </w:r>
          </w:hyperlink>
        </w:p>
        <w:p w14:paraId="04889A1E" w14:textId="7DF3F0E7" w:rsidR="00583195" w:rsidRDefault="00000000">
          <w:pPr>
            <w:pStyle w:val="TOC1"/>
            <w:rPr>
              <w:rFonts w:asciiTheme="minorHAnsi" w:eastAsiaTheme="minorEastAsia" w:hAnsiTheme="minorHAnsi" w:cstheme="minorBidi"/>
              <w:noProof/>
              <w:kern w:val="2"/>
              <w:sz w:val="22"/>
              <w:szCs w:val="22"/>
              <w14:ligatures w14:val="standardContextual"/>
            </w:rPr>
          </w:pPr>
          <w:hyperlink w:anchor="_Toc144990613" w:history="1">
            <w:r w:rsidR="00583195" w:rsidRPr="000A2C50">
              <w:rPr>
                <w:rStyle w:val="Hyperlink"/>
                <w:noProof/>
              </w:rPr>
              <w:t>Annex 10 – Covid-19 Precaution</w:t>
            </w:r>
            <w:r w:rsidR="00583195">
              <w:rPr>
                <w:noProof/>
                <w:webHidden/>
              </w:rPr>
              <w:tab/>
            </w:r>
            <w:r w:rsidR="00583195">
              <w:rPr>
                <w:noProof/>
                <w:webHidden/>
              </w:rPr>
              <w:fldChar w:fldCharType="begin"/>
            </w:r>
            <w:r w:rsidR="00583195">
              <w:rPr>
                <w:noProof/>
                <w:webHidden/>
              </w:rPr>
              <w:instrText xml:space="preserve"> PAGEREF _Toc144990613 \h </w:instrText>
            </w:r>
            <w:r w:rsidR="00583195">
              <w:rPr>
                <w:noProof/>
                <w:webHidden/>
              </w:rPr>
            </w:r>
            <w:r w:rsidR="00583195">
              <w:rPr>
                <w:noProof/>
                <w:webHidden/>
              </w:rPr>
              <w:fldChar w:fldCharType="separate"/>
            </w:r>
            <w:r w:rsidR="00FB4736">
              <w:rPr>
                <w:noProof/>
                <w:webHidden/>
              </w:rPr>
              <w:t>36</w:t>
            </w:r>
            <w:r w:rsidR="00583195">
              <w:rPr>
                <w:noProof/>
                <w:webHidden/>
              </w:rPr>
              <w:fldChar w:fldCharType="end"/>
            </w:r>
          </w:hyperlink>
        </w:p>
        <w:p w14:paraId="2318ADB5" w14:textId="078D15FE" w:rsidR="00E410B3" w:rsidRPr="00DA415C" w:rsidRDefault="007431DE" w:rsidP="00DA4B08">
          <w:pPr>
            <w:rPr>
              <w:rFonts w:asciiTheme="minorHAnsi" w:hAnsiTheme="minorHAnsi" w:cstheme="minorHAnsi"/>
              <w:b/>
              <w:bCs/>
              <w:noProof/>
            </w:rPr>
          </w:pPr>
          <w:r w:rsidRPr="00DA415C">
            <w:rPr>
              <w:rFonts w:asciiTheme="minorHAnsi" w:hAnsiTheme="minorHAnsi" w:cstheme="minorHAnsi"/>
              <w:b/>
              <w:bCs/>
              <w:noProof/>
            </w:rPr>
            <w:fldChar w:fldCharType="end"/>
          </w:r>
        </w:p>
      </w:sdtContent>
    </w:sdt>
    <w:p w14:paraId="18D6181F" w14:textId="40A8B446" w:rsidR="00977C5D" w:rsidRPr="00DA415C" w:rsidRDefault="00977C5D" w:rsidP="00DA4B08">
      <w:pPr>
        <w:rPr>
          <w:rFonts w:asciiTheme="minorHAnsi" w:hAnsiTheme="minorHAnsi" w:cstheme="minorHAnsi"/>
          <w:i/>
        </w:rPr>
      </w:pPr>
      <w:r w:rsidRPr="00DA415C">
        <w:rPr>
          <w:rFonts w:asciiTheme="minorHAnsi" w:hAnsiTheme="minorHAnsi" w:cstheme="minorHAnsi"/>
          <w:i/>
        </w:rPr>
        <w:br w:type="page"/>
      </w:r>
    </w:p>
    <w:p w14:paraId="71344157" w14:textId="77777777" w:rsidR="007431DE" w:rsidRPr="00DA415C" w:rsidRDefault="007431DE" w:rsidP="00FE2310">
      <w:pPr>
        <w:pStyle w:val="Heading1"/>
        <w:rPr>
          <w:rFonts w:asciiTheme="minorHAnsi" w:hAnsiTheme="minorHAnsi"/>
        </w:rPr>
      </w:pPr>
      <w:bookmarkStart w:id="0" w:name="_Toc144990583"/>
      <w:r w:rsidRPr="00DA415C">
        <w:rPr>
          <w:rFonts w:asciiTheme="minorHAnsi" w:hAnsiTheme="minorHAnsi"/>
        </w:rPr>
        <w:lastRenderedPageBreak/>
        <w:t>Introduction</w:t>
      </w:r>
      <w:bookmarkEnd w:id="0"/>
    </w:p>
    <w:p w14:paraId="0CB74987" w14:textId="042A98CA" w:rsidR="008560E9" w:rsidRPr="00DA415C" w:rsidRDefault="008560E9" w:rsidP="006971D5">
      <w:pPr>
        <w:pStyle w:val="BodyText"/>
        <w:spacing w:before="120" w:after="120"/>
        <w:jc w:val="both"/>
        <w:rPr>
          <w:rFonts w:asciiTheme="minorHAnsi" w:hAnsiTheme="minorHAnsi" w:cstheme="minorHAnsi"/>
          <w:sz w:val="22"/>
          <w:szCs w:val="22"/>
        </w:rPr>
      </w:pPr>
      <w:r w:rsidRPr="00DA415C">
        <w:rPr>
          <w:rFonts w:asciiTheme="minorHAnsi" w:hAnsiTheme="minorHAnsi" w:cstheme="minorHAnsi"/>
          <w:color w:val="000000"/>
          <w:sz w:val="22"/>
          <w:szCs w:val="22"/>
        </w:rPr>
        <w:t>Field Security Plan is to maintain important level of awareness to our operating environment contributing transparent communication and simple security and safety procedures to reduce all kinds of risk. Our security management system is a living system, and it must be continually fed with refresher training, orientation, collection and contextual analysis of the latest information, an active network of relationships on the ground that can continually contribute to keeping us safe on a daily basis.</w:t>
      </w:r>
    </w:p>
    <w:p w14:paraId="34D272BE" w14:textId="77798A30" w:rsidR="00AD303B" w:rsidRPr="00DA415C" w:rsidRDefault="006971D5" w:rsidP="006971D5">
      <w:pPr>
        <w:pStyle w:val="BodyText"/>
        <w:spacing w:before="120" w:after="120"/>
        <w:jc w:val="both"/>
        <w:rPr>
          <w:rFonts w:asciiTheme="minorHAnsi" w:hAnsiTheme="minorHAnsi" w:cstheme="minorHAnsi"/>
          <w:bCs/>
          <w:sz w:val="22"/>
          <w:szCs w:val="22"/>
        </w:rPr>
      </w:pPr>
      <w:r w:rsidRPr="00DA415C">
        <w:rPr>
          <w:rFonts w:asciiTheme="minorHAnsi" w:hAnsiTheme="minorHAnsi" w:cstheme="minorHAnsi"/>
          <w:sz w:val="22"/>
          <w:szCs w:val="22"/>
        </w:rPr>
        <w:t xml:space="preserve">CRS Nepal provides this security plan to all staff and agency guests (including dependent family members of international staff) residing, working in, or visiting the Nepal country program. </w:t>
      </w:r>
      <w:r w:rsidR="00566953" w:rsidRPr="00DA415C">
        <w:rPr>
          <w:rFonts w:asciiTheme="minorHAnsi" w:hAnsiTheme="minorHAnsi" w:cstheme="minorHAnsi"/>
          <w:sz w:val="22"/>
          <w:szCs w:val="22"/>
        </w:rPr>
        <w:t xml:space="preserve">The aim of the Field Security Plan is to inform all staff and guests of location specific security rules and procedures that apply to or are in effect for CRS in </w:t>
      </w:r>
      <w:r w:rsidR="00EF1D6F" w:rsidRPr="00DA415C">
        <w:rPr>
          <w:rFonts w:asciiTheme="minorHAnsi" w:hAnsiTheme="minorHAnsi" w:cstheme="minorHAnsi"/>
          <w:sz w:val="22"/>
          <w:szCs w:val="22"/>
        </w:rPr>
        <w:t>Nepal</w:t>
      </w:r>
      <w:r w:rsidR="00566953" w:rsidRPr="00DA415C">
        <w:rPr>
          <w:rFonts w:asciiTheme="minorHAnsi" w:hAnsiTheme="minorHAnsi" w:cstheme="minorHAnsi"/>
          <w:sz w:val="22"/>
          <w:szCs w:val="22"/>
        </w:rPr>
        <w:t xml:space="preserve">.  It does not repeat generic security rules or procedures that are common to most operations in insecure locations.  </w:t>
      </w:r>
    </w:p>
    <w:p w14:paraId="34325107" w14:textId="77777777" w:rsidR="006F45EC" w:rsidRPr="00DA415C" w:rsidRDefault="00C61E3C" w:rsidP="00DA4B08">
      <w:pPr>
        <w:contextualSpacing/>
        <w:rPr>
          <w:rFonts w:asciiTheme="minorHAnsi" w:hAnsiTheme="minorHAnsi" w:cstheme="minorHAnsi"/>
          <w:sz w:val="22"/>
          <w:szCs w:val="22"/>
        </w:rPr>
      </w:pPr>
      <w:r w:rsidRPr="00DA415C">
        <w:rPr>
          <w:rFonts w:asciiTheme="minorHAnsi" w:hAnsiTheme="minorHAnsi" w:cstheme="minorHAnsi"/>
          <w:sz w:val="22"/>
          <w:szCs w:val="22"/>
        </w:rPr>
        <w:t>While reading this document, remember that</w:t>
      </w:r>
      <w:r w:rsidR="00012EE6" w:rsidRPr="00DA415C">
        <w:rPr>
          <w:rFonts w:asciiTheme="minorHAnsi" w:hAnsiTheme="minorHAnsi" w:cstheme="minorHAnsi"/>
          <w:sz w:val="22"/>
          <w:szCs w:val="22"/>
        </w:rPr>
        <w:t>, as stated in the Overseas Safety and Security policy (</w:t>
      </w:r>
      <w:hyperlink r:id="rId12" w:history="1">
        <w:r w:rsidR="00012EE6" w:rsidRPr="00DA415C">
          <w:rPr>
            <w:rStyle w:val="Hyperlink"/>
            <w:rFonts w:asciiTheme="minorHAnsi" w:hAnsiTheme="minorHAnsi" w:cstheme="minorHAnsi"/>
            <w:sz w:val="22"/>
            <w:szCs w:val="22"/>
          </w:rPr>
          <w:t>POL-HRD-INT-0005</w:t>
        </w:r>
      </w:hyperlink>
      <w:r w:rsidR="00012EE6" w:rsidRPr="00DA415C">
        <w:rPr>
          <w:rFonts w:asciiTheme="minorHAnsi" w:hAnsiTheme="minorHAnsi" w:cstheme="minorHAnsi"/>
          <w:sz w:val="22"/>
          <w:szCs w:val="22"/>
        </w:rPr>
        <w:t>), CRS recognizes</w:t>
      </w:r>
      <w:r w:rsidRPr="00DA415C">
        <w:rPr>
          <w:rFonts w:asciiTheme="minorHAnsi" w:hAnsiTheme="minorHAnsi" w:cstheme="minorHAnsi"/>
          <w:sz w:val="22"/>
          <w:szCs w:val="22"/>
        </w:rPr>
        <w:t xml:space="preserve"> </w:t>
      </w:r>
      <w:r w:rsidR="00012EE6" w:rsidRPr="00DA415C">
        <w:rPr>
          <w:rFonts w:asciiTheme="minorHAnsi" w:hAnsiTheme="minorHAnsi" w:cstheme="minorHAnsi"/>
          <w:sz w:val="22"/>
          <w:szCs w:val="22"/>
        </w:rPr>
        <w:t>that staff safety and security is best assured when CRS and staff are well integrated into the local community and valued for their contributions to local development and humanitarian relief.  Thus, CRS works to build and maintain the acceptance of local authorities, partner agencies, communities, and other stakeholders for its presence and for the work the organization performs</w:t>
      </w:r>
      <w:r w:rsidR="00381B88" w:rsidRPr="00DA415C">
        <w:rPr>
          <w:rFonts w:asciiTheme="minorHAnsi" w:hAnsiTheme="minorHAnsi" w:cstheme="minorHAnsi"/>
          <w:sz w:val="22"/>
          <w:szCs w:val="22"/>
        </w:rPr>
        <w:t xml:space="preserve">.  </w:t>
      </w:r>
    </w:p>
    <w:p w14:paraId="0B7BB7BD" w14:textId="77777777" w:rsidR="006F45EC" w:rsidRPr="00DA415C" w:rsidRDefault="006F45EC" w:rsidP="00DA4B08">
      <w:pPr>
        <w:contextualSpacing/>
        <w:rPr>
          <w:rFonts w:asciiTheme="minorHAnsi" w:hAnsiTheme="minorHAnsi" w:cstheme="minorHAnsi"/>
          <w:sz w:val="22"/>
          <w:szCs w:val="22"/>
        </w:rPr>
      </w:pPr>
    </w:p>
    <w:p w14:paraId="5C97BE51" w14:textId="37A6591F" w:rsidR="00603165" w:rsidRPr="00DA415C" w:rsidRDefault="00AD303B" w:rsidP="00DA4B08">
      <w:pPr>
        <w:contextualSpacing/>
        <w:rPr>
          <w:rFonts w:asciiTheme="minorHAnsi" w:hAnsiTheme="minorHAnsi" w:cstheme="minorHAnsi"/>
          <w:sz w:val="22"/>
          <w:szCs w:val="22"/>
        </w:rPr>
      </w:pPr>
      <w:r w:rsidRPr="00DA415C">
        <w:rPr>
          <w:rFonts w:asciiTheme="minorHAnsi" w:hAnsiTheme="minorHAnsi" w:cstheme="minorHAnsi"/>
          <w:sz w:val="22"/>
          <w:szCs w:val="22"/>
        </w:rPr>
        <w:t>Security i</w:t>
      </w:r>
      <w:r w:rsidR="002C2462" w:rsidRPr="00DA415C">
        <w:rPr>
          <w:rFonts w:asciiTheme="minorHAnsi" w:hAnsiTheme="minorHAnsi" w:cstheme="minorHAnsi"/>
          <w:sz w:val="22"/>
          <w:szCs w:val="22"/>
        </w:rPr>
        <w:t>s</w:t>
      </w:r>
      <w:r w:rsidRPr="00DA415C">
        <w:rPr>
          <w:rFonts w:asciiTheme="minorHAnsi" w:hAnsiTheme="minorHAnsi" w:cstheme="minorHAnsi"/>
          <w:sz w:val="22"/>
          <w:szCs w:val="22"/>
        </w:rPr>
        <w:t xml:space="preserve"> everyone’s job.  </w:t>
      </w:r>
      <w:r w:rsidR="002C2462" w:rsidRPr="00DA415C">
        <w:rPr>
          <w:rFonts w:asciiTheme="minorHAnsi" w:hAnsiTheme="minorHAnsi" w:cstheme="minorHAnsi"/>
          <w:sz w:val="22"/>
          <w:szCs w:val="22"/>
        </w:rPr>
        <w:t>CRS expects all s</w:t>
      </w:r>
      <w:r w:rsidRPr="00DA415C">
        <w:rPr>
          <w:rFonts w:asciiTheme="minorHAnsi" w:hAnsiTheme="minorHAnsi" w:cstheme="minorHAnsi"/>
          <w:sz w:val="22"/>
          <w:szCs w:val="22"/>
        </w:rPr>
        <w:t xml:space="preserve">taff </w:t>
      </w:r>
      <w:r w:rsidR="002C2462" w:rsidRPr="00DA415C">
        <w:rPr>
          <w:rFonts w:asciiTheme="minorHAnsi" w:hAnsiTheme="minorHAnsi" w:cstheme="minorHAnsi"/>
          <w:sz w:val="22"/>
          <w:szCs w:val="22"/>
        </w:rPr>
        <w:t xml:space="preserve">to </w:t>
      </w:r>
      <w:r w:rsidRPr="00DA415C">
        <w:rPr>
          <w:rFonts w:asciiTheme="minorHAnsi" w:hAnsiTheme="minorHAnsi" w:cstheme="minorHAnsi"/>
          <w:sz w:val="22"/>
          <w:szCs w:val="22"/>
        </w:rPr>
        <w:t xml:space="preserve">actively participate in and contribute to maintenance of safety and security measures, awareness of security risks and team security, and coordination with other humanitarian actors. </w:t>
      </w:r>
      <w:r w:rsidR="005C1083" w:rsidRPr="00DA415C">
        <w:rPr>
          <w:rFonts w:asciiTheme="minorHAnsi" w:hAnsiTheme="minorHAnsi" w:cstheme="minorHAnsi"/>
          <w:sz w:val="22"/>
          <w:szCs w:val="22"/>
        </w:rPr>
        <w:t xml:space="preserve"> If any individual</w:t>
      </w:r>
      <w:r w:rsidR="00787B72" w:rsidRPr="00DA415C">
        <w:rPr>
          <w:rFonts w:asciiTheme="minorHAnsi" w:hAnsiTheme="minorHAnsi" w:cstheme="minorHAnsi"/>
          <w:sz w:val="22"/>
          <w:szCs w:val="22"/>
        </w:rPr>
        <w:t xml:space="preserve"> staff member feels like an activity has crossed into a</w:t>
      </w:r>
      <w:r w:rsidR="00193847" w:rsidRPr="00DA415C">
        <w:rPr>
          <w:rFonts w:asciiTheme="minorHAnsi" w:hAnsiTheme="minorHAnsi" w:cstheme="minorHAnsi"/>
          <w:sz w:val="22"/>
          <w:szCs w:val="22"/>
        </w:rPr>
        <w:t>n</w:t>
      </w:r>
      <w:r w:rsidR="00787B72" w:rsidRPr="00DA415C">
        <w:rPr>
          <w:rFonts w:asciiTheme="minorHAnsi" w:hAnsiTheme="minorHAnsi" w:cstheme="minorHAnsi"/>
          <w:sz w:val="22"/>
          <w:szCs w:val="22"/>
        </w:rPr>
        <w:t xml:space="preserve"> unacceptable level of risk, they have the discretionary right to withdraw from such activity.  If there is time to safely do so, we encourage staff to discuss this decision with their supervisor </w:t>
      </w:r>
      <w:r w:rsidR="00193847" w:rsidRPr="00DA415C">
        <w:rPr>
          <w:rFonts w:asciiTheme="minorHAnsi" w:hAnsiTheme="minorHAnsi" w:cstheme="minorHAnsi"/>
          <w:sz w:val="22"/>
          <w:szCs w:val="22"/>
        </w:rPr>
        <w:t>and/</w:t>
      </w:r>
      <w:r w:rsidR="00787B72" w:rsidRPr="00DA415C">
        <w:rPr>
          <w:rFonts w:asciiTheme="minorHAnsi" w:hAnsiTheme="minorHAnsi" w:cstheme="minorHAnsi"/>
          <w:sz w:val="22"/>
          <w:szCs w:val="22"/>
        </w:rPr>
        <w:t xml:space="preserve">or the country leadership. </w:t>
      </w:r>
      <w:r w:rsidR="006F45EC" w:rsidRPr="00DA415C">
        <w:rPr>
          <w:rFonts w:asciiTheme="minorHAnsi" w:hAnsiTheme="minorHAnsi" w:cstheme="minorHAnsi"/>
          <w:sz w:val="22"/>
          <w:szCs w:val="22"/>
        </w:rPr>
        <w:t xml:space="preserve"> The areas evaluated </w:t>
      </w:r>
      <w:r w:rsidR="00614126" w:rsidRPr="00DA415C">
        <w:rPr>
          <w:rFonts w:asciiTheme="minorHAnsi" w:hAnsiTheme="minorHAnsi" w:cstheme="minorHAnsi"/>
          <w:sz w:val="22"/>
          <w:szCs w:val="22"/>
        </w:rPr>
        <w:t>a</w:t>
      </w:r>
      <w:r w:rsidR="006F45EC" w:rsidRPr="00DA415C">
        <w:rPr>
          <w:rFonts w:asciiTheme="minorHAnsi" w:hAnsiTheme="minorHAnsi" w:cstheme="minorHAnsi"/>
          <w:sz w:val="22"/>
          <w:szCs w:val="22"/>
        </w:rPr>
        <w:t>re CRS and partners project catchment districts in Nepal</w:t>
      </w:r>
      <w:r w:rsidR="00F87C2A" w:rsidRPr="00DA415C">
        <w:rPr>
          <w:rFonts w:asciiTheme="minorHAnsi" w:hAnsiTheme="minorHAnsi" w:cstheme="minorHAnsi"/>
          <w:sz w:val="22"/>
          <w:szCs w:val="22"/>
        </w:rPr>
        <w:t xml:space="preserve"> which </w:t>
      </w:r>
      <w:r w:rsidR="009D2491" w:rsidRPr="00DA415C">
        <w:rPr>
          <w:rFonts w:asciiTheme="minorHAnsi" w:hAnsiTheme="minorHAnsi" w:cstheme="minorHAnsi"/>
          <w:sz w:val="22"/>
          <w:szCs w:val="22"/>
        </w:rPr>
        <w:t xml:space="preserve">is attached </w:t>
      </w:r>
      <w:r w:rsidR="00341FB5" w:rsidRPr="00DA415C">
        <w:rPr>
          <w:rFonts w:asciiTheme="minorHAnsi" w:hAnsiTheme="minorHAnsi" w:cstheme="minorHAnsi"/>
          <w:sz w:val="22"/>
          <w:szCs w:val="22"/>
        </w:rPr>
        <w:t xml:space="preserve">as Annex </w:t>
      </w:r>
      <w:r w:rsidR="004F16FC" w:rsidRPr="00DA415C">
        <w:rPr>
          <w:rFonts w:asciiTheme="minorHAnsi" w:hAnsiTheme="minorHAnsi" w:cstheme="minorHAnsi"/>
          <w:sz w:val="22"/>
          <w:szCs w:val="22"/>
        </w:rPr>
        <w:t>1</w:t>
      </w:r>
      <w:r w:rsidR="006F45EC" w:rsidRPr="00DA415C">
        <w:rPr>
          <w:rFonts w:asciiTheme="minorHAnsi" w:hAnsiTheme="minorHAnsi" w:cstheme="minorHAnsi"/>
          <w:sz w:val="22"/>
          <w:szCs w:val="22"/>
        </w:rPr>
        <w:t xml:space="preserve">. </w:t>
      </w:r>
    </w:p>
    <w:p w14:paraId="06C6CA4E" w14:textId="54B5BE0C" w:rsidR="005C6BD8" w:rsidRPr="00DA415C" w:rsidRDefault="00964576" w:rsidP="00FE2310">
      <w:pPr>
        <w:pStyle w:val="Heading1"/>
        <w:rPr>
          <w:rFonts w:asciiTheme="minorHAnsi" w:hAnsiTheme="minorHAnsi"/>
        </w:rPr>
      </w:pPr>
      <w:bookmarkStart w:id="1" w:name="_Toc144990584"/>
      <w:bookmarkStart w:id="2" w:name="_Hlk510958352"/>
      <w:r w:rsidRPr="00DA415C">
        <w:rPr>
          <w:rFonts w:asciiTheme="minorHAnsi" w:hAnsiTheme="minorHAnsi"/>
        </w:rPr>
        <w:t>About CRS Nepal</w:t>
      </w:r>
      <w:bookmarkEnd w:id="1"/>
      <w:r w:rsidR="005C6BD8" w:rsidRPr="00DA415C">
        <w:rPr>
          <w:rFonts w:asciiTheme="minorHAnsi" w:hAnsiTheme="minorHAnsi"/>
        </w:rPr>
        <w:t xml:space="preserve"> </w:t>
      </w:r>
    </w:p>
    <w:p w14:paraId="427071B4" w14:textId="4672EDDA" w:rsidR="00C6720D" w:rsidRPr="00DA415C" w:rsidRDefault="00566953" w:rsidP="00E410B3">
      <w:pPr>
        <w:pStyle w:val="NormalWeb"/>
        <w:shd w:val="clear" w:color="auto" w:fill="FFFFFF"/>
        <w:spacing w:before="0" w:beforeAutospacing="0" w:after="0" w:afterAutospacing="0"/>
        <w:rPr>
          <w:rFonts w:asciiTheme="minorHAnsi" w:hAnsiTheme="minorHAnsi" w:cstheme="minorHAnsi"/>
          <w:sz w:val="22"/>
          <w:szCs w:val="22"/>
        </w:rPr>
      </w:pPr>
      <w:r w:rsidRPr="00DA415C">
        <w:rPr>
          <w:rFonts w:asciiTheme="minorHAnsi" w:hAnsiTheme="minorHAnsi" w:cstheme="minorHAnsi"/>
          <w:sz w:val="22"/>
          <w:szCs w:val="22"/>
        </w:rPr>
        <w:t xml:space="preserve">CRS </w:t>
      </w:r>
      <w:r w:rsidR="002E010E" w:rsidRPr="00DA415C">
        <w:rPr>
          <w:rFonts w:asciiTheme="minorHAnsi" w:hAnsiTheme="minorHAnsi" w:cstheme="minorHAnsi"/>
          <w:sz w:val="22"/>
          <w:szCs w:val="22"/>
        </w:rPr>
        <w:t>started</w:t>
      </w:r>
      <w:r w:rsidRPr="00DA415C">
        <w:rPr>
          <w:rFonts w:asciiTheme="minorHAnsi" w:hAnsiTheme="minorHAnsi" w:cstheme="minorHAnsi"/>
          <w:sz w:val="22"/>
          <w:szCs w:val="22"/>
        </w:rPr>
        <w:t xml:space="preserve"> working in </w:t>
      </w:r>
      <w:r w:rsidR="00391404" w:rsidRPr="00DA415C">
        <w:rPr>
          <w:rFonts w:asciiTheme="minorHAnsi" w:hAnsiTheme="minorHAnsi" w:cstheme="minorHAnsi"/>
          <w:sz w:val="22"/>
          <w:szCs w:val="22"/>
        </w:rPr>
        <w:t>Nepal</w:t>
      </w:r>
      <w:r w:rsidRPr="00DA415C">
        <w:rPr>
          <w:rFonts w:asciiTheme="minorHAnsi" w:hAnsiTheme="minorHAnsi" w:cstheme="minorHAnsi"/>
          <w:sz w:val="22"/>
          <w:szCs w:val="22"/>
        </w:rPr>
        <w:t xml:space="preserve"> </w:t>
      </w:r>
      <w:r w:rsidR="00391404" w:rsidRPr="00DA415C">
        <w:rPr>
          <w:rFonts w:asciiTheme="minorHAnsi" w:hAnsiTheme="minorHAnsi" w:cstheme="minorHAnsi"/>
          <w:sz w:val="22"/>
          <w:szCs w:val="22"/>
        </w:rPr>
        <w:t>after the mega earthquakes o</w:t>
      </w:r>
      <w:r w:rsidR="00382E57" w:rsidRPr="00DA415C">
        <w:rPr>
          <w:rFonts w:asciiTheme="minorHAnsi" w:hAnsiTheme="minorHAnsi" w:cstheme="minorHAnsi"/>
          <w:sz w:val="22"/>
          <w:szCs w:val="22"/>
        </w:rPr>
        <w:t>f</w:t>
      </w:r>
      <w:r w:rsidR="00391404" w:rsidRPr="00DA415C">
        <w:rPr>
          <w:rFonts w:asciiTheme="minorHAnsi" w:hAnsiTheme="minorHAnsi" w:cstheme="minorHAnsi"/>
          <w:sz w:val="22"/>
          <w:szCs w:val="22"/>
        </w:rPr>
        <w:t xml:space="preserve"> 25</w:t>
      </w:r>
      <w:r w:rsidR="00391404" w:rsidRPr="00DA415C">
        <w:rPr>
          <w:rFonts w:asciiTheme="minorHAnsi" w:hAnsiTheme="minorHAnsi" w:cstheme="minorHAnsi"/>
          <w:sz w:val="22"/>
          <w:szCs w:val="22"/>
          <w:vertAlign w:val="superscript"/>
        </w:rPr>
        <w:t>th</w:t>
      </w:r>
      <w:r w:rsidR="00391404" w:rsidRPr="00DA415C">
        <w:rPr>
          <w:rFonts w:asciiTheme="minorHAnsi" w:hAnsiTheme="minorHAnsi" w:cstheme="minorHAnsi"/>
          <w:sz w:val="22"/>
          <w:szCs w:val="22"/>
        </w:rPr>
        <w:t xml:space="preserve"> April and 12</w:t>
      </w:r>
      <w:r w:rsidR="00391404" w:rsidRPr="00DA415C">
        <w:rPr>
          <w:rFonts w:asciiTheme="minorHAnsi" w:hAnsiTheme="minorHAnsi" w:cstheme="minorHAnsi"/>
          <w:sz w:val="22"/>
          <w:szCs w:val="22"/>
          <w:vertAlign w:val="superscript"/>
        </w:rPr>
        <w:t>th</w:t>
      </w:r>
      <w:r w:rsidR="00391404" w:rsidRPr="00DA415C">
        <w:rPr>
          <w:rFonts w:asciiTheme="minorHAnsi" w:hAnsiTheme="minorHAnsi" w:cstheme="minorHAnsi"/>
          <w:sz w:val="22"/>
          <w:szCs w:val="22"/>
        </w:rPr>
        <w:t xml:space="preserve"> May in 2015.  CRS with coordination of Caritas Nepal</w:t>
      </w:r>
      <w:r w:rsidR="002E010E" w:rsidRPr="00DA415C">
        <w:rPr>
          <w:rFonts w:asciiTheme="minorHAnsi" w:hAnsiTheme="minorHAnsi" w:cstheme="minorHAnsi"/>
          <w:sz w:val="22"/>
          <w:szCs w:val="22"/>
        </w:rPr>
        <w:t xml:space="preserve"> (National NGO registered with the Nepal Government)</w:t>
      </w:r>
      <w:r w:rsidR="00ED4300" w:rsidRPr="00DA415C">
        <w:rPr>
          <w:rFonts w:asciiTheme="minorHAnsi" w:hAnsiTheme="minorHAnsi" w:cstheme="minorHAnsi"/>
          <w:sz w:val="22"/>
          <w:szCs w:val="22"/>
        </w:rPr>
        <w:t>,</w:t>
      </w:r>
      <w:r w:rsidR="00391404" w:rsidRPr="00DA415C">
        <w:rPr>
          <w:rFonts w:asciiTheme="minorHAnsi" w:hAnsiTheme="minorHAnsi" w:cstheme="minorHAnsi"/>
          <w:sz w:val="22"/>
          <w:szCs w:val="22"/>
        </w:rPr>
        <w:t xml:space="preserve"> Caritas international member organizations (CIMOs)</w:t>
      </w:r>
      <w:r w:rsidR="00ED4300" w:rsidRPr="00DA415C">
        <w:rPr>
          <w:rFonts w:asciiTheme="minorHAnsi" w:hAnsiTheme="minorHAnsi" w:cstheme="minorHAnsi"/>
          <w:sz w:val="22"/>
          <w:szCs w:val="22"/>
        </w:rPr>
        <w:t xml:space="preserve"> and Government of Nepal</w:t>
      </w:r>
      <w:r w:rsidR="00391404" w:rsidRPr="00DA415C">
        <w:rPr>
          <w:rFonts w:asciiTheme="minorHAnsi" w:hAnsiTheme="minorHAnsi" w:cstheme="minorHAnsi"/>
          <w:sz w:val="22"/>
          <w:szCs w:val="22"/>
        </w:rPr>
        <w:t xml:space="preserve"> started emergency response program </w:t>
      </w:r>
      <w:r w:rsidR="00382E57" w:rsidRPr="00DA415C">
        <w:rPr>
          <w:rFonts w:asciiTheme="minorHAnsi" w:hAnsiTheme="minorHAnsi" w:cstheme="minorHAnsi"/>
          <w:sz w:val="22"/>
          <w:szCs w:val="22"/>
        </w:rPr>
        <w:t xml:space="preserve">in 2015 </w:t>
      </w:r>
      <w:r w:rsidR="00391404" w:rsidRPr="00DA415C">
        <w:rPr>
          <w:rFonts w:asciiTheme="minorHAnsi" w:hAnsiTheme="minorHAnsi" w:cstheme="minorHAnsi"/>
          <w:sz w:val="22"/>
          <w:szCs w:val="22"/>
        </w:rPr>
        <w:t xml:space="preserve">linking to </w:t>
      </w:r>
      <w:r w:rsidR="002E010E" w:rsidRPr="00DA415C">
        <w:rPr>
          <w:rFonts w:asciiTheme="minorHAnsi" w:hAnsiTheme="minorHAnsi" w:cstheme="minorHAnsi"/>
          <w:sz w:val="22"/>
          <w:szCs w:val="22"/>
        </w:rPr>
        <w:t xml:space="preserve">earthquake </w:t>
      </w:r>
      <w:r w:rsidR="00391404" w:rsidRPr="00DA415C">
        <w:rPr>
          <w:rFonts w:asciiTheme="minorHAnsi" w:hAnsiTheme="minorHAnsi" w:cstheme="minorHAnsi"/>
          <w:sz w:val="22"/>
          <w:szCs w:val="22"/>
        </w:rPr>
        <w:t>recovery and</w:t>
      </w:r>
      <w:r w:rsidR="00ED4300" w:rsidRPr="00DA415C">
        <w:rPr>
          <w:rFonts w:asciiTheme="minorHAnsi" w:hAnsiTheme="minorHAnsi" w:cstheme="minorHAnsi"/>
          <w:sz w:val="22"/>
          <w:szCs w:val="22"/>
        </w:rPr>
        <w:t xml:space="preserve"> further to</w:t>
      </w:r>
      <w:r w:rsidR="00391404" w:rsidRPr="00DA415C">
        <w:rPr>
          <w:rFonts w:asciiTheme="minorHAnsi" w:hAnsiTheme="minorHAnsi" w:cstheme="minorHAnsi"/>
          <w:sz w:val="22"/>
          <w:szCs w:val="22"/>
        </w:rPr>
        <w:t xml:space="preserve"> development program</w:t>
      </w:r>
      <w:r w:rsidR="00ED4300" w:rsidRPr="00DA415C">
        <w:rPr>
          <w:rFonts w:asciiTheme="minorHAnsi" w:hAnsiTheme="minorHAnsi" w:cstheme="minorHAnsi"/>
          <w:sz w:val="22"/>
          <w:szCs w:val="22"/>
        </w:rPr>
        <w:t xml:space="preserve"> in t</w:t>
      </w:r>
      <w:r w:rsidR="002E010E" w:rsidRPr="00DA415C">
        <w:rPr>
          <w:rFonts w:asciiTheme="minorHAnsi" w:hAnsiTheme="minorHAnsi" w:cstheme="minorHAnsi"/>
          <w:sz w:val="22"/>
          <w:szCs w:val="22"/>
        </w:rPr>
        <w:t>he various districts of Nepal</w:t>
      </w:r>
      <w:r w:rsidR="00391404" w:rsidRPr="00DA415C">
        <w:rPr>
          <w:rFonts w:asciiTheme="minorHAnsi" w:hAnsiTheme="minorHAnsi" w:cstheme="minorHAnsi"/>
          <w:sz w:val="22"/>
          <w:szCs w:val="22"/>
        </w:rPr>
        <w:t xml:space="preserve">. </w:t>
      </w:r>
      <w:r w:rsidR="004F16FC" w:rsidRPr="00DA415C">
        <w:rPr>
          <w:rFonts w:asciiTheme="minorHAnsi" w:hAnsiTheme="minorHAnsi" w:cstheme="minorHAnsi"/>
          <w:sz w:val="22"/>
          <w:szCs w:val="22"/>
        </w:rPr>
        <w:t>Summary of CRS Nepal programs can be found as Annex 2.</w:t>
      </w:r>
    </w:p>
    <w:p w14:paraId="1E3393BF" w14:textId="77777777" w:rsidR="00566953" w:rsidRPr="00DA415C" w:rsidRDefault="00566953" w:rsidP="00FE2310">
      <w:pPr>
        <w:pStyle w:val="Heading1"/>
        <w:rPr>
          <w:rFonts w:asciiTheme="minorHAnsi" w:hAnsiTheme="minorHAnsi"/>
        </w:rPr>
      </w:pPr>
      <w:bookmarkStart w:id="3" w:name="_Toc128307164"/>
      <w:bookmarkStart w:id="4" w:name="_Toc128311997"/>
      <w:bookmarkStart w:id="5" w:name="_Toc131174381"/>
      <w:bookmarkStart w:id="6" w:name="_Toc131174438"/>
      <w:bookmarkStart w:id="7" w:name="_Toc131174590"/>
      <w:bookmarkStart w:id="8" w:name="_Toc128307165"/>
      <w:bookmarkStart w:id="9" w:name="_Toc128311998"/>
      <w:bookmarkStart w:id="10" w:name="_Toc131174382"/>
      <w:bookmarkStart w:id="11" w:name="_Toc131174439"/>
      <w:bookmarkStart w:id="12" w:name="_Toc131174591"/>
      <w:bookmarkStart w:id="13" w:name="_Toc128307166"/>
      <w:bookmarkStart w:id="14" w:name="_Toc128311999"/>
      <w:bookmarkStart w:id="15" w:name="_Toc131174383"/>
      <w:bookmarkStart w:id="16" w:name="_Toc131174440"/>
      <w:bookmarkStart w:id="17" w:name="_Toc131174592"/>
      <w:bookmarkStart w:id="18" w:name="_Toc128307167"/>
      <w:bookmarkStart w:id="19" w:name="_Toc128312000"/>
      <w:bookmarkStart w:id="20" w:name="_Toc131174384"/>
      <w:bookmarkStart w:id="21" w:name="_Toc131174441"/>
      <w:bookmarkStart w:id="22" w:name="_Toc131174593"/>
      <w:bookmarkStart w:id="23" w:name="_Toc128307168"/>
      <w:bookmarkStart w:id="24" w:name="_Toc128312001"/>
      <w:bookmarkStart w:id="25" w:name="_Toc131174385"/>
      <w:bookmarkStart w:id="26" w:name="_Toc131174442"/>
      <w:bookmarkStart w:id="27" w:name="_Toc131174594"/>
      <w:bookmarkStart w:id="28" w:name="_Toc128307169"/>
      <w:bookmarkStart w:id="29" w:name="_Toc128312002"/>
      <w:bookmarkStart w:id="30" w:name="_Toc131174386"/>
      <w:bookmarkStart w:id="31" w:name="_Toc131174443"/>
      <w:bookmarkStart w:id="32" w:name="_Toc131174595"/>
      <w:bookmarkStart w:id="33" w:name="_Toc128307170"/>
      <w:bookmarkStart w:id="34" w:name="_Toc128312003"/>
      <w:bookmarkStart w:id="35" w:name="_Toc131174387"/>
      <w:bookmarkStart w:id="36" w:name="_Toc131174444"/>
      <w:bookmarkStart w:id="37" w:name="_Toc131174596"/>
      <w:bookmarkStart w:id="38" w:name="_Toc128307171"/>
      <w:bookmarkStart w:id="39" w:name="_Toc128312004"/>
      <w:bookmarkStart w:id="40" w:name="_Toc131174388"/>
      <w:bookmarkStart w:id="41" w:name="_Toc131174445"/>
      <w:bookmarkStart w:id="42" w:name="_Toc131174597"/>
      <w:bookmarkStart w:id="43" w:name="_Toc128307172"/>
      <w:bookmarkStart w:id="44" w:name="_Toc128312005"/>
      <w:bookmarkStart w:id="45" w:name="_Toc131174389"/>
      <w:bookmarkStart w:id="46" w:name="_Toc131174446"/>
      <w:bookmarkStart w:id="47" w:name="_Toc131174598"/>
      <w:bookmarkStart w:id="48" w:name="_Toc14499058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DA415C">
        <w:rPr>
          <w:rFonts w:asciiTheme="minorHAnsi" w:hAnsiTheme="minorHAnsi"/>
        </w:rPr>
        <w:t>General Overview</w:t>
      </w:r>
      <w:bookmarkEnd w:id="48"/>
    </w:p>
    <w:p w14:paraId="609883BC" w14:textId="18BAF6B2" w:rsidR="0016746B" w:rsidRPr="00393146" w:rsidRDefault="00811233" w:rsidP="00811233">
      <w:pPr>
        <w:pStyle w:val="BodyText"/>
        <w:spacing w:before="120" w:after="120"/>
        <w:rPr>
          <w:rFonts w:asciiTheme="minorHAnsi" w:eastAsiaTheme="minorHAnsi" w:hAnsiTheme="minorHAnsi" w:cstheme="minorHAnsi"/>
          <w:sz w:val="22"/>
          <w:szCs w:val="22"/>
          <w:shd w:val="clear" w:color="auto" w:fill="FFFFFF"/>
          <w:lang w:val="en-US"/>
        </w:rPr>
      </w:pPr>
      <w:r w:rsidRPr="00DA415C">
        <w:rPr>
          <w:rFonts w:asciiTheme="minorHAnsi" w:eastAsiaTheme="minorHAnsi" w:hAnsiTheme="minorHAnsi" w:cstheme="minorHAnsi"/>
          <w:b/>
          <w:bCs/>
          <w:sz w:val="22"/>
          <w:szCs w:val="22"/>
          <w:shd w:val="clear" w:color="auto" w:fill="FFFFFF"/>
          <w:lang w:val="en-US"/>
        </w:rPr>
        <w:t>Nepal</w:t>
      </w:r>
      <w:r w:rsidRPr="00DA415C">
        <w:rPr>
          <w:rFonts w:asciiTheme="minorHAnsi" w:eastAsiaTheme="minorHAnsi" w:hAnsiTheme="minorHAnsi" w:cstheme="minorHAnsi"/>
          <w:sz w:val="22"/>
          <w:szCs w:val="22"/>
          <w:shd w:val="clear" w:color="auto" w:fill="FFFFFF"/>
          <w:lang w:val="en-US"/>
        </w:rPr>
        <w:t xml:space="preserve"> is a landlock country and borders </w:t>
      </w:r>
      <w:hyperlink r:id="rId13" w:tooltip="China" w:history="1">
        <w:r w:rsidRPr="00DA415C">
          <w:rPr>
            <w:rFonts w:asciiTheme="minorHAnsi" w:eastAsiaTheme="minorHAnsi" w:hAnsiTheme="minorHAnsi" w:cstheme="minorHAnsi"/>
            <w:sz w:val="22"/>
            <w:szCs w:val="22"/>
            <w:shd w:val="clear" w:color="auto" w:fill="FFFFFF"/>
            <w:lang w:val="en-US"/>
          </w:rPr>
          <w:t>China</w:t>
        </w:r>
      </w:hyperlink>
      <w:r w:rsidRPr="00DA415C">
        <w:rPr>
          <w:rFonts w:asciiTheme="minorHAnsi" w:eastAsiaTheme="minorHAnsi" w:hAnsiTheme="minorHAnsi" w:cstheme="minorHAnsi"/>
          <w:sz w:val="22"/>
          <w:szCs w:val="22"/>
          <w:shd w:val="clear" w:color="auto" w:fill="FFFFFF"/>
          <w:lang w:val="en-US"/>
        </w:rPr>
        <w:t> in the north and </w:t>
      </w:r>
      <w:hyperlink r:id="rId14" w:tooltip="India" w:history="1">
        <w:r w:rsidRPr="00DA415C">
          <w:rPr>
            <w:rFonts w:asciiTheme="minorHAnsi" w:eastAsiaTheme="minorHAnsi" w:hAnsiTheme="minorHAnsi" w:cstheme="minorHAnsi"/>
            <w:sz w:val="22"/>
            <w:szCs w:val="22"/>
            <w:shd w:val="clear" w:color="auto" w:fill="FFFFFF"/>
            <w:lang w:val="en-US"/>
          </w:rPr>
          <w:t>India</w:t>
        </w:r>
      </w:hyperlink>
      <w:r w:rsidRPr="00DA415C">
        <w:rPr>
          <w:rFonts w:asciiTheme="minorHAnsi" w:eastAsiaTheme="minorHAnsi" w:hAnsiTheme="minorHAnsi" w:cstheme="minorHAnsi"/>
          <w:sz w:val="22"/>
          <w:szCs w:val="22"/>
          <w:shd w:val="clear" w:color="auto" w:fill="FFFFFF"/>
          <w:lang w:val="en-US"/>
        </w:rPr>
        <w:t> in the south, east and west, while </w:t>
      </w:r>
      <w:hyperlink r:id="rId15" w:tooltip="Bangladesh" w:history="1">
        <w:r w:rsidRPr="00DA415C">
          <w:rPr>
            <w:rFonts w:asciiTheme="minorHAnsi" w:eastAsiaTheme="minorHAnsi" w:hAnsiTheme="minorHAnsi" w:cstheme="minorHAnsi"/>
            <w:sz w:val="22"/>
            <w:szCs w:val="22"/>
            <w:shd w:val="clear" w:color="auto" w:fill="FFFFFF"/>
            <w:lang w:val="en-US"/>
          </w:rPr>
          <w:t>Bangladesh</w:t>
        </w:r>
      </w:hyperlink>
      <w:r w:rsidRPr="00DA415C">
        <w:rPr>
          <w:rFonts w:asciiTheme="minorHAnsi" w:eastAsiaTheme="minorHAnsi" w:hAnsiTheme="minorHAnsi" w:cstheme="minorHAnsi"/>
          <w:sz w:val="22"/>
          <w:szCs w:val="22"/>
          <w:shd w:val="clear" w:color="auto" w:fill="FFFFFF"/>
          <w:lang w:val="en-US"/>
        </w:rPr>
        <w:t> is located within only 27 km (17 mile) of its southeastern tip and </w:t>
      </w:r>
      <w:hyperlink r:id="rId16" w:tooltip="Bhutan" w:history="1">
        <w:r w:rsidRPr="00DA415C">
          <w:rPr>
            <w:rFonts w:asciiTheme="minorHAnsi" w:eastAsiaTheme="minorHAnsi" w:hAnsiTheme="minorHAnsi" w:cstheme="minorHAnsi"/>
            <w:sz w:val="22"/>
            <w:szCs w:val="22"/>
            <w:shd w:val="clear" w:color="auto" w:fill="FFFFFF"/>
            <w:lang w:val="en-US"/>
          </w:rPr>
          <w:t>Bhutan</w:t>
        </w:r>
      </w:hyperlink>
      <w:r w:rsidRPr="00DA415C">
        <w:rPr>
          <w:rFonts w:asciiTheme="minorHAnsi" w:eastAsiaTheme="minorHAnsi" w:hAnsiTheme="minorHAnsi" w:cstheme="minorHAnsi"/>
          <w:sz w:val="22"/>
          <w:szCs w:val="22"/>
          <w:shd w:val="clear" w:color="auto" w:fill="FFFFFF"/>
          <w:lang w:val="en-US"/>
        </w:rPr>
        <w:t> is separated from it by the Indian state of </w:t>
      </w:r>
      <w:hyperlink r:id="rId17" w:tooltip="Sikkim" w:history="1">
        <w:r w:rsidRPr="00DA415C">
          <w:rPr>
            <w:rFonts w:asciiTheme="minorHAnsi" w:eastAsiaTheme="minorHAnsi" w:hAnsiTheme="minorHAnsi" w:cstheme="minorHAnsi"/>
            <w:sz w:val="22"/>
            <w:szCs w:val="22"/>
            <w:shd w:val="clear" w:color="auto" w:fill="FFFFFF"/>
            <w:lang w:val="en-US"/>
          </w:rPr>
          <w:t>Sikkim</w:t>
        </w:r>
      </w:hyperlink>
      <w:r w:rsidRPr="00DA415C">
        <w:rPr>
          <w:rFonts w:asciiTheme="minorHAnsi" w:eastAsiaTheme="minorHAnsi" w:hAnsiTheme="minorHAnsi" w:cstheme="minorHAnsi"/>
          <w:sz w:val="22"/>
          <w:szCs w:val="22"/>
          <w:shd w:val="clear" w:color="auto" w:fill="FFFFFF"/>
          <w:lang w:val="en-US"/>
        </w:rPr>
        <w:t>. Nepal has a </w:t>
      </w:r>
      <w:hyperlink r:id="rId18" w:tooltip="Geography of Nepal" w:history="1">
        <w:r w:rsidRPr="00DA415C">
          <w:rPr>
            <w:rFonts w:asciiTheme="minorHAnsi" w:eastAsiaTheme="minorHAnsi" w:hAnsiTheme="minorHAnsi" w:cstheme="minorHAnsi"/>
            <w:sz w:val="22"/>
            <w:szCs w:val="22"/>
            <w:shd w:val="clear" w:color="auto" w:fill="FFFFFF"/>
            <w:lang w:val="en-US"/>
          </w:rPr>
          <w:t>diverse geography</w:t>
        </w:r>
      </w:hyperlink>
      <w:r w:rsidRPr="00DA415C">
        <w:rPr>
          <w:rFonts w:asciiTheme="minorHAnsi" w:eastAsiaTheme="minorHAnsi" w:hAnsiTheme="minorHAnsi" w:cstheme="minorHAnsi"/>
          <w:sz w:val="22"/>
          <w:szCs w:val="22"/>
          <w:shd w:val="clear" w:color="auto" w:fill="FFFFFF"/>
          <w:lang w:val="en-US"/>
        </w:rPr>
        <w:t>, including </w:t>
      </w:r>
      <w:hyperlink r:id="rId19" w:tooltip="Terai" w:history="1">
        <w:r w:rsidRPr="00DA415C">
          <w:rPr>
            <w:rFonts w:asciiTheme="minorHAnsi" w:eastAsiaTheme="minorHAnsi" w:hAnsiTheme="minorHAnsi" w:cstheme="minorHAnsi"/>
            <w:sz w:val="22"/>
            <w:szCs w:val="22"/>
            <w:shd w:val="clear" w:color="auto" w:fill="FFFFFF"/>
            <w:lang w:val="en-US"/>
          </w:rPr>
          <w:t>fertile plains</w:t>
        </w:r>
      </w:hyperlink>
      <w:r w:rsidRPr="00393146">
        <w:rPr>
          <w:rFonts w:asciiTheme="minorHAnsi" w:eastAsiaTheme="minorHAnsi" w:hAnsiTheme="minorHAnsi" w:cstheme="minorHAnsi"/>
          <w:sz w:val="22"/>
          <w:szCs w:val="22"/>
          <w:shd w:val="clear" w:color="auto" w:fill="FFFFFF"/>
          <w:lang w:val="en-US"/>
        </w:rPr>
        <w:t>, subalpine forested hills, and eight of the world's ten </w:t>
      </w:r>
      <w:hyperlink r:id="rId20" w:anchor="List" w:tooltip="List of highest mountains" w:history="1">
        <w:r w:rsidRPr="00393146">
          <w:rPr>
            <w:rFonts w:asciiTheme="minorHAnsi" w:eastAsiaTheme="minorHAnsi" w:hAnsiTheme="minorHAnsi" w:cstheme="minorHAnsi"/>
            <w:sz w:val="22"/>
            <w:szCs w:val="22"/>
            <w:shd w:val="clear" w:color="auto" w:fill="FFFFFF"/>
            <w:lang w:val="en-US"/>
          </w:rPr>
          <w:t>tallest mountains</w:t>
        </w:r>
      </w:hyperlink>
      <w:r w:rsidRPr="00393146">
        <w:rPr>
          <w:rFonts w:asciiTheme="minorHAnsi" w:eastAsiaTheme="minorHAnsi" w:hAnsiTheme="minorHAnsi" w:cstheme="minorHAnsi"/>
          <w:sz w:val="22"/>
          <w:szCs w:val="22"/>
          <w:shd w:val="clear" w:color="auto" w:fill="FFFFFF"/>
          <w:lang w:val="en-US"/>
        </w:rPr>
        <w:t>, including </w:t>
      </w:r>
      <w:hyperlink r:id="rId21" w:tooltip="Mount Everest" w:history="1">
        <w:r w:rsidRPr="00393146">
          <w:rPr>
            <w:rFonts w:asciiTheme="minorHAnsi" w:eastAsiaTheme="minorHAnsi" w:hAnsiTheme="minorHAnsi" w:cstheme="minorHAnsi"/>
            <w:sz w:val="22"/>
            <w:szCs w:val="22"/>
            <w:shd w:val="clear" w:color="auto" w:fill="FFFFFF"/>
            <w:lang w:val="en-US"/>
          </w:rPr>
          <w:t>Mount Everest</w:t>
        </w:r>
      </w:hyperlink>
      <w:r w:rsidRPr="00393146">
        <w:rPr>
          <w:rFonts w:asciiTheme="minorHAnsi" w:eastAsiaTheme="minorHAnsi" w:hAnsiTheme="minorHAnsi" w:cstheme="minorHAnsi"/>
          <w:sz w:val="22"/>
          <w:szCs w:val="22"/>
          <w:shd w:val="clear" w:color="auto" w:fill="FFFFFF"/>
          <w:lang w:val="en-US"/>
        </w:rPr>
        <w:t>, the highest point on Earth. </w:t>
      </w:r>
      <w:hyperlink r:id="rId22" w:tooltip="Kathmandu" w:history="1">
        <w:r w:rsidRPr="00393146">
          <w:rPr>
            <w:rFonts w:asciiTheme="minorHAnsi" w:eastAsiaTheme="minorHAnsi" w:hAnsiTheme="minorHAnsi" w:cstheme="minorHAnsi"/>
            <w:sz w:val="22"/>
            <w:szCs w:val="22"/>
            <w:shd w:val="clear" w:color="auto" w:fill="FFFFFF"/>
            <w:lang w:val="en-US"/>
          </w:rPr>
          <w:t>Kathmandu</w:t>
        </w:r>
      </w:hyperlink>
      <w:r w:rsidRPr="00393146">
        <w:rPr>
          <w:rFonts w:asciiTheme="minorHAnsi" w:eastAsiaTheme="minorHAnsi" w:hAnsiTheme="minorHAnsi" w:cstheme="minorHAnsi"/>
          <w:sz w:val="22"/>
          <w:szCs w:val="22"/>
          <w:shd w:val="clear" w:color="auto" w:fill="FFFFFF"/>
          <w:lang w:val="en-US"/>
        </w:rPr>
        <w:t> is the capital and the largest city. Nepal is a multiethnic country with </w:t>
      </w:r>
      <w:hyperlink r:id="rId23" w:tooltip="Nepali language" w:history="1">
        <w:r w:rsidRPr="00393146">
          <w:rPr>
            <w:rFonts w:asciiTheme="minorHAnsi" w:eastAsiaTheme="minorHAnsi" w:hAnsiTheme="minorHAnsi" w:cstheme="minorHAnsi"/>
            <w:sz w:val="22"/>
            <w:szCs w:val="22"/>
            <w:shd w:val="clear" w:color="auto" w:fill="FFFFFF"/>
            <w:lang w:val="en-US"/>
          </w:rPr>
          <w:t>Nepali</w:t>
        </w:r>
      </w:hyperlink>
      <w:r w:rsidRPr="00393146">
        <w:rPr>
          <w:rFonts w:asciiTheme="minorHAnsi" w:eastAsiaTheme="minorHAnsi" w:hAnsiTheme="minorHAnsi" w:cstheme="minorHAnsi"/>
          <w:sz w:val="22"/>
          <w:szCs w:val="22"/>
          <w:shd w:val="clear" w:color="auto" w:fill="FFFFFF"/>
          <w:lang w:val="en-US"/>
        </w:rPr>
        <w:t xml:space="preserve"> as the official language. </w:t>
      </w:r>
      <w:r w:rsidRPr="00393146">
        <w:rPr>
          <w:rFonts w:asciiTheme="minorHAnsi" w:eastAsiaTheme="minorHAnsi" w:hAnsiTheme="minorHAnsi" w:cstheme="minorHAnsi"/>
          <w:color w:val="202122"/>
          <w:sz w:val="22"/>
          <w:szCs w:val="22"/>
          <w:shd w:val="clear" w:color="auto" w:fill="FFFFFF"/>
          <w:lang w:val="en-US"/>
        </w:rPr>
        <w:t>Nepal is a federal republic comprising </w:t>
      </w:r>
      <w:hyperlink r:id="rId24" w:tooltip="List of provinces of Nepal" w:history="1">
        <w:r w:rsidRPr="00393146">
          <w:rPr>
            <w:rFonts w:asciiTheme="minorHAnsi" w:eastAsiaTheme="minorHAnsi" w:hAnsiTheme="minorHAnsi" w:cstheme="minorHAnsi"/>
            <w:color w:val="0B0080"/>
            <w:sz w:val="22"/>
            <w:szCs w:val="22"/>
            <w:u w:val="single"/>
            <w:shd w:val="clear" w:color="auto" w:fill="FFFFFF"/>
            <w:lang w:val="en-US"/>
          </w:rPr>
          <w:t>7 provinces</w:t>
        </w:r>
      </w:hyperlink>
      <w:r w:rsidRPr="00393146">
        <w:rPr>
          <w:rFonts w:asciiTheme="minorHAnsi" w:eastAsiaTheme="minorHAnsi" w:hAnsiTheme="minorHAnsi" w:cstheme="minorHAnsi"/>
          <w:color w:val="202122"/>
          <w:sz w:val="22"/>
          <w:szCs w:val="22"/>
          <w:shd w:val="clear" w:color="auto" w:fill="FFFFFF"/>
          <w:lang w:val="en-US"/>
        </w:rPr>
        <w:t xml:space="preserve">. Each province is composed of 8 to 14 districts. </w:t>
      </w:r>
    </w:p>
    <w:p w14:paraId="55363618" w14:textId="11C31D10" w:rsidR="00CF0018" w:rsidRPr="00DA415C" w:rsidRDefault="00CA6145" w:rsidP="00CE6DCA">
      <w:pPr>
        <w:contextualSpacing/>
        <w:jc w:val="both"/>
        <w:rPr>
          <w:rFonts w:asciiTheme="minorHAnsi" w:hAnsiTheme="minorHAnsi" w:cstheme="minorHAnsi"/>
          <w:sz w:val="22"/>
          <w:szCs w:val="22"/>
        </w:rPr>
      </w:pPr>
      <w:r w:rsidRPr="00393146">
        <w:rPr>
          <w:rFonts w:asciiTheme="minorHAnsi" w:hAnsiTheme="minorHAnsi" w:cstheme="minorHAnsi"/>
          <w:sz w:val="22"/>
          <w:szCs w:val="22"/>
        </w:rPr>
        <w:t>CRS consider</w:t>
      </w:r>
      <w:r w:rsidRPr="00393146">
        <w:rPr>
          <w:rFonts w:asciiTheme="minorHAnsi" w:hAnsiTheme="minorHAnsi" w:cstheme="minorHAnsi"/>
          <w:b/>
          <w:bCs/>
          <w:sz w:val="22"/>
          <w:szCs w:val="22"/>
        </w:rPr>
        <w:t xml:space="preserve">s </w:t>
      </w:r>
      <w:r w:rsidR="008E3E04" w:rsidRPr="00393146">
        <w:rPr>
          <w:rFonts w:asciiTheme="minorHAnsi" w:hAnsiTheme="minorHAnsi" w:cstheme="minorHAnsi"/>
          <w:b/>
          <w:bCs/>
          <w:sz w:val="22"/>
          <w:szCs w:val="22"/>
        </w:rPr>
        <w:t>Nepal</w:t>
      </w:r>
      <w:r w:rsidRPr="00393146">
        <w:rPr>
          <w:rFonts w:asciiTheme="minorHAnsi" w:hAnsiTheme="minorHAnsi" w:cstheme="minorHAnsi"/>
          <w:sz w:val="22"/>
          <w:szCs w:val="22"/>
        </w:rPr>
        <w:t xml:space="preserve"> to be security level</w:t>
      </w:r>
      <w:r w:rsidR="00CF2012" w:rsidRPr="00393146">
        <w:rPr>
          <w:rFonts w:asciiTheme="minorHAnsi" w:hAnsiTheme="minorHAnsi" w:cstheme="minorHAnsi"/>
          <w:sz w:val="22"/>
          <w:szCs w:val="22"/>
        </w:rPr>
        <w:t xml:space="preserve"> </w:t>
      </w:r>
      <w:r w:rsidR="00CF2012" w:rsidRPr="00393146">
        <w:rPr>
          <w:rFonts w:asciiTheme="minorHAnsi" w:hAnsiTheme="minorHAnsi" w:cstheme="minorHAnsi"/>
          <w:b/>
          <w:bCs/>
          <w:sz w:val="22"/>
          <w:szCs w:val="22"/>
        </w:rPr>
        <w:t>phase one</w:t>
      </w:r>
      <w:r w:rsidRPr="00393146">
        <w:rPr>
          <w:rFonts w:asciiTheme="minorHAnsi" w:hAnsiTheme="minorHAnsi" w:cstheme="minorHAnsi"/>
          <w:sz w:val="22"/>
          <w:szCs w:val="22"/>
        </w:rPr>
        <w:t xml:space="preserve"> </w:t>
      </w:r>
      <w:r w:rsidR="00CF2012" w:rsidRPr="00393146">
        <w:rPr>
          <w:rFonts w:asciiTheme="minorHAnsi" w:hAnsiTheme="minorHAnsi" w:cstheme="minorHAnsi"/>
          <w:sz w:val="22"/>
          <w:szCs w:val="22"/>
        </w:rPr>
        <w:t>(</w:t>
      </w:r>
      <w:r w:rsidR="00E410B3" w:rsidRPr="00393146">
        <w:rPr>
          <w:rFonts w:asciiTheme="minorHAnsi" w:hAnsiTheme="minorHAnsi" w:cstheme="minorHAnsi"/>
          <w:sz w:val="22"/>
          <w:szCs w:val="22"/>
        </w:rPr>
        <w:t>Situation</w:t>
      </w:r>
      <w:r w:rsidR="00CF2012" w:rsidRPr="00393146">
        <w:rPr>
          <w:rFonts w:asciiTheme="minorHAnsi" w:hAnsiTheme="minorHAnsi" w:cstheme="minorHAnsi"/>
          <w:sz w:val="22"/>
          <w:szCs w:val="22"/>
        </w:rPr>
        <w:t xml:space="preserve"> Normal</w:t>
      </w:r>
      <w:r w:rsidR="00E410B3" w:rsidRPr="00393146">
        <w:rPr>
          <w:rFonts w:asciiTheme="minorHAnsi" w:hAnsiTheme="minorHAnsi" w:cstheme="minorHAnsi"/>
          <w:sz w:val="22"/>
          <w:szCs w:val="22"/>
        </w:rPr>
        <w:t xml:space="preserve">/ Calm) and </w:t>
      </w:r>
      <w:r w:rsidR="00E410B3" w:rsidRPr="00393146">
        <w:rPr>
          <w:rFonts w:asciiTheme="minorHAnsi" w:hAnsiTheme="minorHAnsi" w:cstheme="minorHAnsi"/>
          <w:b/>
          <w:bCs/>
          <w:sz w:val="22"/>
          <w:szCs w:val="22"/>
        </w:rPr>
        <w:t>phase two</w:t>
      </w:r>
      <w:r w:rsidR="00E410B3" w:rsidRPr="00393146">
        <w:rPr>
          <w:rFonts w:asciiTheme="minorHAnsi" w:hAnsiTheme="minorHAnsi" w:cstheme="minorHAnsi"/>
          <w:sz w:val="22"/>
          <w:szCs w:val="22"/>
        </w:rPr>
        <w:t xml:space="preserve"> (</w:t>
      </w:r>
      <w:r w:rsidR="00EB2587" w:rsidRPr="00393146">
        <w:rPr>
          <w:rFonts w:asciiTheme="minorHAnsi" w:hAnsiTheme="minorHAnsi" w:cstheme="minorHAnsi"/>
          <w:sz w:val="22"/>
          <w:szCs w:val="22"/>
        </w:rPr>
        <w:t>S</w:t>
      </w:r>
      <w:r w:rsidR="00E410B3" w:rsidRPr="00393146">
        <w:rPr>
          <w:rFonts w:asciiTheme="minorHAnsi" w:hAnsiTheme="minorHAnsi" w:cstheme="minorHAnsi"/>
          <w:sz w:val="22"/>
          <w:szCs w:val="22"/>
        </w:rPr>
        <w:t>ituation Normal but restricted)</w:t>
      </w:r>
      <w:r w:rsidR="00CF2012" w:rsidRPr="00393146">
        <w:rPr>
          <w:rFonts w:asciiTheme="minorHAnsi" w:hAnsiTheme="minorHAnsi" w:cstheme="minorHAnsi"/>
          <w:sz w:val="22"/>
          <w:szCs w:val="22"/>
        </w:rPr>
        <w:t xml:space="preserve"> state in the areas where CRS operates and there is no threats and no exceptional tension or targeted threats against I/NGOs or CRS.</w:t>
      </w:r>
    </w:p>
    <w:p w14:paraId="0E64C465" w14:textId="77777777" w:rsidR="003F39E6" w:rsidRPr="00DA415C" w:rsidRDefault="003F39E6" w:rsidP="00CE6DCA">
      <w:pPr>
        <w:contextualSpacing/>
        <w:jc w:val="both"/>
        <w:rPr>
          <w:rFonts w:asciiTheme="minorHAnsi" w:hAnsiTheme="minorHAnsi" w:cstheme="minorHAnsi"/>
        </w:rPr>
      </w:pPr>
    </w:p>
    <w:p w14:paraId="5573A2DB" w14:textId="6570747C" w:rsidR="001279DF" w:rsidRPr="00DA415C" w:rsidRDefault="001279DF" w:rsidP="00CE6DCA">
      <w:pPr>
        <w:pStyle w:val="NoSpacing"/>
        <w:jc w:val="both"/>
        <w:rPr>
          <w:rFonts w:cstheme="minorHAnsi"/>
          <w:b/>
          <w:bCs/>
          <w:sz w:val="24"/>
          <w:szCs w:val="24"/>
        </w:rPr>
      </w:pPr>
      <w:r w:rsidRPr="00DA415C">
        <w:rPr>
          <w:rFonts w:cstheme="minorHAnsi"/>
          <w:b/>
          <w:bCs/>
          <w:sz w:val="24"/>
          <w:szCs w:val="24"/>
        </w:rPr>
        <w:t xml:space="preserve">Political system:  </w:t>
      </w:r>
    </w:p>
    <w:p w14:paraId="2B434AC0" w14:textId="053E9E79" w:rsidR="001279DF" w:rsidRPr="00DA415C" w:rsidRDefault="007C68D4" w:rsidP="00CE6DCA">
      <w:pPr>
        <w:pStyle w:val="NoSpacing"/>
        <w:jc w:val="both"/>
        <w:rPr>
          <w:rFonts w:cstheme="minorHAnsi"/>
        </w:rPr>
      </w:pPr>
      <w:r w:rsidRPr="00DA415C">
        <w:rPr>
          <w:rFonts w:eastAsiaTheme="minorHAnsi" w:cstheme="minorHAnsi"/>
          <w:shd w:val="clear" w:color="auto" w:fill="FFFFFF"/>
        </w:rPr>
        <w:t>The politics of Nepal functions within the framework of a parliamentary </w:t>
      </w:r>
      <w:hyperlink r:id="rId25" w:tooltip="Republic" w:history="1">
        <w:r w:rsidRPr="00DA415C">
          <w:rPr>
            <w:rFonts w:eastAsiaTheme="minorHAnsi" w:cstheme="minorHAnsi"/>
            <w:shd w:val="clear" w:color="auto" w:fill="FFFFFF"/>
          </w:rPr>
          <w:t>republic</w:t>
        </w:r>
      </w:hyperlink>
      <w:r w:rsidRPr="00DA415C">
        <w:rPr>
          <w:rFonts w:eastAsiaTheme="minorHAnsi" w:cstheme="minorHAnsi"/>
          <w:shd w:val="clear" w:color="auto" w:fill="FFFFFF"/>
        </w:rPr>
        <w:t> with a </w:t>
      </w:r>
      <w:hyperlink r:id="rId26" w:tooltip="Multi-party system" w:history="1">
        <w:r w:rsidRPr="00DA415C">
          <w:rPr>
            <w:rFonts w:eastAsiaTheme="minorHAnsi" w:cstheme="minorHAnsi"/>
            <w:shd w:val="clear" w:color="auto" w:fill="FFFFFF"/>
          </w:rPr>
          <w:t>multi-party system</w:t>
        </w:r>
      </w:hyperlink>
      <w:r w:rsidRPr="00DA415C">
        <w:rPr>
          <w:rFonts w:eastAsiaTheme="minorHAnsi" w:cstheme="minorHAnsi"/>
          <w:shd w:val="clear" w:color="auto" w:fill="FFFFFF"/>
        </w:rPr>
        <w:t xml:space="preserve"> under the new constitution of Federal system. </w:t>
      </w:r>
      <w:r w:rsidR="001279DF" w:rsidRPr="00DA415C">
        <w:rPr>
          <w:rFonts w:cstheme="minorHAnsi"/>
        </w:rPr>
        <w:t xml:space="preserve">Nepal has </w:t>
      </w:r>
      <w:r w:rsidRPr="00DA415C">
        <w:rPr>
          <w:rFonts w:cstheme="minorHAnsi"/>
        </w:rPr>
        <w:t>a</w:t>
      </w:r>
      <w:r w:rsidR="001279DF" w:rsidRPr="00DA415C">
        <w:rPr>
          <w:rFonts w:cstheme="minorHAnsi"/>
        </w:rPr>
        <w:t xml:space="preserve"> conflict between the Nepalese Government forces and the Community Party of Nepal (Maoist) between 1996 and 2006 resulted in human rights abuses across the country. </w:t>
      </w:r>
      <w:r w:rsidR="001279DF" w:rsidRPr="00DA415C">
        <w:rPr>
          <w:rFonts w:cstheme="minorHAnsi"/>
        </w:rPr>
        <w:lastRenderedPageBreak/>
        <w:t xml:space="preserve">The political solution has been made </w:t>
      </w:r>
      <w:r w:rsidRPr="00DA415C">
        <w:rPr>
          <w:rFonts w:cstheme="minorHAnsi"/>
        </w:rPr>
        <w:t xml:space="preserve">in 2007 </w:t>
      </w:r>
      <w:r w:rsidR="001279DF" w:rsidRPr="00DA415C">
        <w:rPr>
          <w:rFonts w:cstheme="minorHAnsi"/>
        </w:rPr>
        <w:t xml:space="preserve">as rebel </w:t>
      </w:r>
      <w:r w:rsidRPr="00DA415C">
        <w:rPr>
          <w:rFonts w:cstheme="minorHAnsi"/>
        </w:rPr>
        <w:t xml:space="preserve">Maoist </w:t>
      </w:r>
      <w:r w:rsidR="001279DF" w:rsidRPr="00DA415C">
        <w:rPr>
          <w:rFonts w:cstheme="minorHAnsi"/>
        </w:rPr>
        <w:t>party joined to political mainstreaming.</w:t>
      </w:r>
      <w:r w:rsidRPr="00DA415C">
        <w:rPr>
          <w:rFonts w:cstheme="minorHAnsi"/>
        </w:rPr>
        <w:t xml:space="preserve"> </w:t>
      </w:r>
      <w:r w:rsidR="002C20BE" w:rsidRPr="00DA415C">
        <w:rPr>
          <w:rFonts w:cstheme="minorHAnsi"/>
        </w:rPr>
        <w:t xml:space="preserve"> </w:t>
      </w:r>
      <w:r w:rsidRPr="00DA415C">
        <w:rPr>
          <w:rFonts w:cstheme="minorHAnsi"/>
        </w:rPr>
        <w:t>The Maoists fractional group “</w:t>
      </w:r>
      <w:proofErr w:type="spellStart"/>
      <w:r w:rsidRPr="00DA415C">
        <w:rPr>
          <w:rFonts w:cstheme="minorHAnsi"/>
        </w:rPr>
        <w:t>Biplav</w:t>
      </w:r>
      <w:proofErr w:type="spellEnd"/>
      <w:r w:rsidRPr="00DA415C">
        <w:rPr>
          <w:rFonts w:cstheme="minorHAnsi"/>
        </w:rPr>
        <w:t>” carries out demonstrations, strike (Bandh) time to time including some violent act</w:t>
      </w:r>
      <w:r w:rsidR="002C20BE" w:rsidRPr="00DA415C">
        <w:rPr>
          <w:rFonts w:cstheme="minorHAnsi"/>
        </w:rPr>
        <w:t>s</w:t>
      </w:r>
      <w:r w:rsidRPr="00DA415C">
        <w:rPr>
          <w:rFonts w:cstheme="minorHAnsi"/>
        </w:rPr>
        <w:t xml:space="preserve"> against</w:t>
      </w:r>
      <w:r w:rsidR="002C20BE" w:rsidRPr="00DA415C">
        <w:rPr>
          <w:rFonts w:cstheme="minorHAnsi"/>
        </w:rPr>
        <w:t xml:space="preserve"> the</w:t>
      </w:r>
      <w:r w:rsidRPr="00DA415C">
        <w:rPr>
          <w:rFonts w:cstheme="minorHAnsi"/>
        </w:rPr>
        <w:t xml:space="preserve"> Government activities until recent days.  </w:t>
      </w:r>
      <w:r w:rsidR="001279DF" w:rsidRPr="00DA415C">
        <w:rPr>
          <w:rFonts w:cstheme="minorHAnsi"/>
        </w:rPr>
        <w:t xml:space="preserve">  </w:t>
      </w:r>
      <w:bookmarkStart w:id="49" w:name="_Toc506410887"/>
    </w:p>
    <w:p w14:paraId="102F4FB6" w14:textId="77777777" w:rsidR="00CF0018" w:rsidRPr="00DA415C" w:rsidRDefault="00CF0018" w:rsidP="00CE6DCA">
      <w:pPr>
        <w:pStyle w:val="NoSpacing"/>
        <w:jc w:val="both"/>
        <w:rPr>
          <w:rFonts w:cstheme="minorHAnsi"/>
        </w:rPr>
      </w:pPr>
    </w:p>
    <w:p w14:paraId="7C3965D0" w14:textId="1C9D33D3" w:rsidR="002C20BE" w:rsidRPr="00DA415C" w:rsidRDefault="002C20BE" w:rsidP="00CE6DCA">
      <w:pPr>
        <w:pStyle w:val="NoSpacing"/>
        <w:jc w:val="both"/>
        <w:rPr>
          <w:rFonts w:cstheme="minorHAnsi"/>
          <w:b/>
          <w:bCs/>
          <w:sz w:val="24"/>
          <w:szCs w:val="24"/>
          <w:lang w:val="en"/>
        </w:rPr>
      </w:pPr>
      <w:r w:rsidRPr="00DA415C">
        <w:rPr>
          <w:rFonts w:cstheme="minorHAnsi"/>
          <w:b/>
          <w:bCs/>
          <w:sz w:val="24"/>
          <w:szCs w:val="24"/>
          <w:lang w:val="en"/>
        </w:rPr>
        <w:t>Covid-19</w:t>
      </w:r>
      <w:r w:rsidR="00F5683E" w:rsidRPr="00DA415C">
        <w:rPr>
          <w:rFonts w:cstheme="minorHAnsi"/>
          <w:b/>
          <w:bCs/>
          <w:sz w:val="24"/>
          <w:szCs w:val="24"/>
          <w:lang w:val="en"/>
        </w:rPr>
        <w:t xml:space="preserve"> Pandemic: </w:t>
      </w:r>
    </w:p>
    <w:p w14:paraId="2D4EF611" w14:textId="23B4A5F4" w:rsidR="00E932D9" w:rsidRPr="00DA415C" w:rsidRDefault="00F5683E" w:rsidP="00CE6DCA">
      <w:pPr>
        <w:pStyle w:val="NoSpacing"/>
        <w:jc w:val="both"/>
        <w:rPr>
          <w:rFonts w:cstheme="minorHAnsi"/>
        </w:rPr>
      </w:pPr>
      <w:r w:rsidRPr="00DA415C">
        <w:rPr>
          <w:rFonts w:cstheme="minorHAnsi"/>
        </w:rPr>
        <w:t xml:space="preserve">Nepal Government imposed </w:t>
      </w:r>
      <w:r w:rsidR="00CE658E" w:rsidRPr="00DA415C">
        <w:rPr>
          <w:rFonts w:cstheme="minorHAnsi"/>
        </w:rPr>
        <w:t>the complete locked from March to August 2020 and again in April to July 2021. CRS project work in the local community has been affected as vehicular movements have been restricted in the several districts including CRS project area and Kathmandu valley.  The second and third phase Covid-19 wave</w:t>
      </w:r>
      <w:r w:rsidRPr="00DA415C">
        <w:rPr>
          <w:rFonts w:cstheme="minorHAnsi"/>
        </w:rPr>
        <w:t xml:space="preserve"> </w:t>
      </w:r>
      <w:r w:rsidR="001D7DF9" w:rsidRPr="00DA415C">
        <w:rPr>
          <w:rFonts w:cstheme="minorHAnsi"/>
        </w:rPr>
        <w:t>throughout the</w:t>
      </w:r>
      <w:r w:rsidRPr="00DA415C">
        <w:rPr>
          <w:rFonts w:cstheme="minorHAnsi"/>
        </w:rPr>
        <w:t xml:space="preserve"> country </w:t>
      </w:r>
      <w:r w:rsidR="00CE658E" w:rsidRPr="00DA415C">
        <w:rPr>
          <w:rFonts w:cstheme="minorHAnsi"/>
        </w:rPr>
        <w:t>badly affected the</w:t>
      </w:r>
      <w:r w:rsidRPr="00DA415C">
        <w:rPr>
          <w:rFonts w:cstheme="minorHAnsi"/>
        </w:rPr>
        <w:t xml:space="preserve"> </w:t>
      </w:r>
      <w:r w:rsidR="00CE658E" w:rsidRPr="00DA415C">
        <w:rPr>
          <w:rFonts w:cstheme="minorHAnsi"/>
        </w:rPr>
        <w:t>nation</w:t>
      </w:r>
      <w:r w:rsidR="0000341F">
        <w:rPr>
          <w:rFonts w:cstheme="minorHAnsi"/>
        </w:rPr>
        <w:t>’</w:t>
      </w:r>
      <w:r w:rsidR="00CE658E" w:rsidRPr="00DA415C">
        <w:rPr>
          <w:rFonts w:cstheme="minorHAnsi"/>
        </w:rPr>
        <w:t xml:space="preserve">s economy as many businesses were closed and thousands remain unemployed including migrant workers returned to Nepal. </w:t>
      </w:r>
      <w:r w:rsidR="006B27CB" w:rsidRPr="00DA415C">
        <w:rPr>
          <w:rFonts w:cstheme="minorHAnsi"/>
        </w:rPr>
        <w:t xml:space="preserve">Updates </w:t>
      </w:r>
      <w:r w:rsidR="00867F04" w:rsidRPr="00DA415C">
        <w:rPr>
          <w:rFonts w:cstheme="minorHAnsi"/>
        </w:rPr>
        <w:t xml:space="preserve">of the impact of Covid-19 Pandemic can be found as Annex 3. </w:t>
      </w:r>
    </w:p>
    <w:p w14:paraId="1C2CE018" w14:textId="77777777" w:rsidR="00CE658E" w:rsidRPr="00DA415C" w:rsidRDefault="00CE658E" w:rsidP="00CE6DCA">
      <w:pPr>
        <w:pStyle w:val="NoSpacing"/>
        <w:jc w:val="both"/>
        <w:rPr>
          <w:rFonts w:cstheme="minorHAnsi"/>
        </w:rPr>
      </w:pPr>
    </w:p>
    <w:p w14:paraId="049E75F8" w14:textId="02B80EFF" w:rsidR="002C7AFB" w:rsidRPr="00124070" w:rsidRDefault="00F5683E" w:rsidP="00CE6DCA">
      <w:pPr>
        <w:pStyle w:val="NoSpacing"/>
        <w:jc w:val="both"/>
        <w:rPr>
          <w:rFonts w:cstheme="minorHAnsi"/>
        </w:rPr>
      </w:pPr>
      <w:r w:rsidRPr="00DA415C">
        <w:rPr>
          <w:rFonts w:cstheme="minorHAnsi"/>
        </w:rPr>
        <w:t xml:space="preserve">Thousands of people have been affected economically, socially and psychologically as the rate of deprivation in the mass population increased dramatically within </w:t>
      </w:r>
      <w:r w:rsidR="00E932D9" w:rsidRPr="00DA415C">
        <w:rPr>
          <w:rFonts w:cstheme="minorHAnsi"/>
        </w:rPr>
        <w:t>long period</w:t>
      </w:r>
      <w:r w:rsidRPr="00DA415C">
        <w:rPr>
          <w:rFonts w:cstheme="minorHAnsi"/>
        </w:rPr>
        <w:t xml:space="preserve"> of the lockdown.</w:t>
      </w:r>
      <w:r w:rsidR="005D35DA" w:rsidRPr="00DA415C">
        <w:rPr>
          <w:rFonts w:cstheme="minorHAnsi"/>
        </w:rPr>
        <w:t xml:space="preserve"> </w:t>
      </w:r>
      <w:r w:rsidR="00E932D9" w:rsidRPr="00DA415C">
        <w:rPr>
          <w:rFonts w:cstheme="minorHAnsi"/>
        </w:rPr>
        <w:t xml:space="preserve">Further, </w:t>
      </w:r>
      <w:r w:rsidR="0000341F">
        <w:rPr>
          <w:rFonts w:cstheme="minorHAnsi"/>
        </w:rPr>
        <w:t>h</w:t>
      </w:r>
      <w:r w:rsidR="005D35DA" w:rsidRPr="00DA415C">
        <w:rPr>
          <w:rFonts w:cstheme="minorHAnsi"/>
        </w:rPr>
        <w:t>ealth experts</w:t>
      </w:r>
      <w:r w:rsidR="00412624" w:rsidRPr="00DA415C">
        <w:rPr>
          <w:rFonts w:cstheme="minorHAnsi"/>
        </w:rPr>
        <w:t xml:space="preserve"> say if</w:t>
      </w:r>
      <w:r w:rsidR="001D7DF9" w:rsidRPr="00DA415C">
        <w:rPr>
          <w:rFonts w:cstheme="minorHAnsi"/>
        </w:rPr>
        <w:t xml:space="preserve"> proper</w:t>
      </w:r>
      <w:r w:rsidR="00412624" w:rsidRPr="00DA415C">
        <w:rPr>
          <w:rFonts w:cstheme="minorHAnsi"/>
        </w:rPr>
        <w:t xml:space="preserve"> precautions are not taken, Nepal could see a massive surge in </w:t>
      </w:r>
      <w:r w:rsidR="00412624" w:rsidRPr="00DA415C">
        <w:rPr>
          <w:rFonts w:cstheme="minorHAnsi"/>
          <w:b/>
          <w:bCs/>
        </w:rPr>
        <w:t>Covid-19</w:t>
      </w:r>
      <w:r w:rsidR="007E1DED" w:rsidRPr="00DA415C">
        <w:rPr>
          <w:rFonts w:cstheme="minorHAnsi"/>
          <w:b/>
          <w:bCs/>
        </w:rPr>
        <w:t>,</w:t>
      </w:r>
      <w:r w:rsidR="00412624" w:rsidRPr="00DA415C">
        <w:rPr>
          <w:rFonts w:cstheme="minorHAnsi"/>
        </w:rPr>
        <w:t xml:space="preserve"> burdening the country’s already </w:t>
      </w:r>
      <w:hyperlink r:id="rId27" w:history="1">
        <w:r w:rsidR="00412624" w:rsidRPr="00DA415C">
          <w:rPr>
            <w:rFonts w:cstheme="minorHAnsi"/>
          </w:rPr>
          <w:t>fragile and exhausted health care system</w:t>
        </w:r>
      </w:hyperlink>
      <w:r w:rsidR="00412624" w:rsidRPr="00DA415C">
        <w:rPr>
          <w:rFonts w:cstheme="minorHAnsi"/>
        </w:rPr>
        <w:t>.</w:t>
      </w:r>
      <w:r w:rsidR="001D7DF9" w:rsidRPr="00DA415C">
        <w:rPr>
          <w:rFonts w:cstheme="minorHAnsi"/>
        </w:rPr>
        <w:t xml:space="preserve"> All CRS staff members and partners have been trained and orientated on Covid-19 health safety and precautionary measures</w:t>
      </w:r>
      <w:r w:rsidR="00CD6276" w:rsidRPr="00DA415C">
        <w:rPr>
          <w:rFonts w:cstheme="minorHAnsi"/>
        </w:rPr>
        <w:t>.</w:t>
      </w:r>
      <w:r w:rsidR="007E1DED" w:rsidRPr="00DA415C">
        <w:rPr>
          <w:rFonts w:cstheme="minorHAnsi"/>
        </w:rPr>
        <w:t xml:space="preserve"> CRS staff members follow strict Covid-19 health </w:t>
      </w:r>
      <w:r w:rsidR="007E1DED" w:rsidRPr="00124070">
        <w:rPr>
          <w:rFonts w:cstheme="minorHAnsi"/>
        </w:rPr>
        <w:t xml:space="preserve">safety protocols in all offices, community and in project sites. </w:t>
      </w:r>
    </w:p>
    <w:p w14:paraId="745FBC2E" w14:textId="17C3236E" w:rsidR="00016379" w:rsidRPr="00124070" w:rsidRDefault="00016379" w:rsidP="00CE6DCA">
      <w:pPr>
        <w:pStyle w:val="NoSpacing"/>
        <w:jc w:val="both"/>
        <w:rPr>
          <w:rFonts w:cstheme="minorHAnsi"/>
        </w:rPr>
      </w:pPr>
    </w:p>
    <w:p w14:paraId="06A412B1" w14:textId="6C8D9B39" w:rsidR="00016379" w:rsidRPr="00124070" w:rsidRDefault="00016379" w:rsidP="00016379">
      <w:pPr>
        <w:pStyle w:val="NoSpacing"/>
        <w:rPr>
          <w:rFonts w:cstheme="minorHAnsi"/>
          <w:b/>
          <w:bCs/>
          <w:sz w:val="24"/>
          <w:szCs w:val="24"/>
          <w:u w:val="single"/>
        </w:rPr>
      </w:pPr>
      <w:r w:rsidRPr="00124070">
        <w:rPr>
          <w:rFonts w:cstheme="minorHAnsi"/>
          <w:b/>
          <w:bCs/>
          <w:sz w:val="24"/>
          <w:szCs w:val="24"/>
          <w:u w:val="single"/>
        </w:rPr>
        <w:t xml:space="preserve">Relevant Government websites: </w:t>
      </w:r>
    </w:p>
    <w:p w14:paraId="2AF1F913" w14:textId="63F0E7BC" w:rsidR="00124070" w:rsidRPr="00124070" w:rsidRDefault="00016379" w:rsidP="00016379">
      <w:pPr>
        <w:pStyle w:val="NoSpacing"/>
        <w:rPr>
          <w:rFonts w:cstheme="minorHAnsi"/>
        </w:rPr>
      </w:pPr>
      <w:r w:rsidRPr="00124070">
        <w:rPr>
          <w:rFonts w:cstheme="minorHAnsi"/>
        </w:rPr>
        <w:t>MOHP website</w:t>
      </w:r>
      <w:r w:rsidR="00124070" w:rsidRPr="00124070">
        <w:rPr>
          <w:rFonts w:cstheme="minorHAnsi"/>
        </w:rPr>
        <w:t xml:space="preserve"> </w:t>
      </w:r>
      <w:hyperlink r:id="rId28" w:history="1">
        <w:r w:rsidR="00124070" w:rsidRPr="00124070">
          <w:rPr>
            <w:rStyle w:val="Hyperlink"/>
            <w:rFonts w:cstheme="minorHAnsi"/>
            <w:b/>
            <w:bCs/>
            <w:color w:val="4472C4"/>
          </w:rPr>
          <w:t>https://mohp.gov.np/en</w:t>
        </w:r>
      </w:hyperlink>
    </w:p>
    <w:p w14:paraId="106FA14E" w14:textId="35A7EB2E" w:rsidR="00016379" w:rsidRPr="00124070" w:rsidRDefault="00016379" w:rsidP="00016379">
      <w:pPr>
        <w:pStyle w:val="NoSpacing"/>
        <w:rPr>
          <w:rFonts w:cstheme="minorHAnsi"/>
        </w:rPr>
      </w:pPr>
      <w:r w:rsidRPr="00124070">
        <w:rPr>
          <w:rFonts w:cstheme="minorHAnsi"/>
        </w:rPr>
        <w:t xml:space="preserve">MOHA website </w:t>
      </w:r>
      <w:hyperlink r:id="rId29" w:history="1">
        <w:r w:rsidRPr="00124070">
          <w:rPr>
            <w:rStyle w:val="Hyperlink"/>
            <w:rFonts w:cstheme="minorHAnsi"/>
            <w:b/>
            <w:bCs/>
            <w:color w:val="4472C4"/>
          </w:rPr>
          <w:t>https://covid19.ndrrma.gov.np/</w:t>
        </w:r>
      </w:hyperlink>
      <w:r w:rsidRPr="00124070">
        <w:rPr>
          <w:rFonts w:cstheme="minorHAnsi"/>
        </w:rPr>
        <w:t xml:space="preserve"> </w:t>
      </w:r>
    </w:p>
    <w:p w14:paraId="14671D78" w14:textId="3DBDA70D" w:rsidR="008249C9" w:rsidRPr="00124070" w:rsidRDefault="00016379" w:rsidP="00016379">
      <w:pPr>
        <w:pStyle w:val="NoSpacing"/>
        <w:rPr>
          <w:rFonts w:cstheme="minorHAnsi"/>
        </w:rPr>
      </w:pPr>
      <w:r w:rsidRPr="00124070">
        <w:rPr>
          <w:rFonts w:cstheme="minorHAnsi"/>
        </w:rPr>
        <w:t xml:space="preserve">CCMC website </w:t>
      </w:r>
      <w:hyperlink r:id="rId30" w:history="1">
        <w:r w:rsidR="008249C9" w:rsidRPr="00124070">
          <w:rPr>
            <w:rStyle w:val="Hyperlink"/>
            <w:rFonts w:cstheme="minorHAnsi"/>
          </w:rPr>
          <w:t>https://www.immigration.gov.np/</w:t>
        </w:r>
      </w:hyperlink>
    </w:p>
    <w:p w14:paraId="3432EA09" w14:textId="1F8DEF61" w:rsidR="00016379" w:rsidRPr="00DA415C" w:rsidRDefault="00016379" w:rsidP="00016379">
      <w:pPr>
        <w:pStyle w:val="NoSpacing"/>
        <w:rPr>
          <w:rFonts w:cstheme="minorHAnsi"/>
        </w:rPr>
      </w:pPr>
      <w:r w:rsidRPr="00124070">
        <w:rPr>
          <w:rFonts w:cstheme="minorHAnsi"/>
        </w:rPr>
        <w:t xml:space="preserve">EDCD website </w:t>
      </w:r>
      <w:hyperlink r:id="rId31" w:history="1">
        <w:r w:rsidRPr="00124070">
          <w:rPr>
            <w:rStyle w:val="Hyperlink"/>
            <w:rFonts w:cstheme="minorHAnsi"/>
            <w:b/>
            <w:bCs/>
          </w:rPr>
          <w:t>http://www.edcd.gov.np/news/covid-19-situation-updates</w:t>
        </w:r>
      </w:hyperlink>
    </w:p>
    <w:p w14:paraId="610403CF" w14:textId="77777777" w:rsidR="007E1DED" w:rsidRPr="00DA415C" w:rsidRDefault="007E1DED" w:rsidP="00CE6DCA">
      <w:pPr>
        <w:pStyle w:val="NoSpacing"/>
        <w:jc w:val="both"/>
        <w:rPr>
          <w:rFonts w:cstheme="minorHAnsi"/>
        </w:rPr>
      </w:pPr>
    </w:p>
    <w:p w14:paraId="1788D64E" w14:textId="77777777" w:rsidR="00CF0018" w:rsidRPr="00DA415C" w:rsidRDefault="001279DF" w:rsidP="00CE6DCA">
      <w:pPr>
        <w:pStyle w:val="NoSpacing"/>
        <w:jc w:val="both"/>
        <w:rPr>
          <w:rFonts w:cstheme="minorHAnsi"/>
          <w:b/>
          <w:bCs/>
          <w:sz w:val="24"/>
          <w:szCs w:val="24"/>
          <w:lang w:val="en"/>
        </w:rPr>
      </w:pPr>
      <w:r w:rsidRPr="00DA415C">
        <w:rPr>
          <w:rFonts w:cstheme="minorHAnsi"/>
          <w:b/>
          <w:bCs/>
          <w:sz w:val="24"/>
          <w:szCs w:val="24"/>
          <w:lang w:val="en"/>
        </w:rPr>
        <w:t>Crime</w:t>
      </w:r>
      <w:bookmarkEnd w:id="49"/>
      <w:r w:rsidR="00272299" w:rsidRPr="00DA415C">
        <w:rPr>
          <w:rFonts w:cstheme="minorHAnsi"/>
          <w:b/>
          <w:bCs/>
          <w:sz w:val="24"/>
          <w:szCs w:val="24"/>
          <w:lang w:val="en"/>
        </w:rPr>
        <w:t>:</w:t>
      </w:r>
    </w:p>
    <w:p w14:paraId="672A7D3A" w14:textId="27A6F561" w:rsidR="001279DF" w:rsidRPr="00DA415C" w:rsidRDefault="001279DF" w:rsidP="001D5092">
      <w:pPr>
        <w:pStyle w:val="NoSpacing"/>
        <w:rPr>
          <w:rFonts w:cstheme="minorHAnsi"/>
          <w:lang w:val="en"/>
        </w:rPr>
      </w:pPr>
      <w:r w:rsidRPr="00DA415C">
        <w:rPr>
          <w:rFonts w:cstheme="minorHAnsi"/>
          <w:lang w:val="en"/>
        </w:rPr>
        <w:t>Although relatively low, crime in Kathmandu and throughout the country has risen in some categories and declined in others. In a number of recent cases, criminals have used sophisticated scams to commit crimes, particularly in Kathmandu</w:t>
      </w:r>
      <w:r w:rsidR="00CF4F35" w:rsidRPr="00DA415C">
        <w:rPr>
          <w:rFonts w:cstheme="minorHAnsi"/>
          <w:lang w:val="en"/>
        </w:rPr>
        <w:t xml:space="preserve"> or urban areas</w:t>
      </w:r>
      <w:r w:rsidRPr="00DA415C">
        <w:rPr>
          <w:rFonts w:cstheme="minorHAnsi"/>
          <w:lang w:val="en"/>
        </w:rPr>
        <w:t>. There continue to be reports of robberies, burglaries,</w:t>
      </w:r>
      <w:r w:rsidR="00CF4F35" w:rsidRPr="00DA415C">
        <w:rPr>
          <w:rFonts w:cstheme="minorHAnsi"/>
          <w:lang w:val="en"/>
        </w:rPr>
        <w:t xml:space="preserve"> gender based domestic violence</w:t>
      </w:r>
      <w:r w:rsidRPr="00DA415C">
        <w:rPr>
          <w:rFonts w:cstheme="minorHAnsi"/>
          <w:lang w:val="en"/>
        </w:rPr>
        <w:t xml:space="preserve"> and sexual assaults involving foreigners, including in the popular tourist areas of Thamel and </w:t>
      </w:r>
      <w:proofErr w:type="spellStart"/>
      <w:r w:rsidRPr="00DA415C">
        <w:rPr>
          <w:rFonts w:cstheme="minorHAnsi"/>
          <w:lang w:val="en"/>
        </w:rPr>
        <w:t>Bouddha</w:t>
      </w:r>
      <w:proofErr w:type="spellEnd"/>
      <w:r w:rsidRPr="00DA415C">
        <w:rPr>
          <w:rFonts w:cstheme="minorHAnsi"/>
          <w:lang w:val="en"/>
        </w:rPr>
        <w:t xml:space="preserve"> in Kathmandu. Visitors should remain aware of their environment and avoid carrying large sums of cash or wearing expensive jewelry.</w:t>
      </w:r>
      <w:r w:rsidR="00635C2E" w:rsidRPr="00DA415C">
        <w:rPr>
          <w:rFonts w:eastAsiaTheme="minorHAnsi" w:cstheme="minorHAnsi"/>
          <w:shd w:val="clear" w:color="auto" w:fill="FFFFFF"/>
        </w:rPr>
        <w:t xml:space="preserve"> </w:t>
      </w:r>
    </w:p>
    <w:p w14:paraId="3E996D5E" w14:textId="77777777" w:rsidR="00FE2310" w:rsidRPr="00DA415C" w:rsidRDefault="00FE2310" w:rsidP="00FE2310">
      <w:pPr>
        <w:rPr>
          <w:rFonts w:asciiTheme="minorHAnsi" w:hAnsiTheme="minorHAnsi" w:cstheme="minorHAnsi"/>
          <w:lang w:val="en"/>
        </w:rPr>
      </w:pPr>
      <w:bookmarkStart w:id="50" w:name="_Toc506410888"/>
    </w:p>
    <w:p w14:paraId="48D8C426" w14:textId="20E6500B" w:rsidR="001279DF" w:rsidRPr="00DA415C" w:rsidRDefault="001279DF" w:rsidP="00FE2310">
      <w:pPr>
        <w:pStyle w:val="NoSpacing"/>
        <w:rPr>
          <w:rFonts w:cstheme="minorHAnsi"/>
          <w:b/>
          <w:bCs/>
          <w:sz w:val="24"/>
          <w:szCs w:val="24"/>
        </w:rPr>
      </w:pPr>
      <w:r w:rsidRPr="00DA415C">
        <w:rPr>
          <w:rFonts w:cstheme="minorHAnsi"/>
          <w:b/>
          <w:bCs/>
          <w:sz w:val="24"/>
          <w:szCs w:val="24"/>
        </w:rPr>
        <w:t>Bandhs (General Strikes)</w:t>
      </w:r>
      <w:bookmarkEnd w:id="50"/>
      <w:r w:rsidR="00FC2894" w:rsidRPr="00DA415C">
        <w:rPr>
          <w:rFonts w:cstheme="minorHAnsi"/>
          <w:b/>
          <w:bCs/>
          <w:sz w:val="24"/>
          <w:szCs w:val="24"/>
        </w:rPr>
        <w:t>:</w:t>
      </w:r>
    </w:p>
    <w:p w14:paraId="3EE9C377" w14:textId="3DF37CCA" w:rsidR="001279DF" w:rsidRPr="00DA415C" w:rsidRDefault="001279DF" w:rsidP="00CE6DCA">
      <w:pPr>
        <w:pStyle w:val="BodyText"/>
        <w:jc w:val="both"/>
        <w:rPr>
          <w:rFonts w:asciiTheme="minorHAnsi" w:hAnsiTheme="minorHAnsi" w:cstheme="minorHAnsi"/>
          <w:sz w:val="22"/>
          <w:szCs w:val="22"/>
          <w:lang w:val="en"/>
        </w:rPr>
      </w:pPr>
      <w:r w:rsidRPr="00DA415C">
        <w:rPr>
          <w:rFonts w:asciiTheme="minorHAnsi" w:hAnsiTheme="minorHAnsi" w:cstheme="minorHAnsi"/>
          <w:b/>
          <w:sz w:val="22"/>
          <w:szCs w:val="22"/>
          <w:lang w:val="en"/>
        </w:rPr>
        <w:t>"</w:t>
      </w:r>
      <w:r w:rsidRPr="00DA415C">
        <w:rPr>
          <w:rFonts w:asciiTheme="minorHAnsi" w:hAnsiTheme="minorHAnsi" w:cstheme="minorHAnsi"/>
          <w:sz w:val="22"/>
          <w:szCs w:val="22"/>
          <w:lang w:val="en"/>
        </w:rPr>
        <w:t>Bandhs" (forced closure of businesses and schools and halting of vehicular traffic) occur frequently and are used as a form of political agitation. Bandhs can be unpredictable and may include violent incidents. In past years, bandhs have lasted for periods from a few hours to several days or weeks, causing shortages of daily food supplies and bringing traffic to a halt. Individuals who do not comply with a bandh may be harassed. Bandhs in trekking areas are infrequent but do occur from time to time. Although bandh activity generally is not directed at foreign travelers, tourists defying bandhs may be subject to intimidation and/or violence.</w:t>
      </w:r>
      <w:r w:rsidR="00D70CE2" w:rsidRPr="00DA415C">
        <w:rPr>
          <w:rFonts w:asciiTheme="minorHAnsi" w:hAnsiTheme="minorHAnsi" w:cstheme="minorHAnsi"/>
          <w:sz w:val="22"/>
          <w:szCs w:val="22"/>
          <w:lang w:val="en"/>
        </w:rPr>
        <w:t xml:space="preserve"> Most of the Bandhs are related to political as Nepal has the track record of instability of the political parties in the governing power and it is often that oppositions have the strong hold to conduct Bandhs. </w:t>
      </w:r>
    </w:p>
    <w:p w14:paraId="41071857" w14:textId="77777777" w:rsidR="00FE2310" w:rsidRPr="00DA415C" w:rsidRDefault="00FE2310" w:rsidP="00CE6DCA">
      <w:pPr>
        <w:pStyle w:val="BodyText"/>
        <w:jc w:val="both"/>
        <w:rPr>
          <w:rFonts w:asciiTheme="minorHAnsi" w:hAnsiTheme="minorHAnsi" w:cstheme="minorHAnsi"/>
          <w:sz w:val="22"/>
          <w:szCs w:val="22"/>
          <w:u w:val="single"/>
        </w:rPr>
      </w:pPr>
    </w:p>
    <w:p w14:paraId="28FC8805" w14:textId="32C12B05" w:rsidR="001279DF" w:rsidRPr="00DA415C" w:rsidRDefault="001279DF" w:rsidP="00FE2310">
      <w:pPr>
        <w:pStyle w:val="NoSpacing"/>
        <w:rPr>
          <w:rFonts w:cstheme="minorHAnsi"/>
          <w:b/>
          <w:bCs/>
          <w:sz w:val="24"/>
          <w:szCs w:val="24"/>
        </w:rPr>
      </w:pPr>
      <w:bookmarkStart w:id="51" w:name="_Toc506410889"/>
      <w:r w:rsidRPr="00DA415C">
        <w:rPr>
          <w:rFonts w:cstheme="minorHAnsi"/>
          <w:b/>
          <w:bCs/>
          <w:sz w:val="24"/>
          <w:szCs w:val="24"/>
        </w:rPr>
        <w:t>Road Accidents</w:t>
      </w:r>
      <w:bookmarkEnd w:id="51"/>
      <w:r w:rsidR="002A4D82" w:rsidRPr="00DA415C">
        <w:rPr>
          <w:rFonts w:cstheme="minorHAnsi"/>
          <w:b/>
          <w:bCs/>
          <w:sz w:val="24"/>
          <w:szCs w:val="24"/>
        </w:rPr>
        <w:t>:</w:t>
      </w:r>
    </w:p>
    <w:p w14:paraId="7AFAEED8" w14:textId="0C500DDD" w:rsidR="001279DF" w:rsidRPr="00DA415C" w:rsidRDefault="001279DF" w:rsidP="00CE6DCA">
      <w:pPr>
        <w:pStyle w:val="BodyText"/>
        <w:jc w:val="both"/>
        <w:rPr>
          <w:rFonts w:asciiTheme="minorHAnsi" w:hAnsiTheme="minorHAnsi" w:cstheme="minorHAnsi"/>
          <w:sz w:val="22"/>
          <w:szCs w:val="22"/>
        </w:rPr>
      </w:pPr>
      <w:r w:rsidRPr="00DA415C">
        <w:rPr>
          <w:rFonts w:asciiTheme="minorHAnsi" w:hAnsiTheme="minorHAnsi" w:cstheme="minorHAnsi"/>
          <w:sz w:val="22"/>
          <w:szCs w:val="22"/>
          <w:lang w:val="en"/>
        </w:rPr>
        <w:t xml:space="preserve">In Nepal, vehicles are driven on the left-hand side of the road. Travel via road in areas outside the Kathmandu Valley remains dangerous. In general, roads are in poor condition and lack basic safety features, resulting in significant numbers of accidents and fatalities. </w:t>
      </w:r>
      <w:r w:rsidR="002F0F04" w:rsidRPr="00DA415C">
        <w:rPr>
          <w:rFonts w:asciiTheme="minorHAnsi" w:hAnsiTheme="minorHAnsi" w:cstheme="minorHAnsi"/>
          <w:sz w:val="22"/>
          <w:szCs w:val="22"/>
          <w:lang w:val="en"/>
        </w:rPr>
        <w:t>Further</w:t>
      </w:r>
      <w:r w:rsidR="00F43C3F" w:rsidRPr="00DA415C">
        <w:rPr>
          <w:rFonts w:asciiTheme="minorHAnsi" w:hAnsiTheme="minorHAnsi" w:cstheme="minorHAnsi"/>
          <w:sz w:val="22"/>
          <w:szCs w:val="22"/>
          <w:lang w:val="en"/>
        </w:rPr>
        <w:t>, there are</w:t>
      </w:r>
      <w:r w:rsidR="00147713" w:rsidRPr="00DA415C">
        <w:rPr>
          <w:rFonts w:asciiTheme="minorHAnsi" w:hAnsiTheme="minorHAnsi" w:cstheme="minorHAnsi"/>
          <w:sz w:val="22"/>
          <w:szCs w:val="22"/>
          <w:lang w:val="en"/>
        </w:rPr>
        <w:t xml:space="preserve"> major constructions in the highway which increases traffic </w:t>
      </w:r>
      <w:r w:rsidR="00C9053F" w:rsidRPr="00DA415C">
        <w:rPr>
          <w:rFonts w:asciiTheme="minorHAnsi" w:hAnsiTheme="minorHAnsi" w:cstheme="minorHAnsi"/>
          <w:sz w:val="22"/>
          <w:szCs w:val="22"/>
          <w:lang w:val="en"/>
        </w:rPr>
        <w:t>obstruction and chances of road accident.</w:t>
      </w:r>
      <w:r w:rsidR="00F43C3F" w:rsidRPr="00DA415C">
        <w:rPr>
          <w:rFonts w:asciiTheme="minorHAnsi" w:hAnsiTheme="minorHAnsi" w:cstheme="minorHAnsi"/>
          <w:sz w:val="22"/>
          <w:szCs w:val="22"/>
          <w:lang w:val="en"/>
        </w:rPr>
        <w:t xml:space="preserve"> </w:t>
      </w:r>
      <w:r w:rsidRPr="00DA415C">
        <w:rPr>
          <w:rFonts w:asciiTheme="minorHAnsi" w:hAnsiTheme="minorHAnsi" w:cstheme="minorHAnsi"/>
          <w:sz w:val="22"/>
          <w:szCs w:val="22"/>
          <w:lang w:val="en"/>
        </w:rPr>
        <w:t xml:space="preserve">Deaths from motorcycle accidents have risen dramatically </w:t>
      </w:r>
      <w:r w:rsidR="00984ABD" w:rsidRPr="00DA415C">
        <w:rPr>
          <w:rFonts w:asciiTheme="minorHAnsi" w:hAnsiTheme="minorHAnsi" w:cstheme="minorHAnsi"/>
          <w:sz w:val="22"/>
          <w:szCs w:val="22"/>
          <w:lang w:val="en"/>
        </w:rPr>
        <w:t>since last</w:t>
      </w:r>
      <w:r w:rsidRPr="00DA415C">
        <w:rPr>
          <w:rFonts w:asciiTheme="minorHAnsi" w:hAnsiTheme="minorHAnsi" w:cstheme="minorHAnsi"/>
          <w:sz w:val="22"/>
          <w:szCs w:val="22"/>
          <w:lang w:val="en"/>
        </w:rPr>
        <w:t xml:space="preserve"> recent years. It is dangerous to travel on the roof of buses as live electrical and other </w:t>
      </w:r>
      <w:r w:rsidRPr="00DA415C">
        <w:rPr>
          <w:rFonts w:asciiTheme="minorHAnsi" w:hAnsiTheme="minorHAnsi" w:cstheme="minorHAnsi"/>
          <w:sz w:val="22"/>
          <w:szCs w:val="22"/>
          <w:lang w:val="en"/>
        </w:rPr>
        <w:lastRenderedPageBreak/>
        <w:t xml:space="preserve">communication wires hang low in many places. Traffic police impose fines and detain individuals for riding on the roof of buses. Long-distance buses often drive recklessly and bus accidents involving multiple fatalities are not uncommon. </w:t>
      </w:r>
      <w:r w:rsidRPr="00DA415C">
        <w:rPr>
          <w:rFonts w:asciiTheme="minorHAnsi" w:hAnsiTheme="minorHAnsi" w:cstheme="minorHAnsi"/>
          <w:sz w:val="22"/>
          <w:szCs w:val="22"/>
        </w:rPr>
        <w:t>Traffic includes buses, mini-vans, cars, bicycles and motorcycles</w:t>
      </w:r>
      <w:r w:rsidR="00984ABD" w:rsidRPr="00DA415C">
        <w:rPr>
          <w:rFonts w:asciiTheme="minorHAnsi" w:hAnsiTheme="minorHAnsi" w:cstheme="minorHAnsi"/>
          <w:sz w:val="22"/>
          <w:szCs w:val="22"/>
        </w:rPr>
        <w:t xml:space="preserve">. Some stretch of eastern and western highways connecting to Kathmandu valley has wider road compared to other parts, and occurred fatal road accidents due to higher speed.  The speed level inside the towns and cities are 20-40 KM and highways are from 40-60 KM per hour.   </w:t>
      </w:r>
      <w:r w:rsidR="00DC1CF9" w:rsidRPr="00DA415C">
        <w:rPr>
          <w:rFonts w:asciiTheme="minorHAnsi" w:hAnsiTheme="minorHAnsi" w:cstheme="minorHAnsi"/>
          <w:sz w:val="22"/>
          <w:szCs w:val="22"/>
        </w:rPr>
        <w:t xml:space="preserve"> </w:t>
      </w:r>
    </w:p>
    <w:p w14:paraId="7E95552D" w14:textId="77777777" w:rsidR="00FE2310" w:rsidRPr="00DA415C" w:rsidRDefault="00FE2310" w:rsidP="00FE2310">
      <w:pPr>
        <w:pStyle w:val="NoSpacing"/>
        <w:rPr>
          <w:rFonts w:cstheme="minorHAnsi"/>
        </w:rPr>
      </w:pPr>
      <w:bookmarkStart w:id="52" w:name="_Toc506410890"/>
    </w:p>
    <w:p w14:paraId="565617FD" w14:textId="1AB2506A" w:rsidR="00D26123" w:rsidRPr="00DA415C" w:rsidRDefault="00B06429" w:rsidP="00D26123">
      <w:pPr>
        <w:pStyle w:val="NoSpacing"/>
        <w:rPr>
          <w:rFonts w:cstheme="minorHAnsi"/>
          <w:b/>
          <w:bCs/>
          <w:sz w:val="24"/>
          <w:szCs w:val="24"/>
        </w:rPr>
      </w:pPr>
      <w:r w:rsidRPr="005419E6">
        <w:rPr>
          <w:rFonts w:cstheme="minorHAnsi"/>
          <w:b/>
          <w:bCs/>
          <w:sz w:val="24"/>
          <w:szCs w:val="24"/>
        </w:rPr>
        <w:t>Plane crash</w:t>
      </w:r>
      <w:r w:rsidR="00D26123" w:rsidRPr="005419E6">
        <w:rPr>
          <w:rFonts w:cstheme="minorHAnsi"/>
          <w:b/>
          <w:bCs/>
          <w:sz w:val="24"/>
          <w:szCs w:val="24"/>
        </w:rPr>
        <w:t>:</w:t>
      </w:r>
    </w:p>
    <w:p w14:paraId="192C18FD" w14:textId="1E3A88F0" w:rsidR="001B3457" w:rsidRPr="00DA415C" w:rsidRDefault="005A1A02" w:rsidP="00E410B3">
      <w:pPr>
        <w:pStyle w:val="BodyText"/>
        <w:jc w:val="both"/>
        <w:rPr>
          <w:rFonts w:asciiTheme="minorHAnsi" w:hAnsiTheme="minorHAnsi" w:cstheme="minorHAnsi"/>
          <w:bCs/>
          <w:sz w:val="22"/>
          <w:szCs w:val="22"/>
          <w:lang w:val="en"/>
        </w:rPr>
      </w:pPr>
      <w:r w:rsidRPr="00DA415C">
        <w:rPr>
          <w:rFonts w:asciiTheme="minorHAnsi" w:hAnsiTheme="minorHAnsi" w:cstheme="minorHAnsi"/>
          <w:bCs/>
          <w:sz w:val="22"/>
          <w:szCs w:val="22"/>
          <w:lang w:val="en"/>
        </w:rPr>
        <w:t xml:space="preserve">Nepal ranks 33 out of the 207 countries </w:t>
      </w:r>
      <w:r w:rsidR="0052231E" w:rsidRPr="00DA415C">
        <w:rPr>
          <w:rFonts w:asciiTheme="minorHAnsi" w:hAnsiTheme="minorHAnsi" w:cstheme="minorHAnsi"/>
          <w:bCs/>
          <w:sz w:val="22"/>
          <w:szCs w:val="22"/>
          <w:lang w:val="en"/>
        </w:rPr>
        <w:t>ordered based on the number of plane crashes between 1990 and 2023.</w:t>
      </w:r>
      <w:r w:rsidR="004A5A75" w:rsidRPr="00DA415C">
        <w:rPr>
          <w:rFonts w:asciiTheme="minorHAnsi" w:hAnsiTheme="minorHAnsi" w:cstheme="minorHAnsi"/>
          <w:bCs/>
          <w:sz w:val="22"/>
          <w:szCs w:val="22"/>
          <w:lang w:val="en"/>
        </w:rPr>
        <w:t xml:space="preserve"> Nepal </w:t>
      </w:r>
      <w:r w:rsidR="00E01B68" w:rsidRPr="00DA415C">
        <w:rPr>
          <w:rFonts w:asciiTheme="minorHAnsi" w:hAnsiTheme="minorHAnsi" w:cstheme="minorHAnsi"/>
          <w:bCs/>
          <w:sz w:val="22"/>
          <w:szCs w:val="22"/>
          <w:lang w:val="en"/>
        </w:rPr>
        <w:t xml:space="preserve">faced their worst plane crash in </w:t>
      </w:r>
      <w:r w:rsidR="00597B3D" w:rsidRPr="00DA415C">
        <w:rPr>
          <w:rFonts w:asciiTheme="minorHAnsi" w:hAnsiTheme="minorHAnsi" w:cstheme="minorHAnsi"/>
          <w:bCs/>
          <w:sz w:val="22"/>
          <w:szCs w:val="22"/>
          <w:lang w:val="en"/>
        </w:rPr>
        <w:t>January 2023 with 68 people dead</w:t>
      </w:r>
      <w:r w:rsidR="0056217A" w:rsidRPr="00DA415C">
        <w:rPr>
          <w:rFonts w:asciiTheme="minorHAnsi" w:hAnsiTheme="minorHAnsi" w:cstheme="minorHAnsi"/>
          <w:bCs/>
          <w:sz w:val="22"/>
          <w:szCs w:val="22"/>
          <w:lang w:val="en"/>
        </w:rPr>
        <w:t xml:space="preserve"> people. </w:t>
      </w:r>
      <w:r w:rsidR="00E57D68" w:rsidRPr="00DA415C">
        <w:rPr>
          <w:rFonts w:asciiTheme="minorHAnsi" w:hAnsiTheme="minorHAnsi" w:cstheme="minorHAnsi"/>
          <w:bCs/>
          <w:sz w:val="22"/>
          <w:szCs w:val="22"/>
          <w:lang w:val="en"/>
        </w:rPr>
        <w:t>Experts say conditions such as inclement weather, low visibility and mountainous topography all contribute to Nepal's reputation as a notoriously dangerous place to fly.</w:t>
      </w:r>
      <w:r w:rsidR="009676E5" w:rsidRPr="00DA415C">
        <w:rPr>
          <w:rFonts w:asciiTheme="minorHAnsi" w:hAnsiTheme="minorHAnsi" w:cstheme="minorHAnsi"/>
          <w:bCs/>
          <w:sz w:val="22"/>
          <w:szCs w:val="22"/>
          <w:lang w:val="en"/>
        </w:rPr>
        <w:t xml:space="preserve"> The last two </w:t>
      </w:r>
      <w:r w:rsidR="00B31FA9" w:rsidRPr="00DA415C">
        <w:rPr>
          <w:rFonts w:asciiTheme="minorHAnsi" w:hAnsiTheme="minorHAnsi" w:cstheme="minorHAnsi"/>
          <w:bCs/>
          <w:sz w:val="22"/>
          <w:szCs w:val="22"/>
          <w:lang w:val="en"/>
        </w:rPr>
        <w:t xml:space="preserve">domestic plane crashes were from Yeti Airlines and Tara Airlines. </w:t>
      </w:r>
      <w:r w:rsidR="001B3457" w:rsidRPr="00DA415C">
        <w:rPr>
          <w:rFonts w:asciiTheme="minorHAnsi" w:hAnsiTheme="minorHAnsi" w:cstheme="minorHAnsi"/>
          <w:bCs/>
          <w:sz w:val="22"/>
          <w:szCs w:val="22"/>
          <w:lang w:val="en"/>
        </w:rPr>
        <w:t xml:space="preserve">CRS Nepal allows travel on Buddha airline </w:t>
      </w:r>
      <w:r w:rsidR="001C4B95" w:rsidRPr="00DA415C">
        <w:rPr>
          <w:rFonts w:asciiTheme="minorHAnsi" w:hAnsiTheme="minorHAnsi" w:cstheme="minorHAnsi"/>
          <w:bCs/>
          <w:sz w:val="22"/>
          <w:szCs w:val="22"/>
          <w:lang w:val="en"/>
        </w:rPr>
        <w:t>which has</w:t>
      </w:r>
      <w:r w:rsidR="00793D0B" w:rsidRPr="00DA415C">
        <w:rPr>
          <w:rFonts w:asciiTheme="minorHAnsi" w:hAnsiTheme="minorHAnsi" w:cstheme="minorHAnsi"/>
          <w:bCs/>
          <w:sz w:val="22"/>
          <w:szCs w:val="22"/>
          <w:lang w:val="en"/>
        </w:rPr>
        <w:t xml:space="preserve"> “Above average safety/regulatory record”</w:t>
      </w:r>
      <w:r w:rsidR="00DD72D2" w:rsidRPr="00DA415C">
        <w:rPr>
          <w:rFonts w:asciiTheme="minorHAnsi" w:hAnsiTheme="minorHAnsi" w:cstheme="minorHAnsi"/>
          <w:bCs/>
          <w:sz w:val="22"/>
          <w:szCs w:val="22"/>
          <w:lang w:val="en"/>
        </w:rPr>
        <w:t xml:space="preserve"> as per ISOS January 2023 Airline Risk Rating</w:t>
      </w:r>
      <w:r w:rsidR="002505DF" w:rsidRPr="00DA415C">
        <w:rPr>
          <w:rFonts w:asciiTheme="minorHAnsi" w:hAnsiTheme="minorHAnsi" w:cstheme="minorHAnsi"/>
          <w:bCs/>
          <w:sz w:val="22"/>
          <w:szCs w:val="22"/>
          <w:lang w:val="en"/>
        </w:rPr>
        <w:t xml:space="preserve"> which is </w:t>
      </w:r>
      <w:proofErr w:type="spellStart"/>
      <w:r w:rsidR="00AD3335" w:rsidRPr="00DA415C">
        <w:rPr>
          <w:rFonts w:asciiTheme="minorHAnsi" w:hAnsiTheme="minorHAnsi" w:cstheme="minorHAnsi"/>
          <w:bCs/>
          <w:sz w:val="22"/>
          <w:szCs w:val="22"/>
          <w:lang w:val="en"/>
        </w:rPr>
        <w:t>inline</w:t>
      </w:r>
      <w:proofErr w:type="spellEnd"/>
      <w:r w:rsidR="00AD3335" w:rsidRPr="00DA415C">
        <w:rPr>
          <w:rFonts w:asciiTheme="minorHAnsi" w:hAnsiTheme="minorHAnsi" w:cstheme="minorHAnsi"/>
          <w:bCs/>
          <w:sz w:val="22"/>
          <w:szCs w:val="22"/>
          <w:lang w:val="en"/>
        </w:rPr>
        <w:t xml:space="preserve"> with AIN recommendation</w:t>
      </w:r>
      <w:r w:rsidR="002505DF" w:rsidRPr="00DA415C">
        <w:rPr>
          <w:rFonts w:asciiTheme="minorHAnsi" w:hAnsiTheme="minorHAnsi" w:cstheme="minorHAnsi"/>
          <w:bCs/>
          <w:sz w:val="22"/>
          <w:szCs w:val="22"/>
          <w:lang w:val="en"/>
        </w:rPr>
        <w:t>.</w:t>
      </w:r>
    </w:p>
    <w:p w14:paraId="7661BB55" w14:textId="77777777" w:rsidR="000E2DEF" w:rsidRPr="00DA415C" w:rsidRDefault="000E2DEF" w:rsidP="00D26123">
      <w:pPr>
        <w:pStyle w:val="NoSpacing"/>
        <w:rPr>
          <w:rFonts w:cstheme="minorHAnsi"/>
        </w:rPr>
      </w:pPr>
    </w:p>
    <w:p w14:paraId="07A9DC2B" w14:textId="77777777" w:rsidR="001279DF" w:rsidRPr="00DA415C" w:rsidRDefault="001279DF" w:rsidP="00FE2310">
      <w:pPr>
        <w:pStyle w:val="NoSpacing"/>
        <w:rPr>
          <w:rFonts w:cstheme="minorHAnsi"/>
          <w:b/>
          <w:bCs/>
          <w:sz w:val="24"/>
          <w:szCs w:val="24"/>
        </w:rPr>
      </w:pPr>
      <w:r w:rsidRPr="00DA415C">
        <w:rPr>
          <w:rFonts w:cstheme="minorHAnsi"/>
          <w:b/>
          <w:bCs/>
          <w:sz w:val="24"/>
          <w:szCs w:val="24"/>
        </w:rPr>
        <w:t xml:space="preserve">Natural disasters </w:t>
      </w:r>
      <w:r w:rsidR="002A4D82" w:rsidRPr="00DA415C">
        <w:rPr>
          <w:rFonts w:cstheme="minorHAnsi"/>
          <w:b/>
          <w:bCs/>
          <w:sz w:val="24"/>
          <w:szCs w:val="24"/>
        </w:rPr>
        <w:t>–</w:t>
      </w:r>
      <w:r w:rsidRPr="00DA415C">
        <w:rPr>
          <w:rFonts w:cstheme="minorHAnsi"/>
          <w:b/>
          <w:bCs/>
          <w:sz w:val="24"/>
          <w:szCs w:val="24"/>
        </w:rPr>
        <w:t xml:space="preserve"> Earthquakes</w:t>
      </w:r>
      <w:bookmarkEnd w:id="52"/>
      <w:r w:rsidR="002A4D82" w:rsidRPr="00DA415C">
        <w:rPr>
          <w:rFonts w:cstheme="minorHAnsi"/>
          <w:b/>
          <w:bCs/>
          <w:sz w:val="24"/>
          <w:szCs w:val="24"/>
        </w:rPr>
        <w:t>:</w:t>
      </w:r>
    </w:p>
    <w:p w14:paraId="1A700F4D" w14:textId="55B283B7" w:rsidR="001279DF" w:rsidRPr="00DA415C" w:rsidRDefault="001279DF" w:rsidP="00CE6DCA">
      <w:pPr>
        <w:autoSpaceDE w:val="0"/>
        <w:autoSpaceDN w:val="0"/>
        <w:adjustRightInd w:val="0"/>
        <w:contextualSpacing/>
        <w:jc w:val="both"/>
        <w:rPr>
          <w:rFonts w:asciiTheme="minorHAnsi" w:hAnsiTheme="minorHAnsi" w:cstheme="minorHAnsi"/>
          <w:sz w:val="22"/>
          <w:szCs w:val="22"/>
        </w:rPr>
      </w:pPr>
      <w:r w:rsidRPr="00DA415C">
        <w:rPr>
          <w:rFonts w:asciiTheme="minorHAnsi" w:hAnsiTheme="minorHAnsi" w:cstheme="minorHAnsi"/>
          <w:sz w:val="22"/>
          <w:szCs w:val="22"/>
        </w:rPr>
        <w:t>According to the U.S. Geological Survey, “Seismicity in the Himalaya dominantly results from the continental collision of the India and Eurasia plates, which are converging at a relative rate of 40-50 mm/y</w:t>
      </w:r>
      <w:r w:rsidR="004E1009" w:rsidRPr="00DA415C">
        <w:rPr>
          <w:rFonts w:asciiTheme="minorHAnsi" w:hAnsiTheme="minorHAnsi" w:cstheme="minorHAnsi"/>
          <w:sz w:val="22"/>
          <w:szCs w:val="22"/>
        </w:rPr>
        <w:t>ea</w:t>
      </w:r>
      <w:r w:rsidRPr="00DA415C">
        <w:rPr>
          <w:rFonts w:asciiTheme="minorHAnsi" w:hAnsiTheme="minorHAnsi" w:cstheme="minorHAnsi"/>
          <w:sz w:val="22"/>
          <w:szCs w:val="22"/>
        </w:rPr>
        <w:t xml:space="preserve">r. Northward under thrusting of India beneath Eurasia generates numerous earthquakes and consequently makes this area one of the most seismically hazardous regions on Earth.”  More information on past and the potential for earthquakes in Nepal can be found at the </w:t>
      </w:r>
      <w:hyperlink r:id="rId32" w:anchor="region-info" w:history="1">
        <w:r w:rsidRPr="00DA415C">
          <w:rPr>
            <w:rStyle w:val="Hyperlink"/>
            <w:rFonts w:asciiTheme="minorHAnsi" w:hAnsiTheme="minorHAnsi" w:cstheme="minorHAnsi"/>
            <w:color w:val="auto"/>
            <w:sz w:val="22"/>
            <w:szCs w:val="22"/>
          </w:rPr>
          <w:t>USGS web site</w:t>
        </w:r>
      </w:hyperlink>
      <w:r w:rsidRPr="00DA415C">
        <w:rPr>
          <w:rFonts w:asciiTheme="minorHAnsi" w:hAnsiTheme="minorHAnsi" w:cstheme="minorHAnsi"/>
          <w:sz w:val="22"/>
          <w:szCs w:val="22"/>
        </w:rPr>
        <w:t>.</w:t>
      </w:r>
      <w:r w:rsidR="002A4D82" w:rsidRPr="00DA415C">
        <w:rPr>
          <w:rFonts w:asciiTheme="minorHAnsi" w:hAnsiTheme="minorHAnsi" w:cstheme="minorHAnsi"/>
          <w:sz w:val="22"/>
          <w:szCs w:val="22"/>
        </w:rPr>
        <w:t xml:space="preserve">  Two mega earthquakes </w:t>
      </w:r>
      <w:r w:rsidR="00031BA0" w:rsidRPr="00DA415C">
        <w:rPr>
          <w:rFonts w:asciiTheme="minorHAnsi" w:hAnsiTheme="minorHAnsi" w:cstheme="minorHAnsi"/>
          <w:sz w:val="22"/>
          <w:szCs w:val="22"/>
        </w:rPr>
        <w:t>stroke in 25</w:t>
      </w:r>
      <w:r w:rsidR="00031BA0" w:rsidRPr="00DA415C">
        <w:rPr>
          <w:rFonts w:asciiTheme="minorHAnsi" w:hAnsiTheme="minorHAnsi" w:cstheme="minorHAnsi"/>
          <w:sz w:val="22"/>
          <w:szCs w:val="22"/>
          <w:vertAlign w:val="superscript"/>
        </w:rPr>
        <w:t>th</w:t>
      </w:r>
      <w:r w:rsidR="00031BA0" w:rsidRPr="00DA415C">
        <w:rPr>
          <w:rFonts w:asciiTheme="minorHAnsi" w:hAnsiTheme="minorHAnsi" w:cstheme="minorHAnsi"/>
          <w:sz w:val="22"/>
          <w:szCs w:val="22"/>
        </w:rPr>
        <w:t xml:space="preserve"> April and 12</w:t>
      </w:r>
      <w:r w:rsidR="00031BA0" w:rsidRPr="00DA415C">
        <w:rPr>
          <w:rFonts w:asciiTheme="minorHAnsi" w:hAnsiTheme="minorHAnsi" w:cstheme="minorHAnsi"/>
          <w:sz w:val="22"/>
          <w:szCs w:val="22"/>
          <w:vertAlign w:val="superscript"/>
        </w:rPr>
        <w:t>th</w:t>
      </w:r>
      <w:r w:rsidR="00031BA0" w:rsidRPr="00DA415C">
        <w:rPr>
          <w:rFonts w:asciiTheme="minorHAnsi" w:hAnsiTheme="minorHAnsi" w:cstheme="minorHAnsi"/>
          <w:sz w:val="22"/>
          <w:szCs w:val="22"/>
        </w:rPr>
        <w:t xml:space="preserve"> May in 2015 followed by hundreds of aftermaths in Nepal.</w:t>
      </w:r>
      <w:r w:rsidR="004E1009" w:rsidRPr="00DA415C">
        <w:rPr>
          <w:rFonts w:asciiTheme="minorHAnsi" w:hAnsiTheme="minorHAnsi" w:cstheme="minorHAnsi"/>
          <w:sz w:val="22"/>
          <w:szCs w:val="22"/>
        </w:rPr>
        <w:t xml:space="preserve"> Also, earthquake stroke in </w:t>
      </w:r>
      <w:proofErr w:type="spellStart"/>
      <w:r w:rsidR="004E1009" w:rsidRPr="00DA415C">
        <w:rPr>
          <w:rFonts w:asciiTheme="minorHAnsi" w:hAnsiTheme="minorHAnsi" w:cstheme="minorHAnsi"/>
          <w:sz w:val="22"/>
          <w:szCs w:val="22"/>
        </w:rPr>
        <w:t>Lamjung</w:t>
      </w:r>
      <w:proofErr w:type="spellEnd"/>
      <w:r w:rsidR="004E1009" w:rsidRPr="00DA415C">
        <w:rPr>
          <w:rFonts w:asciiTheme="minorHAnsi" w:hAnsiTheme="minorHAnsi" w:cstheme="minorHAnsi"/>
          <w:sz w:val="22"/>
          <w:szCs w:val="22"/>
        </w:rPr>
        <w:t xml:space="preserve"> district in June 2021 which is CRS project area. </w:t>
      </w:r>
      <w:r w:rsidR="005419E6">
        <w:rPr>
          <w:rFonts w:asciiTheme="minorHAnsi" w:hAnsiTheme="minorHAnsi" w:cstheme="minorHAnsi"/>
          <w:sz w:val="22"/>
          <w:szCs w:val="22"/>
        </w:rPr>
        <w:t xml:space="preserve">Further, earthquake stroke in </w:t>
      </w:r>
      <w:proofErr w:type="spellStart"/>
      <w:r w:rsidR="005419E6">
        <w:rPr>
          <w:rFonts w:asciiTheme="minorHAnsi" w:hAnsiTheme="minorHAnsi" w:cstheme="minorHAnsi"/>
          <w:sz w:val="22"/>
          <w:szCs w:val="22"/>
        </w:rPr>
        <w:t>Jajarkot</w:t>
      </w:r>
      <w:proofErr w:type="spellEnd"/>
      <w:r w:rsidR="005419E6">
        <w:rPr>
          <w:rFonts w:asciiTheme="minorHAnsi" w:hAnsiTheme="minorHAnsi" w:cstheme="minorHAnsi"/>
          <w:sz w:val="22"/>
          <w:szCs w:val="22"/>
        </w:rPr>
        <w:t xml:space="preserve"> and </w:t>
      </w:r>
      <w:proofErr w:type="spellStart"/>
      <w:r w:rsidR="005419E6">
        <w:rPr>
          <w:rFonts w:asciiTheme="minorHAnsi" w:hAnsiTheme="minorHAnsi" w:cstheme="minorHAnsi"/>
          <w:sz w:val="22"/>
          <w:szCs w:val="22"/>
        </w:rPr>
        <w:t>Rukum</w:t>
      </w:r>
      <w:proofErr w:type="spellEnd"/>
      <w:r w:rsidR="005419E6">
        <w:rPr>
          <w:rFonts w:asciiTheme="minorHAnsi" w:hAnsiTheme="minorHAnsi" w:cstheme="minorHAnsi"/>
          <w:sz w:val="22"/>
          <w:szCs w:val="22"/>
        </w:rPr>
        <w:t xml:space="preserve"> in November 2023.</w:t>
      </w:r>
      <w:r w:rsidR="00031BA0" w:rsidRPr="00DA415C">
        <w:rPr>
          <w:rFonts w:asciiTheme="minorHAnsi" w:hAnsiTheme="minorHAnsi" w:cstheme="minorHAnsi"/>
          <w:sz w:val="22"/>
          <w:szCs w:val="22"/>
        </w:rPr>
        <w:t xml:space="preserve"> CRS has been implementing reco</w:t>
      </w:r>
      <w:r w:rsidR="004E1009" w:rsidRPr="00DA415C">
        <w:rPr>
          <w:rFonts w:asciiTheme="minorHAnsi" w:hAnsiTheme="minorHAnsi" w:cstheme="minorHAnsi"/>
          <w:sz w:val="22"/>
          <w:szCs w:val="22"/>
        </w:rPr>
        <w:t>very and reconstruction</w:t>
      </w:r>
      <w:r w:rsidR="00031BA0" w:rsidRPr="00DA415C">
        <w:rPr>
          <w:rFonts w:asciiTheme="minorHAnsi" w:hAnsiTheme="minorHAnsi" w:cstheme="minorHAnsi"/>
          <w:sz w:val="22"/>
          <w:szCs w:val="22"/>
        </w:rPr>
        <w:t xml:space="preserve"> program </w:t>
      </w:r>
      <w:r w:rsidR="004E1009" w:rsidRPr="00DA415C">
        <w:rPr>
          <w:rFonts w:asciiTheme="minorHAnsi" w:hAnsiTheme="minorHAnsi" w:cstheme="minorHAnsi"/>
          <w:sz w:val="22"/>
          <w:szCs w:val="22"/>
        </w:rPr>
        <w:t xml:space="preserve">actively </w:t>
      </w:r>
      <w:r w:rsidR="00031BA0" w:rsidRPr="00DA415C">
        <w:rPr>
          <w:rFonts w:asciiTheme="minorHAnsi" w:hAnsiTheme="minorHAnsi" w:cstheme="minorHAnsi"/>
          <w:sz w:val="22"/>
          <w:szCs w:val="22"/>
        </w:rPr>
        <w:t xml:space="preserve">in Nepal </w:t>
      </w:r>
      <w:r w:rsidR="004E1009" w:rsidRPr="00DA415C">
        <w:rPr>
          <w:rFonts w:asciiTheme="minorHAnsi" w:hAnsiTheme="minorHAnsi" w:cstheme="minorHAnsi"/>
          <w:sz w:val="22"/>
          <w:szCs w:val="22"/>
        </w:rPr>
        <w:t>since 2015</w:t>
      </w:r>
      <w:r w:rsidR="00031BA0" w:rsidRPr="00DA415C">
        <w:rPr>
          <w:rFonts w:asciiTheme="minorHAnsi" w:hAnsiTheme="minorHAnsi" w:cstheme="minorHAnsi"/>
          <w:sz w:val="22"/>
          <w:szCs w:val="22"/>
        </w:rPr>
        <w:t xml:space="preserve">. </w:t>
      </w:r>
    </w:p>
    <w:p w14:paraId="78734810" w14:textId="77777777" w:rsidR="004E1009" w:rsidRPr="00DA415C" w:rsidRDefault="004E1009" w:rsidP="00CE6DCA">
      <w:pPr>
        <w:autoSpaceDE w:val="0"/>
        <w:autoSpaceDN w:val="0"/>
        <w:adjustRightInd w:val="0"/>
        <w:contextualSpacing/>
        <w:jc w:val="both"/>
        <w:rPr>
          <w:rFonts w:asciiTheme="minorHAnsi" w:hAnsiTheme="minorHAnsi" w:cstheme="minorHAnsi"/>
        </w:rPr>
      </w:pPr>
    </w:p>
    <w:p w14:paraId="1D5F5A29" w14:textId="6EBBCB8E" w:rsidR="00F74C72" w:rsidRPr="00DA415C" w:rsidRDefault="00F74C72" w:rsidP="00F74C72">
      <w:pPr>
        <w:pStyle w:val="NoSpacing"/>
        <w:rPr>
          <w:rFonts w:cstheme="minorHAnsi"/>
          <w:b/>
          <w:bCs/>
          <w:sz w:val="24"/>
          <w:szCs w:val="24"/>
        </w:rPr>
      </w:pPr>
      <w:r w:rsidRPr="00DA415C">
        <w:rPr>
          <w:rFonts w:cstheme="minorHAnsi"/>
          <w:b/>
          <w:bCs/>
          <w:sz w:val="24"/>
          <w:szCs w:val="24"/>
        </w:rPr>
        <w:t>Natural disasters – Landslides and floods:</w:t>
      </w:r>
    </w:p>
    <w:p w14:paraId="76E28792" w14:textId="77777777" w:rsidR="00A47DC9" w:rsidRPr="00DA415C" w:rsidRDefault="001279DF" w:rsidP="00CE6DCA">
      <w:pPr>
        <w:jc w:val="both"/>
        <w:rPr>
          <w:rFonts w:asciiTheme="minorHAnsi" w:hAnsiTheme="minorHAnsi" w:cstheme="minorHAnsi"/>
          <w:sz w:val="22"/>
          <w:szCs w:val="22"/>
        </w:rPr>
      </w:pPr>
      <w:r w:rsidRPr="00DA415C">
        <w:rPr>
          <w:rFonts w:asciiTheme="minorHAnsi" w:hAnsiTheme="minorHAnsi" w:cstheme="minorHAnsi"/>
          <w:sz w:val="22"/>
          <w:szCs w:val="22"/>
        </w:rPr>
        <w:t>Other natural disaster includes landslides</w:t>
      </w:r>
      <w:r w:rsidR="002A4D82" w:rsidRPr="00DA415C">
        <w:rPr>
          <w:rFonts w:asciiTheme="minorHAnsi" w:hAnsiTheme="minorHAnsi" w:cstheme="minorHAnsi"/>
          <w:sz w:val="22"/>
          <w:szCs w:val="22"/>
        </w:rPr>
        <w:t xml:space="preserve"> and</w:t>
      </w:r>
      <w:r w:rsidRPr="00DA415C">
        <w:rPr>
          <w:rFonts w:asciiTheme="minorHAnsi" w:hAnsiTheme="minorHAnsi" w:cstheme="minorHAnsi"/>
          <w:sz w:val="22"/>
          <w:szCs w:val="22"/>
        </w:rPr>
        <w:t xml:space="preserve"> floods </w:t>
      </w:r>
      <w:r w:rsidR="002A4D82" w:rsidRPr="00DA415C">
        <w:rPr>
          <w:rFonts w:asciiTheme="minorHAnsi" w:hAnsiTheme="minorHAnsi" w:cstheme="minorHAnsi"/>
          <w:sz w:val="22"/>
          <w:szCs w:val="22"/>
        </w:rPr>
        <w:t xml:space="preserve">are rampant in the monsoon (May-Sept). Thousands of people temporarily displaced every year due to flood and landslides. More than </w:t>
      </w:r>
      <w:r w:rsidR="004E1009" w:rsidRPr="00DA415C">
        <w:rPr>
          <w:rFonts w:asciiTheme="minorHAnsi" w:hAnsiTheme="minorHAnsi" w:cstheme="minorHAnsi"/>
          <w:sz w:val="22"/>
          <w:szCs w:val="22"/>
        </w:rPr>
        <w:t>3</w:t>
      </w:r>
      <w:r w:rsidR="002A4D82" w:rsidRPr="00DA415C">
        <w:rPr>
          <w:rFonts w:asciiTheme="minorHAnsi" w:hAnsiTheme="minorHAnsi" w:cstheme="minorHAnsi"/>
          <w:sz w:val="22"/>
          <w:szCs w:val="22"/>
        </w:rPr>
        <w:t xml:space="preserve">00 people were killed by landslide, flood and lightening </w:t>
      </w:r>
      <w:r w:rsidR="004E1009" w:rsidRPr="00DA415C">
        <w:rPr>
          <w:rFonts w:asciiTheme="minorHAnsi" w:hAnsiTheme="minorHAnsi" w:cstheme="minorHAnsi"/>
          <w:sz w:val="22"/>
          <w:szCs w:val="22"/>
        </w:rPr>
        <w:t xml:space="preserve">every year </w:t>
      </w:r>
      <w:r w:rsidR="002A4D82" w:rsidRPr="00DA415C">
        <w:rPr>
          <w:rFonts w:asciiTheme="minorHAnsi" w:hAnsiTheme="minorHAnsi" w:cstheme="minorHAnsi"/>
          <w:sz w:val="22"/>
          <w:szCs w:val="22"/>
        </w:rPr>
        <w:t>in the monsoon of 2020</w:t>
      </w:r>
      <w:r w:rsidR="004E1009" w:rsidRPr="00DA415C">
        <w:rPr>
          <w:rFonts w:asciiTheme="minorHAnsi" w:hAnsiTheme="minorHAnsi" w:cstheme="minorHAnsi"/>
          <w:sz w:val="22"/>
          <w:szCs w:val="22"/>
        </w:rPr>
        <w:t xml:space="preserve"> and 2021 </w:t>
      </w:r>
      <w:r w:rsidR="002A4D82" w:rsidRPr="00DA415C">
        <w:rPr>
          <w:rFonts w:asciiTheme="minorHAnsi" w:hAnsiTheme="minorHAnsi" w:cstheme="minorHAnsi"/>
          <w:sz w:val="22"/>
          <w:szCs w:val="22"/>
        </w:rPr>
        <w:t xml:space="preserve">(period of May-July).  </w:t>
      </w:r>
    </w:p>
    <w:p w14:paraId="7DFF170F" w14:textId="77777777" w:rsidR="00A47DC9" w:rsidRPr="00DA415C" w:rsidRDefault="00A47DC9" w:rsidP="00CE6DCA">
      <w:pPr>
        <w:jc w:val="both"/>
        <w:rPr>
          <w:rFonts w:asciiTheme="minorHAnsi" w:hAnsiTheme="minorHAnsi" w:cstheme="minorHAnsi"/>
        </w:rPr>
      </w:pPr>
    </w:p>
    <w:p w14:paraId="33B8351E" w14:textId="7B3D613A" w:rsidR="00A47DC9" w:rsidRPr="00DA415C" w:rsidRDefault="00A47DC9" w:rsidP="00A47DC9">
      <w:pPr>
        <w:pStyle w:val="NoSpacing"/>
        <w:rPr>
          <w:rFonts w:cstheme="minorHAnsi"/>
          <w:b/>
          <w:bCs/>
          <w:sz w:val="24"/>
          <w:szCs w:val="24"/>
        </w:rPr>
      </w:pPr>
      <w:r w:rsidRPr="00DA415C">
        <w:rPr>
          <w:rFonts w:cstheme="minorHAnsi"/>
          <w:b/>
          <w:bCs/>
          <w:sz w:val="24"/>
          <w:szCs w:val="24"/>
        </w:rPr>
        <w:t>Dengue:</w:t>
      </w:r>
    </w:p>
    <w:p w14:paraId="66070360" w14:textId="67E5612C" w:rsidR="00A2062C" w:rsidRPr="00DA415C" w:rsidRDefault="00617629" w:rsidP="004B05E9">
      <w:pPr>
        <w:jc w:val="both"/>
        <w:rPr>
          <w:rFonts w:asciiTheme="minorHAnsi" w:hAnsiTheme="minorHAnsi" w:cstheme="minorHAnsi"/>
          <w:sz w:val="22"/>
          <w:szCs w:val="22"/>
        </w:rPr>
      </w:pPr>
      <w:r w:rsidRPr="00DA415C">
        <w:rPr>
          <w:rFonts w:asciiTheme="minorHAnsi" w:hAnsiTheme="minorHAnsi" w:cstheme="minorHAnsi"/>
          <w:sz w:val="22"/>
          <w:szCs w:val="22"/>
        </w:rPr>
        <w:t xml:space="preserve">Dengue </w:t>
      </w:r>
      <w:r w:rsidR="00A102AE" w:rsidRPr="00DA415C">
        <w:rPr>
          <w:rFonts w:asciiTheme="minorHAnsi" w:hAnsiTheme="minorHAnsi" w:cstheme="minorHAnsi"/>
          <w:sz w:val="22"/>
          <w:szCs w:val="22"/>
        </w:rPr>
        <w:t xml:space="preserve">is a viral infection transmitted to humans through the bite of infected mosquitoes. </w:t>
      </w:r>
      <w:r w:rsidR="00A0262B" w:rsidRPr="00DA415C">
        <w:rPr>
          <w:rFonts w:asciiTheme="minorHAnsi" w:hAnsiTheme="minorHAnsi" w:cstheme="minorHAnsi"/>
          <w:sz w:val="22"/>
          <w:szCs w:val="22"/>
        </w:rPr>
        <w:t xml:space="preserve">Dengue </w:t>
      </w:r>
      <w:r w:rsidRPr="00DA415C">
        <w:rPr>
          <w:rFonts w:asciiTheme="minorHAnsi" w:hAnsiTheme="minorHAnsi" w:cstheme="minorHAnsi"/>
          <w:sz w:val="22"/>
          <w:szCs w:val="22"/>
        </w:rPr>
        <w:t>is considered a year-round threat in Nepal, with the highest risk occurring from June through September</w:t>
      </w:r>
      <w:r w:rsidR="00F24BED" w:rsidRPr="00DA415C">
        <w:rPr>
          <w:rFonts w:asciiTheme="minorHAnsi" w:hAnsiTheme="minorHAnsi" w:cstheme="minorHAnsi"/>
          <w:sz w:val="22"/>
          <w:szCs w:val="22"/>
        </w:rPr>
        <w:t xml:space="preserve"> in low terai belt and hilly region. </w:t>
      </w:r>
      <w:r w:rsidRPr="00DA415C">
        <w:rPr>
          <w:rFonts w:asciiTheme="minorHAnsi" w:hAnsiTheme="minorHAnsi" w:cstheme="minorHAnsi"/>
          <w:sz w:val="22"/>
          <w:szCs w:val="22"/>
        </w:rPr>
        <w:t xml:space="preserve">Stagnant waters of any type are favorite breeding spot for </w:t>
      </w:r>
      <w:r w:rsidR="00A0262B" w:rsidRPr="00DA415C">
        <w:rPr>
          <w:rFonts w:asciiTheme="minorHAnsi" w:hAnsiTheme="minorHAnsi" w:cstheme="minorHAnsi"/>
          <w:sz w:val="22"/>
          <w:szCs w:val="22"/>
        </w:rPr>
        <w:t>the</w:t>
      </w:r>
      <w:r w:rsidRPr="00DA415C">
        <w:rPr>
          <w:rFonts w:asciiTheme="minorHAnsi" w:hAnsiTheme="minorHAnsi" w:cstheme="minorHAnsi"/>
          <w:sz w:val="22"/>
          <w:szCs w:val="22"/>
        </w:rPr>
        <w:t xml:space="preserve"> mosquitoes. Dengue patient infects mosquitos during the first three days of illness</w:t>
      </w:r>
      <w:r w:rsidR="005D2AA8" w:rsidRPr="00DA415C">
        <w:rPr>
          <w:rFonts w:asciiTheme="minorHAnsi" w:hAnsiTheme="minorHAnsi" w:cstheme="minorHAnsi"/>
          <w:sz w:val="22"/>
          <w:szCs w:val="22"/>
        </w:rPr>
        <w:t xml:space="preserve">. </w:t>
      </w:r>
      <w:r w:rsidRPr="00DA415C">
        <w:rPr>
          <w:rFonts w:asciiTheme="minorHAnsi" w:hAnsiTheme="minorHAnsi" w:cstheme="minorHAnsi"/>
          <w:sz w:val="22"/>
          <w:szCs w:val="22"/>
        </w:rPr>
        <w:t xml:space="preserve">Infected </w:t>
      </w:r>
      <w:r w:rsidR="005D2AA8" w:rsidRPr="00DA415C">
        <w:rPr>
          <w:rFonts w:asciiTheme="minorHAnsi" w:hAnsiTheme="minorHAnsi" w:cstheme="minorHAnsi"/>
          <w:sz w:val="22"/>
          <w:szCs w:val="22"/>
        </w:rPr>
        <w:t>mosquitos</w:t>
      </w:r>
      <w:r w:rsidRPr="00DA415C">
        <w:rPr>
          <w:rFonts w:asciiTheme="minorHAnsi" w:hAnsiTheme="minorHAnsi" w:cstheme="minorHAnsi"/>
          <w:sz w:val="22"/>
          <w:szCs w:val="22"/>
        </w:rPr>
        <w:t xml:space="preserve"> transmit virus eleven days after its infection and remains infective probably throughout its life</w:t>
      </w:r>
      <w:r w:rsidR="005D2AA8" w:rsidRPr="00DA415C">
        <w:rPr>
          <w:rFonts w:asciiTheme="minorHAnsi" w:hAnsiTheme="minorHAnsi" w:cstheme="minorHAnsi"/>
          <w:sz w:val="22"/>
          <w:szCs w:val="22"/>
        </w:rPr>
        <w:t xml:space="preserve"> </w:t>
      </w:r>
      <w:r w:rsidRPr="00DA415C">
        <w:rPr>
          <w:rFonts w:asciiTheme="minorHAnsi" w:hAnsiTheme="minorHAnsi" w:cstheme="minorHAnsi"/>
          <w:sz w:val="22"/>
          <w:szCs w:val="22"/>
        </w:rPr>
        <w:t>(not more than 6 weeks)</w:t>
      </w:r>
      <w:r w:rsidR="005D2AA8" w:rsidRPr="00DA415C">
        <w:rPr>
          <w:rFonts w:asciiTheme="minorHAnsi" w:hAnsiTheme="minorHAnsi" w:cstheme="minorHAnsi"/>
          <w:sz w:val="22"/>
          <w:szCs w:val="22"/>
        </w:rPr>
        <w:t xml:space="preserve">. </w:t>
      </w:r>
      <w:r w:rsidRPr="00DA415C">
        <w:rPr>
          <w:rFonts w:asciiTheme="minorHAnsi" w:hAnsiTheme="minorHAnsi" w:cstheme="minorHAnsi"/>
          <w:sz w:val="22"/>
          <w:szCs w:val="22"/>
        </w:rPr>
        <w:t>According to WHO, a single bite of infected mosquito can cause Dengue</w:t>
      </w:r>
      <w:r w:rsidR="005D2AA8" w:rsidRPr="00DA415C">
        <w:rPr>
          <w:rFonts w:asciiTheme="minorHAnsi" w:hAnsiTheme="minorHAnsi" w:cstheme="minorHAnsi"/>
          <w:sz w:val="22"/>
          <w:szCs w:val="22"/>
        </w:rPr>
        <w:t>.</w:t>
      </w:r>
      <w:r w:rsidR="00C2281D" w:rsidRPr="00DA415C">
        <w:rPr>
          <w:rFonts w:asciiTheme="minorHAnsi" w:hAnsiTheme="minorHAnsi" w:cstheme="minorHAnsi"/>
          <w:sz w:val="22"/>
          <w:szCs w:val="22"/>
        </w:rPr>
        <w:t xml:space="preserve"> </w:t>
      </w:r>
      <w:r w:rsidR="00A2062C" w:rsidRPr="00DA415C">
        <w:rPr>
          <w:rFonts w:asciiTheme="minorHAnsi" w:hAnsiTheme="minorHAnsi" w:cstheme="minorHAnsi"/>
          <w:sz w:val="22"/>
          <w:szCs w:val="22"/>
        </w:rPr>
        <w:t>The symptoms normally surface 4 – 10 days after the person has been bitten.</w:t>
      </w:r>
      <w:r w:rsidR="00C2281D" w:rsidRPr="00DA415C">
        <w:rPr>
          <w:rFonts w:asciiTheme="minorHAnsi" w:hAnsiTheme="minorHAnsi" w:cstheme="minorHAnsi"/>
          <w:sz w:val="22"/>
          <w:szCs w:val="22"/>
        </w:rPr>
        <w:t xml:space="preserve"> </w:t>
      </w:r>
      <w:r w:rsidR="00A2062C" w:rsidRPr="00DA415C">
        <w:rPr>
          <w:rFonts w:asciiTheme="minorHAnsi" w:hAnsiTheme="minorHAnsi" w:cstheme="minorHAnsi"/>
          <w:sz w:val="22"/>
          <w:szCs w:val="22"/>
        </w:rPr>
        <w:t>Dengue should be suspected when a high fever (40°C/104°F)</w:t>
      </w:r>
      <w:r w:rsidR="004B05E9" w:rsidRPr="00DA415C">
        <w:rPr>
          <w:rFonts w:asciiTheme="minorHAnsi" w:hAnsiTheme="minorHAnsi" w:cstheme="minorHAnsi"/>
          <w:sz w:val="22"/>
          <w:szCs w:val="22"/>
        </w:rPr>
        <w:t>.</w:t>
      </w:r>
    </w:p>
    <w:p w14:paraId="67988D00" w14:textId="77777777" w:rsidR="004B05E9" w:rsidRPr="00DA415C" w:rsidRDefault="004B05E9" w:rsidP="004B05E9">
      <w:pPr>
        <w:jc w:val="both"/>
        <w:rPr>
          <w:rFonts w:asciiTheme="minorHAnsi" w:hAnsiTheme="minorHAnsi" w:cstheme="minorHAnsi"/>
          <w:sz w:val="22"/>
          <w:szCs w:val="22"/>
        </w:rPr>
      </w:pPr>
    </w:p>
    <w:p w14:paraId="15AD3863" w14:textId="5349065E" w:rsidR="008B7DCC" w:rsidRPr="00DA415C" w:rsidRDefault="002A4D82" w:rsidP="00E410B3">
      <w:pPr>
        <w:jc w:val="both"/>
        <w:rPr>
          <w:rFonts w:asciiTheme="minorHAnsi" w:hAnsiTheme="minorHAnsi" w:cstheme="minorHAnsi"/>
          <w:sz w:val="22"/>
          <w:szCs w:val="22"/>
        </w:rPr>
      </w:pPr>
      <w:r w:rsidRPr="00DA415C">
        <w:rPr>
          <w:rFonts w:asciiTheme="minorHAnsi" w:hAnsiTheme="minorHAnsi" w:cstheme="minorHAnsi"/>
          <w:sz w:val="22"/>
          <w:szCs w:val="22"/>
        </w:rPr>
        <w:t>Also, It is advisable to take precautionary measures (relevant pills/drugs) prior to travel to terai belt of Nepal</w:t>
      </w:r>
      <w:r w:rsidR="00D617F8" w:rsidRPr="00DA415C">
        <w:rPr>
          <w:rFonts w:asciiTheme="minorHAnsi" w:hAnsiTheme="minorHAnsi" w:cstheme="minorHAnsi"/>
          <w:sz w:val="22"/>
          <w:szCs w:val="22"/>
        </w:rPr>
        <w:t xml:space="preserve"> and w</w:t>
      </w:r>
      <w:r w:rsidR="008B7DCC" w:rsidRPr="00DA415C">
        <w:rPr>
          <w:rFonts w:asciiTheme="minorHAnsi" w:hAnsiTheme="minorHAnsi" w:cstheme="minorHAnsi"/>
          <w:sz w:val="22"/>
          <w:szCs w:val="22"/>
        </w:rPr>
        <w:t>ear full sleeves and carry mosquito repellent all the time</w:t>
      </w:r>
      <w:r w:rsidR="00D617F8" w:rsidRPr="00DA415C">
        <w:rPr>
          <w:rFonts w:asciiTheme="minorHAnsi" w:hAnsiTheme="minorHAnsi" w:cstheme="minorHAnsi"/>
          <w:sz w:val="22"/>
          <w:szCs w:val="22"/>
        </w:rPr>
        <w:t>.</w:t>
      </w:r>
    </w:p>
    <w:p w14:paraId="4F4F1DC4" w14:textId="77777777" w:rsidR="004B05E9" w:rsidRPr="00DA415C" w:rsidRDefault="004B05E9" w:rsidP="00CE6DCA">
      <w:pPr>
        <w:jc w:val="both"/>
        <w:rPr>
          <w:rFonts w:asciiTheme="minorHAnsi" w:hAnsiTheme="minorHAnsi" w:cstheme="minorHAnsi"/>
          <w:sz w:val="22"/>
          <w:szCs w:val="22"/>
        </w:rPr>
      </w:pPr>
    </w:p>
    <w:p w14:paraId="17D5C56D" w14:textId="7F03ABFA" w:rsidR="00CF0018" w:rsidRPr="00DA415C" w:rsidRDefault="001279DF" w:rsidP="00FE2310">
      <w:pPr>
        <w:pStyle w:val="NoSpacing"/>
        <w:rPr>
          <w:rFonts w:cstheme="minorHAnsi"/>
          <w:b/>
          <w:bCs/>
          <w:sz w:val="24"/>
          <w:szCs w:val="24"/>
          <w:lang w:val="en"/>
        </w:rPr>
      </w:pPr>
      <w:bookmarkStart w:id="53" w:name="_Toc506410891"/>
      <w:r w:rsidRPr="00DA415C">
        <w:rPr>
          <w:rFonts w:cstheme="minorHAnsi"/>
          <w:b/>
          <w:bCs/>
          <w:sz w:val="24"/>
          <w:szCs w:val="24"/>
          <w:lang w:val="en"/>
        </w:rPr>
        <w:t>Human trafficking</w:t>
      </w:r>
      <w:bookmarkEnd w:id="53"/>
      <w:r w:rsidR="00EA5D55" w:rsidRPr="00DA415C">
        <w:rPr>
          <w:rFonts w:cstheme="minorHAnsi"/>
          <w:b/>
          <w:bCs/>
          <w:sz w:val="24"/>
          <w:szCs w:val="24"/>
          <w:lang w:val="en"/>
        </w:rPr>
        <w:t>:</w:t>
      </w:r>
    </w:p>
    <w:p w14:paraId="5C2C9438" w14:textId="58D6B8C6" w:rsidR="001279DF" w:rsidRPr="00DA415C" w:rsidRDefault="001279DF" w:rsidP="00CE6DCA">
      <w:pPr>
        <w:pStyle w:val="BodyText"/>
        <w:contextualSpacing/>
        <w:jc w:val="both"/>
        <w:rPr>
          <w:rFonts w:asciiTheme="minorHAnsi" w:hAnsiTheme="minorHAnsi" w:cstheme="minorHAnsi"/>
          <w:bCs/>
          <w:sz w:val="22"/>
          <w:szCs w:val="22"/>
          <w:lang w:val="en"/>
        </w:rPr>
      </w:pPr>
      <w:r w:rsidRPr="00DA415C">
        <w:rPr>
          <w:rFonts w:asciiTheme="minorHAnsi" w:hAnsiTheme="minorHAnsi" w:cstheme="minorHAnsi"/>
          <w:sz w:val="22"/>
          <w:szCs w:val="22"/>
          <w:lang w:val="en"/>
        </w:rPr>
        <w:t xml:space="preserve">Human trafficking is </w:t>
      </w:r>
      <w:r w:rsidR="00CF0018" w:rsidRPr="00DA415C">
        <w:rPr>
          <w:rFonts w:asciiTheme="minorHAnsi" w:hAnsiTheme="minorHAnsi" w:cstheme="minorHAnsi"/>
          <w:sz w:val="22"/>
          <w:szCs w:val="22"/>
          <w:lang w:val="en"/>
        </w:rPr>
        <w:t>one of the</w:t>
      </w:r>
      <w:r w:rsidRPr="00DA415C">
        <w:rPr>
          <w:rFonts w:asciiTheme="minorHAnsi" w:hAnsiTheme="minorHAnsi" w:cstheme="minorHAnsi"/>
          <w:sz w:val="22"/>
          <w:szCs w:val="22"/>
          <w:lang w:val="en"/>
        </w:rPr>
        <w:t xml:space="preserve"> major problem</w:t>
      </w:r>
      <w:r w:rsidR="00CF0018" w:rsidRPr="00DA415C">
        <w:rPr>
          <w:rFonts w:asciiTheme="minorHAnsi" w:hAnsiTheme="minorHAnsi" w:cstheme="minorHAnsi"/>
          <w:sz w:val="22"/>
          <w:szCs w:val="22"/>
          <w:lang w:val="en"/>
        </w:rPr>
        <w:t>s</w:t>
      </w:r>
      <w:r w:rsidRPr="00DA415C">
        <w:rPr>
          <w:rFonts w:asciiTheme="minorHAnsi" w:hAnsiTheme="minorHAnsi" w:cstheme="minorHAnsi"/>
          <w:sz w:val="22"/>
          <w:szCs w:val="22"/>
          <w:lang w:val="en"/>
        </w:rPr>
        <w:t xml:space="preserve"> in Nepal. Nepali victims are trafficked within Nepal and sent to India, the Middle East, and Malaysia where they are forced to become prostitutes, domestic servants, </w:t>
      </w:r>
      <w:r w:rsidR="00CF0018" w:rsidRPr="00DA415C">
        <w:rPr>
          <w:rFonts w:asciiTheme="minorHAnsi" w:hAnsiTheme="minorHAnsi" w:cstheme="minorHAnsi"/>
          <w:sz w:val="22"/>
          <w:szCs w:val="22"/>
          <w:lang w:val="en"/>
        </w:rPr>
        <w:t xml:space="preserve">low paid </w:t>
      </w:r>
      <w:r w:rsidRPr="00DA415C">
        <w:rPr>
          <w:rFonts w:asciiTheme="minorHAnsi" w:hAnsiTheme="minorHAnsi" w:cstheme="minorHAnsi"/>
          <w:sz w:val="22"/>
          <w:szCs w:val="22"/>
          <w:lang w:val="en"/>
        </w:rPr>
        <w:t xml:space="preserve">factory and mine workers, circus performers, child soldiers, and others. Sex trafficking is particularly rampant within Nepal </w:t>
      </w:r>
      <w:r w:rsidR="00CF0018" w:rsidRPr="00DA415C">
        <w:rPr>
          <w:rFonts w:asciiTheme="minorHAnsi" w:hAnsiTheme="minorHAnsi" w:cstheme="minorHAnsi"/>
          <w:sz w:val="22"/>
          <w:szCs w:val="22"/>
          <w:lang w:val="en"/>
        </w:rPr>
        <w:t xml:space="preserve">and thousands of </w:t>
      </w:r>
      <w:r w:rsidRPr="00DA415C">
        <w:rPr>
          <w:rFonts w:asciiTheme="minorHAnsi" w:hAnsiTheme="minorHAnsi" w:cstheme="minorHAnsi"/>
          <w:sz w:val="22"/>
          <w:szCs w:val="22"/>
          <w:lang w:val="en"/>
        </w:rPr>
        <w:t>women and girls are trafficked to India alone each year.</w:t>
      </w:r>
      <w:r w:rsidR="00CF0018" w:rsidRPr="00DA415C">
        <w:rPr>
          <w:rFonts w:asciiTheme="minorHAnsi" w:hAnsiTheme="minorHAnsi" w:cstheme="minorHAnsi"/>
          <w:sz w:val="22"/>
          <w:szCs w:val="22"/>
          <w:lang w:val="en"/>
        </w:rPr>
        <w:t xml:space="preserve">  </w:t>
      </w:r>
      <w:r w:rsidR="004E1009" w:rsidRPr="00DA415C">
        <w:rPr>
          <w:rFonts w:asciiTheme="minorHAnsi" w:hAnsiTheme="minorHAnsi" w:cstheme="minorHAnsi"/>
          <w:sz w:val="22"/>
          <w:szCs w:val="22"/>
          <w:lang w:val="en"/>
        </w:rPr>
        <w:t xml:space="preserve">Since the social media is </w:t>
      </w:r>
      <w:r w:rsidR="004E1009" w:rsidRPr="00DA415C">
        <w:rPr>
          <w:rFonts w:asciiTheme="minorHAnsi" w:hAnsiTheme="minorHAnsi" w:cstheme="minorHAnsi"/>
          <w:sz w:val="22"/>
          <w:szCs w:val="22"/>
          <w:lang w:val="en"/>
        </w:rPr>
        <w:lastRenderedPageBreak/>
        <w:t xml:space="preserve">strong in Nepal, the study shows that the human trafficking cases are lesser in figures as compared to the time before 6-10 years. </w:t>
      </w:r>
    </w:p>
    <w:p w14:paraId="35D0DD6C" w14:textId="77777777" w:rsidR="00663E28" w:rsidRDefault="00663E28" w:rsidP="00FE2310">
      <w:pPr>
        <w:pStyle w:val="NoSpacing"/>
        <w:rPr>
          <w:rFonts w:cstheme="minorHAnsi"/>
          <w:b/>
          <w:bCs/>
          <w:sz w:val="24"/>
          <w:szCs w:val="24"/>
          <w:lang w:val="en"/>
        </w:rPr>
      </w:pPr>
      <w:bookmarkStart w:id="54" w:name="_Toc506410892"/>
    </w:p>
    <w:p w14:paraId="353F2241" w14:textId="6E28FF23" w:rsidR="001279DF" w:rsidRPr="00DA415C" w:rsidRDefault="001279DF" w:rsidP="00FE2310">
      <w:pPr>
        <w:pStyle w:val="NoSpacing"/>
        <w:rPr>
          <w:rFonts w:cstheme="minorHAnsi"/>
          <w:b/>
          <w:bCs/>
          <w:sz w:val="24"/>
          <w:szCs w:val="24"/>
        </w:rPr>
      </w:pPr>
      <w:r w:rsidRPr="00DA415C">
        <w:rPr>
          <w:rFonts w:cstheme="minorHAnsi"/>
          <w:b/>
          <w:bCs/>
          <w:sz w:val="24"/>
          <w:szCs w:val="24"/>
          <w:lang w:val="en"/>
        </w:rPr>
        <w:t>Health</w:t>
      </w:r>
      <w:bookmarkEnd w:id="54"/>
      <w:r w:rsidR="00EA5D55" w:rsidRPr="00DA415C">
        <w:rPr>
          <w:rFonts w:cstheme="minorHAnsi"/>
          <w:b/>
          <w:bCs/>
          <w:sz w:val="24"/>
          <w:szCs w:val="24"/>
          <w:lang w:val="en"/>
        </w:rPr>
        <w:t>:</w:t>
      </w:r>
    </w:p>
    <w:p w14:paraId="12B3FFFC" w14:textId="3A02FF3F" w:rsidR="001279DF" w:rsidRPr="00DA415C" w:rsidRDefault="001279DF" w:rsidP="00CE6DCA">
      <w:pPr>
        <w:jc w:val="both"/>
        <w:rPr>
          <w:rFonts w:asciiTheme="minorHAnsi" w:hAnsiTheme="minorHAnsi" w:cstheme="minorHAnsi"/>
          <w:sz w:val="22"/>
          <w:szCs w:val="22"/>
        </w:rPr>
      </w:pPr>
      <w:r w:rsidRPr="00DA415C">
        <w:rPr>
          <w:rFonts w:asciiTheme="minorHAnsi" w:hAnsiTheme="minorHAnsi" w:cstheme="minorHAnsi"/>
          <w:sz w:val="22"/>
          <w:szCs w:val="22"/>
        </w:rPr>
        <w:t xml:space="preserve">The most common risks </w:t>
      </w:r>
      <w:r w:rsidR="00CF0018" w:rsidRPr="00DA415C">
        <w:rPr>
          <w:rFonts w:asciiTheme="minorHAnsi" w:hAnsiTheme="minorHAnsi" w:cstheme="minorHAnsi"/>
          <w:sz w:val="22"/>
          <w:szCs w:val="22"/>
        </w:rPr>
        <w:t xml:space="preserve">are </w:t>
      </w:r>
      <w:r w:rsidRPr="00DA415C">
        <w:rPr>
          <w:rFonts w:asciiTheme="minorHAnsi" w:hAnsiTheme="minorHAnsi" w:cstheme="minorHAnsi"/>
          <w:sz w:val="22"/>
          <w:szCs w:val="22"/>
        </w:rPr>
        <w:t>contaminated water/food, carbon monoxide poisoning, and communicable diseases</w:t>
      </w:r>
      <w:r w:rsidR="00CF0018" w:rsidRPr="00DA415C">
        <w:rPr>
          <w:rFonts w:asciiTheme="minorHAnsi" w:hAnsiTheme="minorHAnsi" w:cstheme="minorHAnsi"/>
          <w:sz w:val="22"/>
          <w:szCs w:val="22"/>
        </w:rPr>
        <w:t xml:space="preserve"> include </w:t>
      </w:r>
      <w:r w:rsidRPr="00DA415C">
        <w:rPr>
          <w:rFonts w:asciiTheme="minorHAnsi" w:hAnsiTheme="minorHAnsi" w:cstheme="minorHAnsi"/>
          <w:sz w:val="22"/>
          <w:szCs w:val="22"/>
        </w:rPr>
        <w:t xml:space="preserve">bacterial dysentery, amoebic dysentery, traveler’s diarrhea are common. Inefficient </w:t>
      </w:r>
      <w:r w:rsidR="00CF0018" w:rsidRPr="00DA415C">
        <w:rPr>
          <w:rFonts w:asciiTheme="minorHAnsi" w:hAnsiTheme="minorHAnsi" w:cstheme="minorHAnsi"/>
          <w:sz w:val="22"/>
          <w:szCs w:val="22"/>
        </w:rPr>
        <w:t xml:space="preserve">gas </w:t>
      </w:r>
      <w:r w:rsidRPr="00DA415C">
        <w:rPr>
          <w:rFonts w:asciiTheme="minorHAnsi" w:hAnsiTheme="minorHAnsi" w:cstheme="minorHAnsi"/>
          <w:sz w:val="22"/>
          <w:szCs w:val="22"/>
        </w:rPr>
        <w:t xml:space="preserve">stoves used to heat rooms in the winter if not properly managed and maintained can produce carbon monoxide. Communicable diseases such as Typhoid and </w:t>
      </w:r>
      <w:r w:rsidR="00B00E2E" w:rsidRPr="00DA415C">
        <w:rPr>
          <w:rFonts w:asciiTheme="minorHAnsi" w:hAnsiTheme="minorHAnsi" w:cstheme="minorHAnsi"/>
          <w:sz w:val="22"/>
          <w:szCs w:val="22"/>
        </w:rPr>
        <w:t>cholera (during monsoon)</w:t>
      </w:r>
      <w:r w:rsidRPr="00DA415C">
        <w:rPr>
          <w:rFonts w:asciiTheme="minorHAnsi" w:hAnsiTheme="minorHAnsi" w:cstheme="minorHAnsi"/>
          <w:sz w:val="22"/>
          <w:szCs w:val="22"/>
        </w:rPr>
        <w:t xml:space="preserve"> are also common, and vaccinations against these illnesses are highly recommended. Extreme climatic variations also pose a health risk, with sunstroke and dehydration risks during the summer, and hypothermia and frostbite risks during the winter. It is therefore essential to dress and plan appropriately for any extended trips to field locations.</w:t>
      </w:r>
      <w:r w:rsidR="004E1009" w:rsidRPr="00DA415C">
        <w:rPr>
          <w:rFonts w:asciiTheme="minorHAnsi" w:hAnsiTheme="minorHAnsi" w:cstheme="minorHAnsi"/>
          <w:sz w:val="22"/>
          <w:szCs w:val="22"/>
        </w:rPr>
        <w:t xml:space="preserve"> </w:t>
      </w:r>
      <w:r w:rsidRPr="00DA415C">
        <w:rPr>
          <w:rFonts w:asciiTheme="minorHAnsi" w:hAnsiTheme="minorHAnsi" w:cstheme="minorHAnsi"/>
          <w:sz w:val="22"/>
          <w:szCs w:val="22"/>
        </w:rPr>
        <w:t xml:space="preserve">Except in main cities, public medical facilities are limited, and the standard of care is low. Many local hospitals lack basic hygiene, medications and supplies. </w:t>
      </w:r>
    </w:p>
    <w:p w14:paraId="2006E1D0" w14:textId="142C6B3D" w:rsidR="004E1009" w:rsidRPr="00DA415C" w:rsidRDefault="004E1009" w:rsidP="00CE6DCA">
      <w:pPr>
        <w:jc w:val="both"/>
        <w:rPr>
          <w:rFonts w:asciiTheme="minorHAnsi" w:hAnsiTheme="minorHAnsi" w:cstheme="minorHAnsi"/>
          <w:sz w:val="22"/>
          <w:szCs w:val="22"/>
        </w:rPr>
      </w:pPr>
      <w:r w:rsidRPr="00DA415C">
        <w:rPr>
          <w:rFonts w:asciiTheme="minorHAnsi" w:hAnsiTheme="minorHAnsi" w:cstheme="minorHAnsi"/>
          <w:sz w:val="22"/>
          <w:szCs w:val="22"/>
        </w:rPr>
        <w:t xml:space="preserve">Covid-19 information desks are installed in all major hospitals and health facilities throughout the country from where the Covid-19 related information such as vaccine, isolation facilities, quarantine, etc. can be obtained. </w:t>
      </w:r>
    </w:p>
    <w:p w14:paraId="2AEA8D77" w14:textId="77777777" w:rsidR="00372E54" w:rsidRPr="00DA415C" w:rsidRDefault="00372E54" w:rsidP="00FE2310">
      <w:pPr>
        <w:pStyle w:val="NoSpacing"/>
        <w:rPr>
          <w:rFonts w:cstheme="minorHAnsi"/>
          <w:b/>
          <w:bCs/>
          <w:lang w:val="en"/>
        </w:rPr>
      </w:pPr>
      <w:bookmarkStart w:id="55" w:name="_Toc506410893"/>
    </w:p>
    <w:p w14:paraId="1E70154E" w14:textId="191A8EF2" w:rsidR="001279DF" w:rsidRPr="00AF5968" w:rsidRDefault="001279DF" w:rsidP="00FE2310">
      <w:pPr>
        <w:pStyle w:val="NoSpacing"/>
        <w:rPr>
          <w:rFonts w:cstheme="minorHAnsi"/>
          <w:b/>
          <w:bCs/>
          <w:sz w:val="24"/>
          <w:szCs w:val="24"/>
          <w:lang w:val="en"/>
        </w:rPr>
      </w:pPr>
      <w:r w:rsidRPr="00AF5968">
        <w:rPr>
          <w:rFonts w:cstheme="minorHAnsi"/>
          <w:b/>
          <w:bCs/>
          <w:sz w:val="24"/>
          <w:szCs w:val="24"/>
          <w:lang w:val="en"/>
        </w:rPr>
        <w:t>Cyber-crime</w:t>
      </w:r>
      <w:bookmarkEnd w:id="55"/>
      <w:r w:rsidR="00CF0018" w:rsidRPr="00AF5968">
        <w:rPr>
          <w:rFonts w:cstheme="minorHAnsi"/>
          <w:b/>
          <w:bCs/>
          <w:sz w:val="24"/>
          <w:szCs w:val="24"/>
          <w:lang w:val="en"/>
        </w:rPr>
        <w:t>:</w:t>
      </w:r>
    </w:p>
    <w:p w14:paraId="4CEE1200" w14:textId="214A19B4" w:rsidR="001279DF" w:rsidRPr="00DA415C" w:rsidRDefault="001279DF" w:rsidP="00CE6DCA">
      <w:pPr>
        <w:pStyle w:val="BodyText"/>
        <w:jc w:val="both"/>
        <w:rPr>
          <w:rFonts w:asciiTheme="minorHAnsi" w:hAnsiTheme="minorHAnsi" w:cstheme="minorHAnsi"/>
          <w:sz w:val="22"/>
          <w:szCs w:val="22"/>
          <w:lang w:val="en"/>
        </w:rPr>
      </w:pPr>
      <w:r w:rsidRPr="00DA415C">
        <w:rPr>
          <w:rFonts w:asciiTheme="minorHAnsi" w:hAnsiTheme="minorHAnsi" w:cstheme="minorHAnsi"/>
          <w:sz w:val="22"/>
          <w:szCs w:val="22"/>
          <w:lang w:val="en"/>
        </w:rPr>
        <w:t xml:space="preserve">With wider availability of information technology, cyber-crime is a growing trend.  </w:t>
      </w:r>
      <w:hyperlink r:id="rId33" w:history="1">
        <w:proofErr w:type="spellStart"/>
        <w:r w:rsidRPr="00DA415C">
          <w:rPr>
            <w:rStyle w:val="Hyperlink"/>
            <w:rFonts w:asciiTheme="minorHAnsi" w:hAnsiTheme="minorHAnsi" w:cstheme="minorHAnsi"/>
            <w:sz w:val="22"/>
            <w:szCs w:val="22"/>
            <w:lang w:val="en"/>
          </w:rPr>
          <w:t>Gadgetbyte</w:t>
        </w:r>
        <w:proofErr w:type="spellEnd"/>
      </w:hyperlink>
      <w:r w:rsidRPr="00DA415C">
        <w:rPr>
          <w:rFonts w:asciiTheme="minorHAnsi" w:hAnsiTheme="minorHAnsi" w:cstheme="minorHAnsi"/>
          <w:sz w:val="22"/>
          <w:szCs w:val="22"/>
          <w:lang w:val="en"/>
        </w:rPr>
        <w:t xml:space="preserve"> identified five types of cyber-crime in Nepal, including social media related crime, privacy-related, fake profile marketing, threats using email, web-site hacking, unauthorized access and on-line business of restricted materials.</w:t>
      </w:r>
      <w:r w:rsidR="00E521FA" w:rsidRPr="00DA415C">
        <w:rPr>
          <w:rFonts w:asciiTheme="minorHAnsi" w:hAnsiTheme="minorHAnsi" w:cstheme="minorHAnsi"/>
          <w:sz w:val="22"/>
          <w:szCs w:val="22"/>
          <w:lang w:val="en"/>
        </w:rPr>
        <w:t xml:space="preserve">  </w:t>
      </w:r>
    </w:p>
    <w:p w14:paraId="4FBEE89C" w14:textId="69EE8847" w:rsidR="00E521FA" w:rsidRPr="00DA415C" w:rsidRDefault="00E521FA" w:rsidP="00CE6DCA">
      <w:pPr>
        <w:pStyle w:val="BodyText"/>
        <w:jc w:val="both"/>
        <w:rPr>
          <w:rFonts w:asciiTheme="minorHAnsi" w:hAnsiTheme="minorHAnsi" w:cstheme="minorHAnsi"/>
          <w:sz w:val="22"/>
          <w:szCs w:val="22"/>
          <w:lang w:val="en"/>
        </w:rPr>
      </w:pPr>
    </w:p>
    <w:p w14:paraId="7EEF034D" w14:textId="61510F5A" w:rsidR="00E521FA" w:rsidRPr="00AF5968" w:rsidRDefault="00E521FA" w:rsidP="00CE6DCA">
      <w:pPr>
        <w:pStyle w:val="BodyText"/>
        <w:jc w:val="both"/>
        <w:rPr>
          <w:rFonts w:asciiTheme="minorHAnsi" w:hAnsiTheme="minorHAnsi" w:cstheme="minorHAnsi"/>
          <w:b/>
          <w:bCs/>
          <w:szCs w:val="24"/>
          <w:lang w:val="en"/>
        </w:rPr>
      </w:pPr>
      <w:r w:rsidRPr="00AF5968">
        <w:rPr>
          <w:rFonts w:asciiTheme="minorHAnsi" w:hAnsiTheme="minorHAnsi" w:cstheme="minorHAnsi"/>
          <w:b/>
          <w:bCs/>
          <w:szCs w:val="24"/>
          <w:lang w:val="en"/>
        </w:rPr>
        <w:t>Media:</w:t>
      </w:r>
    </w:p>
    <w:p w14:paraId="7DC6D67E" w14:textId="69320FC4" w:rsidR="00E521FA" w:rsidRPr="00DA415C" w:rsidRDefault="00E521FA" w:rsidP="00CE6DCA">
      <w:pPr>
        <w:pStyle w:val="BodyText"/>
        <w:jc w:val="both"/>
        <w:rPr>
          <w:rFonts w:asciiTheme="minorHAnsi" w:hAnsiTheme="minorHAnsi" w:cstheme="minorHAnsi"/>
          <w:sz w:val="22"/>
          <w:szCs w:val="22"/>
          <w:lang w:val="en"/>
        </w:rPr>
      </w:pPr>
      <w:r w:rsidRPr="00DA415C">
        <w:rPr>
          <w:rFonts w:asciiTheme="minorHAnsi" w:hAnsiTheme="minorHAnsi" w:cstheme="minorHAnsi"/>
          <w:sz w:val="22"/>
          <w:szCs w:val="22"/>
          <w:lang w:val="en"/>
        </w:rPr>
        <w:t>Local media</w:t>
      </w:r>
      <w:r w:rsidR="008818FA" w:rsidRPr="00DA415C">
        <w:rPr>
          <w:rFonts w:asciiTheme="minorHAnsi" w:hAnsiTheme="minorHAnsi" w:cstheme="minorHAnsi"/>
          <w:sz w:val="22"/>
          <w:szCs w:val="22"/>
          <w:lang w:val="en"/>
        </w:rPr>
        <w:t xml:space="preserve"> works actively in Nepal and they have been running after big projects of I/NGOs. They use any kind of information to gather project related information, activities or personnel and get them published in newspaper when they want.  Thus, CRS and partners will have to be very careful while talking to local media. It is advisable that only authorized person should talk to media following CRS communication guidelines. </w:t>
      </w:r>
    </w:p>
    <w:p w14:paraId="7A6B82F1" w14:textId="77777777" w:rsidR="00DA415C" w:rsidRPr="00DA415C" w:rsidRDefault="00DA415C" w:rsidP="00DA415C">
      <w:pPr>
        <w:pStyle w:val="BodyText"/>
        <w:jc w:val="both"/>
        <w:rPr>
          <w:rFonts w:asciiTheme="minorHAnsi" w:hAnsiTheme="minorHAnsi" w:cstheme="minorHAnsi"/>
          <w:b/>
          <w:bCs/>
          <w:sz w:val="22"/>
          <w:szCs w:val="22"/>
          <w:lang w:val="en"/>
        </w:rPr>
      </w:pPr>
    </w:p>
    <w:p w14:paraId="17AE1E78" w14:textId="41A88E65" w:rsidR="00463386" w:rsidRPr="00AF5968" w:rsidRDefault="00463386" w:rsidP="00DA415C">
      <w:pPr>
        <w:pStyle w:val="BodyText"/>
        <w:jc w:val="both"/>
        <w:rPr>
          <w:rFonts w:asciiTheme="minorHAnsi" w:hAnsiTheme="minorHAnsi" w:cstheme="minorHAnsi"/>
          <w:b/>
          <w:bCs/>
          <w:szCs w:val="24"/>
          <w:lang w:val="en"/>
        </w:rPr>
      </w:pPr>
      <w:r w:rsidRPr="00AF5968">
        <w:rPr>
          <w:rFonts w:asciiTheme="minorHAnsi" w:hAnsiTheme="minorHAnsi" w:cstheme="minorHAnsi"/>
          <w:b/>
          <w:bCs/>
          <w:szCs w:val="24"/>
          <w:lang w:val="en"/>
        </w:rPr>
        <w:t>Decision making</w:t>
      </w:r>
      <w:r w:rsidR="00D82502" w:rsidRPr="00AF5968">
        <w:rPr>
          <w:rFonts w:asciiTheme="minorHAnsi" w:hAnsiTheme="minorHAnsi" w:cstheme="minorHAnsi"/>
          <w:b/>
          <w:bCs/>
          <w:szCs w:val="24"/>
          <w:lang w:val="en"/>
        </w:rPr>
        <w:t xml:space="preserve"> and Security Focal Point (SFP) per program:</w:t>
      </w:r>
      <w:r w:rsidRPr="00AF5968">
        <w:rPr>
          <w:rFonts w:asciiTheme="minorHAnsi" w:hAnsiTheme="minorHAnsi" w:cstheme="minorHAnsi"/>
          <w:b/>
          <w:bCs/>
          <w:szCs w:val="24"/>
          <w:lang w:val="en"/>
        </w:rPr>
        <w:t xml:space="preserve"> </w:t>
      </w:r>
    </w:p>
    <w:p w14:paraId="09863FA7" w14:textId="7A7230C2" w:rsidR="00463386" w:rsidRPr="00DA415C" w:rsidRDefault="00463386" w:rsidP="00CE6DCA">
      <w:pPr>
        <w:jc w:val="both"/>
        <w:rPr>
          <w:rFonts w:asciiTheme="minorHAnsi" w:hAnsiTheme="minorHAnsi" w:cstheme="minorHAnsi"/>
          <w:sz w:val="22"/>
          <w:szCs w:val="22"/>
        </w:rPr>
      </w:pPr>
      <w:r w:rsidRPr="00DA415C">
        <w:rPr>
          <w:rFonts w:asciiTheme="minorHAnsi" w:hAnsiTheme="minorHAnsi" w:cstheme="minorHAnsi"/>
          <w:sz w:val="22"/>
          <w:szCs w:val="22"/>
        </w:rPr>
        <w:t>All security decisions will be made by the C</w:t>
      </w:r>
      <w:r w:rsidR="00DD0ABC">
        <w:rPr>
          <w:rFonts w:asciiTheme="minorHAnsi" w:hAnsiTheme="minorHAnsi" w:cstheme="minorHAnsi"/>
          <w:sz w:val="22"/>
          <w:szCs w:val="22"/>
        </w:rPr>
        <w:t>M</w:t>
      </w:r>
      <w:r w:rsidRPr="00DA415C">
        <w:rPr>
          <w:rFonts w:asciiTheme="minorHAnsi" w:hAnsiTheme="minorHAnsi" w:cstheme="minorHAnsi"/>
          <w:sz w:val="22"/>
          <w:szCs w:val="22"/>
        </w:rPr>
        <w:t xml:space="preserve"> or his/her designate in consultation with the Regional Director. The C</w:t>
      </w:r>
      <w:r w:rsidR="00DD0ABC">
        <w:rPr>
          <w:rFonts w:asciiTheme="minorHAnsi" w:hAnsiTheme="minorHAnsi" w:cstheme="minorHAnsi"/>
          <w:sz w:val="22"/>
          <w:szCs w:val="22"/>
        </w:rPr>
        <w:t>M</w:t>
      </w:r>
      <w:r w:rsidRPr="00DA415C">
        <w:rPr>
          <w:rFonts w:asciiTheme="minorHAnsi" w:hAnsiTheme="minorHAnsi" w:cstheme="minorHAnsi"/>
          <w:sz w:val="22"/>
          <w:szCs w:val="22"/>
        </w:rPr>
        <w:t>’s decisions will be based on consultation with other Sen</w:t>
      </w:r>
      <w:r w:rsidR="00D82502" w:rsidRPr="00DA415C">
        <w:rPr>
          <w:rFonts w:asciiTheme="minorHAnsi" w:hAnsiTheme="minorHAnsi" w:cstheme="minorHAnsi"/>
          <w:sz w:val="22"/>
          <w:szCs w:val="22"/>
        </w:rPr>
        <w:t>ior management team (SMT)</w:t>
      </w:r>
      <w:r w:rsidRPr="00DA415C">
        <w:rPr>
          <w:rFonts w:asciiTheme="minorHAnsi" w:hAnsiTheme="minorHAnsi" w:cstheme="minorHAnsi"/>
          <w:sz w:val="22"/>
          <w:szCs w:val="22"/>
        </w:rPr>
        <w:t xml:space="preserve">, </w:t>
      </w:r>
      <w:r w:rsidR="00CD2DB3" w:rsidRPr="00DA415C">
        <w:rPr>
          <w:rFonts w:asciiTheme="minorHAnsi" w:hAnsiTheme="minorHAnsi" w:cstheme="minorHAnsi"/>
          <w:sz w:val="22"/>
          <w:szCs w:val="22"/>
        </w:rPr>
        <w:t>Country</w:t>
      </w:r>
      <w:r w:rsidRPr="00DA415C">
        <w:rPr>
          <w:rFonts w:asciiTheme="minorHAnsi" w:hAnsiTheme="minorHAnsi" w:cstheme="minorHAnsi"/>
          <w:sz w:val="22"/>
          <w:szCs w:val="22"/>
        </w:rPr>
        <w:t xml:space="preserve"> </w:t>
      </w:r>
      <w:r w:rsidR="00EB2587" w:rsidRPr="00DA415C">
        <w:rPr>
          <w:rFonts w:asciiTheme="minorHAnsi" w:hAnsiTheme="minorHAnsi" w:cstheme="minorHAnsi"/>
          <w:sz w:val="22"/>
          <w:szCs w:val="22"/>
        </w:rPr>
        <w:t>M</w:t>
      </w:r>
      <w:r w:rsidRPr="00DA415C">
        <w:rPr>
          <w:rFonts w:asciiTheme="minorHAnsi" w:hAnsiTheme="minorHAnsi" w:cstheme="minorHAnsi"/>
          <w:sz w:val="22"/>
          <w:szCs w:val="22"/>
        </w:rPr>
        <w:t xml:space="preserve">anagement </w:t>
      </w:r>
      <w:r w:rsidR="00EB2587" w:rsidRPr="00DA415C">
        <w:rPr>
          <w:rFonts w:asciiTheme="minorHAnsi" w:hAnsiTheme="minorHAnsi" w:cstheme="minorHAnsi"/>
          <w:sz w:val="22"/>
          <w:szCs w:val="22"/>
        </w:rPr>
        <w:t>T</w:t>
      </w:r>
      <w:r w:rsidRPr="00DA415C">
        <w:rPr>
          <w:rFonts w:asciiTheme="minorHAnsi" w:hAnsiTheme="minorHAnsi" w:cstheme="minorHAnsi"/>
          <w:sz w:val="22"/>
          <w:szCs w:val="22"/>
        </w:rPr>
        <w:t>eam</w:t>
      </w:r>
      <w:r w:rsidR="00D82502" w:rsidRPr="00DA415C">
        <w:rPr>
          <w:rFonts w:asciiTheme="minorHAnsi" w:hAnsiTheme="minorHAnsi" w:cstheme="minorHAnsi"/>
          <w:sz w:val="22"/>
          <w:szCs w:val="22"/>
        </w:rPr>
        <w:t xml:space="preserve"> (</w:t>
      </w:r>
      <w:r w:rsidR="00E124CF" w:rsidRPr="00DA415C">
        <w:rPr>
          <w:rFonts w:asciiTheme="minorHAnsi" w:hAnsiTheme="minorHAnsi" w:cstheme="minorHAnsi"/>
          <w:sz w:val="22"/>
          <w:szCs w:val="22"/>
        </w:rPr>
        <w:t>C</w:t>
      </w:r>
      <w:r w:rsidR="00D82502" w:rsidRPr="00DA415C">
        <w:rPr>
          <w:rFonts w:asciiTheme="minorHAnsi" w:hAnsiTheme="minorHAnsi" w:cstheme="minorHAnsi"/>
          <w:sz w:val="22"/>
          <w:szCs w:val="22"/>
        </w:rPr>
        <w:t>MT)</w:t>
      </w:r>
      <w:r w:rsidRPr="00DA415C">
        <w:rPr>
          <w:rFonts w:asciiTheme="minorHAnsi" w:hAnsiTheme="minorHAnsi" w:cstheme="minorHAnsi"/>
          <w:sz w:val="22"/>
          <w:szCs w:val="22"/>
        </w:rPr>
        <w:t xml:space="preserve">, </w:t>
      </w:r>
      <w:r w:rsidR="00D82502" w:rsidRPr="00DA415C">
        <w:rPr>
          <w:rFonts w:asciiTheme="minorHAnsi" w:hAnsiTheme="minorHAnsi" w:cstheme="minorHAnsi"/>
          <w:sz w:val="22"/>
          <w:szCs w:val="22"/>
        </w:rPr>
        <w:t xml:space="preserve">and </w:t>
      </w:r>
      <w:r w:rsidRPr="00DA415C">
        <w:rPr>
          <w:rFonts w:asciiTheme="minorHAnsi" w:hAnsiTheme="minorHAnsi" w:cstheme="minorHAnsi"/>
          <w:sz w:val="22"/>
          <w:szCs w:val="22"/>
        </w:rPr>
        <w:t xml:space="preserve">as required at the field office level. </w:t>
      </w:r>
      <w:proofErr w:type="spellStart"/>
      <w:r w:rsidR="00FB7569" w:rsidRPr="00DA415C">
        <w:rPr>
          <w:rFonts w:asciiTheme="minorHAnsi" w:hAnsiTheme="minorHAnsi" w:cstheme="minorHAnsi"/>
          <w:sz w:val="22"/>
          <w:szCs w:val="22"/>
        </w:rPr>
        <w:t>HoOps</w:t>
      </w:r>
      <w:proofErr w:type="spellEnd"/>
      <w:r w:rsidRPr="00DA415C">
        <w:rPr>
          <w:rFonts w:asciiTheme="minorHAnsi" w:hAnsiTheme="minorHAnsi" w:cstheme="minorHAnsi"/>
          <w:sz w:val="22"/>
          <w:szCs w:val="22"/>
        </w:rPr>
        <w:t xml:space="preserve"> is</w:t>
      </w:r>
      <w:r w:rsidR="00D82502" w:rsidRPr="00DA415C">
        <w:rPr>
          <w:rFonts w:asciiTheme="minorHAnsi" w:hAnsiTheme="minorHAnsi" w:cstheme="minorHAnsi"/>
          <w:sz w:val="22"/>
          <w:szCs w:val="22"/>
        </w:rPr>
        <w:t xml:space="preserve"> the</w:t>
      </w:r>
      <w:r w:rsidRPr="00DA415C">
        <w:rPr>
          <w:rFonts w:asciiTheme="minorHAnsi" w:hAnsiTheme="minorHAnsi" w:cstheme="minorHAnsi"/>
          <w:sz w:val="22"/>
          <w:szCs w:val="22"/>
        </w:rPr>
        <w:t xml:space="preserve"> responsible</w:t>
      </w:r>
      <w:r w:rsidR="00D82502" w:rsidRPr="00DA415C">
        <w:rPr>
          <w:rFonts w:asciiTheme="minorHAnsi" w:hAnsiTheme="minorHAnsi" w:cstheme="minorHAnsi"/>
          <w:sz w:val="22"/>
          <w:szCs w:val="22"/>
        </w:rPr>
        <w:t xml:space="preserve"> focal point</w:t>
      </w:r>
      <w:r w:rsidRPr="00DA415C">
        <w:rPr>
          <w:rFonts w:asciiTheme="minorHAnsi" w:hAnsiTheme="minorHAnsi" w:cstheme="minorHAnsi"/>
          <w:sz w:val="22"/>
          <w:szCs w:val="22"/>
        </w:rPr>
        <w:t xml:space="preserve"> for ensuring that the security guidelines are understood and adhered to and that any incidents or threats to the security and safety of CRS staff in their area are immediately communicated to </w:t>
      </w:r>
      <w:r w:rsidR="00D82502" w:rsidRPr="00DA415C">
        <w:rPr>
          <w:rFonts w:asciiTheme="minorHAnsi" w:hAnsiTheme="minorHAnsi" w:cstheme="minorHAnsi"/>
          <w:sz w:val="22"/>
          <w:szCs w:val="22"/>
        </w:rPr>
        <w:t>Security focal points (SFPs) per program, C</w:t>
      </w:r>
      <w:r w:rsidR="00DD0ABC">
        <w:rPr>
          <w:rFonts w:asciiTheme="minorHAnsi" w:hAnsiTheme="minorHAnsi" w:cstheme="minorHAnsi"/>
          <w:sz w:val="22"/>
          <w:szCs w:val="22"/>
        </w:rPr>
        <w:t>M</w:t>
      </w:r>
      <w:r w:rsidR="00D82502" w:rsidRPr="00DA415C">
        <w:rPr>
          <w:rFonts w:asciiTheme="minorHAnsi" w:hAnsiTheme="minorHAnsi" w:cstheme="minorHAnsi"/>
          <w:sz w:val="22"/>
          <w:szCs w:val="22"/>
        </w:rPr>
        <w:t xml:space="preserve"> and </w:t>
      </w:r>
      <w:proofErr w:type="spellStart"/>
      <w:r w:rsidR="00FB7569" w:rsidRPr="00DA415C">
        <w:rPr>
          <w:rFonts w:asciiTheme="minorHAnsi" w:hAnsiTheme="minorHAnsi" w:cstheme="minorHAnsi"/>
          <w:sz w:val="22"/>
          <w:szCs w:val="22"/>
        </w:rPr>
        <w:t>HoOps</w:t>
      </w:r>
      <w:proofErr w:type="spellEnd"/>
      <w:r w:rsidR="00D82502" w:rsidRPr="00DA415C">
        <w:rPr>
          <w:rFonts w:asciiTheme="minorHAnsi" w:hAnsiTheme="minorHAnsi" w:cstheme="minorHAnsi"/>
          <w:sz w:val="22"/>
          <w:szCs w:val="22"/>
        </w:rPr>
        <w:t xml:space="preserve">. </w:t>
      </w:r>
    </w:p>
    <w:p w14:paraId="66CDA944" w14:textId="0DCF8065" w:rsidR="00D82502" w:rsidRPr="00DA415C" w:rsidRDefault="00D82502" w:rsidP="00CE6DCA">
      <w:pPr>
        <w:jc w:val="both"/>
        <w:rPr>
          <w:rFonts w:asciiTheme="minorHAnsi" w:hAnsiTheme="minorHAnsi" w:cstheme="minorHAnsi"/>
          <w:sz w:val="22"/>
          <w:szCs w:val="22"/>
        </w:rPr>
      </w:pPr>
      <w:r w:rsidRPr="00DA415C">
        <w:rPr>
          <w:rFonts w:asciiTheme="minorHAnsi" w:hAnsiTheme="minorHAnsi" w:cstheme="minorHAnsi"/>
          <w:sz w:val="22"/>
          <w:szCs w:val="22"/>
        </w:rPr>
        <w:t>Since CRS program is scattered in multiple districts therefore CP has segregated the particular roles and responsibilities to Program based Security Focal Point (SFP)</w:t>
      </w:r>
      <w:r w:rsidR="00432AC4" w:rsidRPr="00DA415C">
        <w:rPr>
          <w:rFonts w:asciiTheme="minorHAnsi" w:hAnsiTheme="minorHAnsi" w:cstheme="minorHAnsi"/>
          <w:sz w:val="22"/>
          <w:szCs w:val="22"/>
        </w:rPr>
        <w:t xml:space="preserve">. </w:t>
      </w:r>
      <w:r w:rsidR="003A55E3" w:rsidRPr="00DA415C">
        <w:rPr>
          <w:rFonts w:asciiTheme="minorHAnsi" w:hAnsiTheme="minorHAnsi" w:cstheme="minorHAnsi"/>
          <w:sz w:val="22"/>
          <w:szCs w:val="22"/>
        </w:rPr>
        <w:t xml:space="preserve">Organization Chart for the SFP is attached as Annex 4. </w:t>
      </w:r>
      <w:r w:rsidR="00432AC4" w:rsidRPr="00DA415C">
        <w:rPr>
          <w:rFonts w:asciiTheme="minorHAnsi" w:hAnsiTheme="minorHAnsi" w:cstheme="minorHAnsi"/>
          <w:sz w:val="22"/>
          <w:szCs w:val="22"/>
        </w:rPr>
        <w:t>Consta</w:t>
      </w:r>
      <w:r w:rsidR="003A55E3" w:rsidRPr="00DA415C">
        <w:rPr>
          <w:rFonts w:asciiTheme="minorHAnsi" w:hAnsiTheme="minorHAnsi" w:cstheme="minorHAnsi"/>
          <w:sz w:val="22"/>
          <w:szCs w:val="22"/>
        </w:rPr>
        <w:t xml:space="preserve">nt Companion with SFC is </w:t>
      </w:r>
      <w:r w:rsidR="00FB7569" w:rsidRPr="00DA415C">
        <w:rPr>
          <w:rFonts w:asciiTheme="minorHAnsi" w:hAnsiTheme="minorHAnsi" w:cstheme="minorHAnsi"/>
          <w:sz w:val="22"/>
          <w:szCs w:val="22"/>
        </w:rPr>
        <w:t xml:space="preserve"> attached </w:t>
      </w:r>
      <w:r w:rsidR="00AF2AD2" w:rsidRPr="00DA415C">
        <w:rPr>
          <w:rFonts w:asciiTheme="minorHAnsi" w:hAnsiTheme="minorHAnsi" w:cstheme="minorHAnsi"/>
          <w:sz w:val="22"/>
          <w:szCs w:val="22"/>
        </w:rPr>
        <w:t>as</w:t>
      </w:r>
      <w:r w:rsidR="005F6E21" w:rsidRPr="00DA415C">
        <w:rPr>
          <w:rFonts w:asciiTheme="minorHAnsi" w:hAnsiTheme="minorHAnsi" w:cstheme="minorHAnsi"/>
          <w:sz w:val="22"/>
          <w:szCs w:val="22"/>
        </w:rPr>
        <w:t xml:space="preserve"> Annex </w:t>
      </w:r>
      <w:r w:rsidR="003A55E3" w:rsidRPr="00DA415C">
        <w:rPr>
          <w:rFonts w:asciiTheme="minorHAnsi" w:hAnsiTheme="minorHAnsi" w:cstheme="minorHAnsi"/>
          <w:sz w:val="22"/>
          <w:szCs w:val="22"/>
        </w:rPr>
        <w:t>5</w:t>
      </w:r>
      <w:r w:rsidR="005F6E21" w:rsidRPr="00DA415C">
        <w:rPr>
          <w:rFonts w:asciiTheme="minorHAnsi" w:hAnsiTheme="minorHAnsi" w:cstheme="minorHAnsi"/>
          <w:sz w:val="22"/>
          <w:szCs w:val="22"/>
        </w:rPr>
        <w:t>.</w:t>
      </w:r>
    </w:p>
    <w:p w14:paraId="20F9A8AE" w14:textId="24C8D19C" w:rsidR="0042338B" w:rsidRPr="00DA415C" w:rsidRDefault="00AD24AE" w:rsidP="00FE2310">
      <w:pPr>
        <w:pStyle w:val="Heading1"/>
        <w:rPr>
          <w:rFonts w:asciiTheme="minorHAnsi" w:hAnsiTheme="minorHAnsi"/>
        </w:rPr>
      </w:pPr>
      <w:bookmarkStart w:id="56" w:name="_Toc144990586"/>
      <w:r w:rsidRPr="00DA415C">
        <w:rPr>
          <w:rFonts w:asciiTheme="minorHAnsi" w:hAnsiTheme="minorHAnsi"/>
        </w:rPr>
        <w:t>CRS Nepal general information:</w:t>
      </w:r>
      <w:bookmarkEnd w:id="56"/>
    </w:p>
    <w:p w14:paraId="6DDCB0F1" w14:textId="23998804" w:rsidR="001279DF" w:rsidRPr="00DA415C" w:rsidRDefault="001279DF" w:rsidP="00CE6DCA">
      <w:pPr>
        <w:jc w:val="both"/>
        <w:rPr>
          <w:rFonts w:asciiTheme="minorHAnsi" w:hAnsiTheme="minorHAnsi" w:cstheme="minorHAnsi"/>
          <w:sz w:val="22"/>
          <w:szCs w:val="22"/>
        </w:rPr>
      </w:pPr>
      <w:r w:rsidRPr="00DA415C">
        <w:rPr>
          <w:rFonts w:asciiTheme="minorHAnsi" w:hAnsiTheme="minorHAnsi" w:cstheme="minorHAnsi"/>
          <w:sz w:val="22"/>
          <w:szCs w:val="22"/>
        </w:rPr>
        <w:t xml:space="preserve">To date, CRS staff have not been a direct target of any </w:t>
      </w:r>
      <w:r w:rsidR="00AD24AE" w:rsidRPr="00DA415C">
        <w:rPr>
          <w:rFonts w:asciiTheme="minorHAnsi" w:hAnsiTheme="minorHAnsi" w:cstheme="minorHAnsi"/>
          <w:sz w:val="22"/>
          <w:szCs w:val="22"/>
        </w:rPr>
        <w:t xml:space="preserve">type of </w:t>
      </w:r>
      <w:r w:rsidRPr="00DA415C">
        <w:rPr>
          <w:rFonts w:asciiTheme="minorHAnsi" w:hAnsiTheme="minorHAnsi" w:cstheme="minorHAnsi"/>
          <w:sz w:val="22"/>
          <w:szCs w:val="22"/>
        </w:rPr>
        <w:t>organized violence</w:t>
      </w:r>
      <w:r w:rsidR="00AD24AE" w:rsidRPr="00DA415C">
        <w:rPr>
          <w:rFonts w:asciiTheme="minorHAnsi" w:hAnsiTheme="minorHAnsi" w:cstheme="minorHAnsi"/>
          <w:sz w:val="22"/>
          <w:szCs w:val="22"/>
        </w:rPr>
        <w:t xml:space="preserve"> or staff member/s involved in the criminal act</w:t>
      </w:r>
      <w:r w:rsidRPr="00DA415C">
        <w:rPr>
          <w:rFonts w:asciiTheme="minorHAnsi" w:hAnsiTheme="minorHAnsi" w:cstheme="minorHAnsi"/>
          <w:sz w:val="22"/>
          <w:szCs w:val="22"/>
        </w:rPr>
        <w:t>.  CRS</w:t>
      </w:r>
      <w:r w:rsidR="00AD24AE" w:rsidRPr="00DA415C">
        <w:rPr>
          <w:rFonts w:asciiTheme="minorHAnsi" w:hAnsiTheme="minorHAnsi" w:cstheme="minorHAnsi"/>
          <w:sz w:val="22"/>
          <w:szCs w:val="22"/>
        </w:rPr>
        <w:t xml:space="preserve"> project</w:t>
      </w:r>
      <w:r w:rsidRPr="00DA415C">
        <w:rPr>
          <w:rFonts w:asciiTheme="minorHAnsi" w:hAnsiTheme="minorHAnsi" w:cstheme="minorHAnsi"/>
          <w:sz w:val="22"/>
          <w:szCs w:val="22"/>
        </w:rPr>
        <w:t xml:space="preserve"> work</w:t>
      </w:r>
      <w:r w:rsidR="00AD24AE" w:rsidRPr="00DA415C">
        <w:rPr>
          <w:rFonts w:asciiTheme="minorHAnsi" w:hAnsiTheme="minorHAnsi" w:cstheme="minorHAnsi"/>
          <w:sz w:val="22"/>
          <w:szCs w:val="22"/>
        </w:rPr>
        <w:t xml:space="preserve"> in the community</w:t>
      </w:r>
      <w:r w:rsidRPr="00DA415C">
        <w:rPr>
          <w:rFonts w:asciiTheme="minorHAnsi" w:hAnsiTheme="minorHAnsi" w:cstheme="minorHAnsi"/>
          <w:sz w:val="22"/>
          <w:szCs w:val="22"/>
        </w:rPr>
        <w:t xml:space="preserve"> has recently been </w:t>
      </w:r>
      <w:r w:rsidR="00AD24AE" w:rsidRPr="00DA415C">
        <w:rPr>
          <w:rFonts w:asciiTheme="minorHAnsi" w:hAnsiTheme="minorHAnsi" w:cstheme="minorHAnsi"/>
          <w:sz w:val="22"/>
          <w:szCs w:val="22"/>
        </w:rPr>
        <w:t xml:space="preserve">halted for </w:t>
      </w:r>
      <w:r w:rsidR="00D15E9A" w:rsidRPr="00DA415C">
        <w:rPr>
          <w:rFonts w:asciiTheme="minorHAnsi" w:hAnsiTheme="minorHAnsi" w:cstheme="minorHAnsi"/>
          <w:sz w:val="22"/>
          <w:szCs w:val="22"/>
        </w:rPr>
        <w:t>3 weeks</w:t>
      </w:r>
      <w:r w:rsidR="00AD24AE" w:rsidRPr="00DA415C">
        <w:rPr>
          <w:rFonts w:asciiTheme="minorHAnsi" w:hAnsiTheme="minorHAnsi" w:cstheme="minorHAnsi"/>
          <w:sz w:val="22"/>
          <w:szCs w:val="22"/>
        </w:rPr>
        <w:t xml:space="preserve"> due to </w:t>
      </w:r>
      <w:r w:rsidR="00C71D66" w:rsidRPr="00DA415C">
        <w:rPr>
          <w:rFonts w:asciiTheme="minorHAnsi" w:hAnsiTheme="minorHAnsi" w:cstheme="minorHAnsi"/>
          <w:sz w:val="22"/>
          <w:szCs w:val="22"/>
        </w:rPr>
        <w:t>election on November 2022</w:t>
      </w:r>
      <w:r w:rsidR="00AD24AE" w:rsidRPr="00DA415C">
        <w:rPr>
          <w:rFonts w:asciiTheme="minorHAnsi" w:hAnsiTheme="minorHAnsi" w:cstheme="minorHAnsi"/>
          <w:sz w:val="22"/>
          <w:szCs w:val="22"/>
        </w:rPr>
        <w:t xml:space="preserve">.  There </w:t>
      </w:r>
      <w:r w:rsidR="00E979A1" w:rsidRPr="00DA415C">
        <w:rPr>
          <w:rFonts w:asciiTheme="minorHAnsi" w:hAnsiTheme="minorHAnsi" w:cstheme="minorHAnsi"/>
          <w:sz w:val="22"/>
          <w:szCs w:val="22"/>
        </w:rPr>
        <w:t>have been</w:t>
      </w:r>
      <w:r w:rsidR="00AD24AE" w:rsidRPr="00DA415C">
        <w:rPr>
          <w:rFonts w:asciiTheme="minorHAnsi" w:hAnsiTheme="minorHAnsi" w:cstheme="minorHAnsi"/>
          <w:sz w:val="22"/>
          <w:szCs w:val="22"/>
        </w:rPr>
        <w:t xml:space="preserve"> several</w:t>
      </w:r>
      <w:r w:rsidRPr="00DA415C">
        <w:rPr>
          <w:rFonts w:asciiTheme="minorHAnsi" w:hAnsiTheme="minorHAnsi" w:cstheme="minorHAnsi"/>
          <w:sz w:val="22"/>
          <w:szCs w:val="22"/>
        </w:rPr>
        <w:t xml:space="preserve"> strikes and demonstrations</w:t>
      </w:r>
      <w:r w:rsidR="00E979A1" w:rsidRPr="00DA415C">
        <w:rPr>
          <w:rFonts w:asciiTheme="minorHAnsi" w:hAnsiTheme="minorHAnsi" w:cstheme="minorHAnsi"/>
          <w:sz w:val="22"/>
          <w:szCs w:val="22"/>
        </w:rPr>
        <w:t xml:space="preserve"> caused by political factors</w:t>
      </w:r>
      <w:r w:rsidRPr="00DA415C">
        <w:rPr>
          <w:rFonts w:asciiTheme="minorHAnsi" w:hAnsiTheme="minorHAnsi" w:cstheme="minorHAnsi"/>
          <w:sz w:val="22"/>
          <w:szCs w:val="22"/>
        </w:rPr>
        <w:t>, including transportation strikes</w:t>
      </w:r>
      <w:r w:rsidR="00E979A1" w:rsidRPr="00DA415C">
        <w:rPr>
          <w:rFonts w:asciiTheme="minorHAnsi" w:hAnsiTheme="minorHAnsi" w:cstheme="minorHAnsi"/>
          <w:sz w:val="22"/>
          <w:szCs w:val="22"/>
        </w:rPr>
        <w:t>.</w:t>
      </w:r>
      <w:r w:rsidRPr="00DA415C">
        <w:rPr>
          <w:rFonts w:asciiTheme="minorHAnsi" w:hAnsiTheme="minorHAnsi" w:cstheme="minorHAnsi"/>
          <w:sz w:val="22"/>
          <w:szCs w:val="22"/>
        </w:rPr>
        <w:t xml:space="preserve"> </w:t>
      </w:r>
    </w:p>
    <w:p w14:paraId="216C17FE" w14:textId="296CC011" w:rsidR="001279DF" w:rsidRPr="00DA415C" w:rsidRDefault="001279DF" w:rsidP="00CE6DCA">
      <w:pPr>
        <w:jc w:val="both"/>
        <w:rPr>
          <w:rFonts w:asciiTheme="minorHAnsi" w:hAnsiTheme="minorHAnsi" w:cstheme="minorHAnsi"/>
          <w:sz w:val="22"/>
          <w:szCs w:val="22"/>
        </w:rPr>
      </w:pPr>
      <w:r w:rsidRPr="00DA415C">
        <w:rPr>
          <w:rFonts w:asciiTheme="minorHAnsi" w:hAnsiTheme="minorHAnsi" w:cstheme="minorHAnsi"/>
          <w:sz w:val="22"/>
          <w:szCs w:val="22"/>
        </w:rPr>
        <w:t>The presence of foreign NGOs and staff</w:t>
      </w:r>
      <w:r w:rsidR="00E979A1" w:rsidRPr="00DA415C">
        <w:rPr>
          <w:rFonts w:asciiTheme="minorHAnsi" w:hAnsiTheme="minorHAnsi" w:cstheme="minorHAnsi"/>
          <w:sz w:val="22"/>
          <w:szCs w:val="22"/>
        </w:rPr>
        <w:t xml:space="preserve"> are well</w:t>
      </w:r>
      <w:r w:rsidRPr="00DA415C">
        <w:rPr>
          <w:rFonts w:asciiTheme="minorHAnsi" w:hAnsiTheme="minorHAnsi" w:cstheme="minorHAnsi"/>
          <w:sz w:val="22"/>
          <w:szCs w:val="22"/>
        </w:rPr>
        <w:t xml:space="preserve"> accepted by the general public, but self-interest groups can target NGOs as a means of forcing political interests. Communities tend to be more traditional and conservative in most of the rural and interior of the country and are very open to the support and assistance provided by NGOs.  However, it is important to learn and show respect for local customs, be aware of underlying inter-community tensions and reaffirm CRS’ impartiality, independence and accountability. </w:t>
      </w:r>
    </w:p>
    <w:p w14:paraId="017412FF" w14:textId="5403CE1B" w:rsidR="008818FA" w:rsidRPr="00DA415C" w:rsidRDefault="00CA6145" w:rsidP="00CE6DCA">
      <w:pPr>
        <w:contextualSpacing/>
        <w:jc w:val="both"/>
        <w:rPr>
          <w:rFonts w:asciiTheme="minorHAnsi" w:hAnsiTheme="minorHAnsi" w:cstheme="minorHAnsi"/>
          <w:sz w:val="22"/>
          <w:szCs w:val="22"/>
        </w:rPr>
      </w:pPr>
      <w:r w:rsidRPr="00DA415C">
        <w:rPr>
          <w:rFonts w:asciiTheme="minorHAnsi" w:hAnsiTheme="minorHAnsi" w:cstheme="minorHAnsi"/>
          <w:sz w:val="22"/>
          <w:szCs w:val="22"/>
        </w:rPr>
        <w:lastRenderedPageBreak/>
        <w:t xml:space="preserve">There </w:t>
      </w:r>
      <w:r w:rsidR="00E521FA" w:rsidRPr="00DA415C">
        <w:rPr>
          <w:rFonts w:asciiTheme="minorHAnsi" w:hAnsiTheme="minorHAnsi" w:cstheme="minorHAnsi"/>
          <w:sz w:val="22"/>
          <w:szCs w:val="22"/>
        </w:rPr>
        <w:t xml:space="preserve">are no direct </w:t>
      </w:r>
      <w:r w:rsidR="008818FA" w:rsidRPr="00DA415C">
        <w:rPr>
          <w:rFonts w:asciiTheme="minorHAnsi" w:hAnsiTheme="minorHAnsi" w:cstheme="minorHAnsi"/>
          <w:sz w:val="22"/>
          <w:szCs w:val="22"/>
        </w:rPr>
        <w:t xml:space="preserve">threats </w:t>
      </w:r>
      <w:r w:rsidR="00E521FA" w:rsidRPr="00DA415C">
        <w:rPr>
          <w:rFonts w:asciiTheme="minorHAnsi" w:hAnsiTheme="minorHAnsi" w:cstheme="minorHAnsi"/>
          <w:sz w:val="22"/>
          <w:szCs w:val="22"/>
        </w:rPr>
        <w:t>to CRS or staff</w:t>
      </w:r>
      <w:r w:rsidR="008818FA" w:rsidRPr="00DA415C">
        <w:rPr>
          <w:rFonts w:asciiTheme="minorHAnsi" w:hAnsiTheme="minorHAnsi" w:cstheme="minorHAnsi"/>
          <w:sz w:val="22"/>
          <w:szCs w:val="22"/>
        </w:rPr>
        <w:t xml:space="preserve"> members</w:t>
      </w:r>
      <w:r w:rsidR="00CD6276" w:rsidRPr="00DA415C">
        <w:rPr>
          <w:rFonts w:asciiTheme="minorHAnsi" w:hAnsiTheme="minorHAnsi" w:cstheme="minorHAnsi"/>
          <w:sz w:val="22"/>
          <w:szCs w:val="22"/>
        </w:rPr>
        <w:t xml:space="preserve"> in terms of security.</w:t>
      </w:r>
      <w:r w:rsidR="008818FA" w:rsidRPr="00DA415C">
        <w:rPr>
          <w:rFonts w:asciiTheme="minorHAnsi" w:hAnsiTheme="minorHAnsi" w:cstheme="minorHAnsi"/>
          <w:sz w:val="22"/>
          <w:szCs w:val="22"/>
        </w:rPr>
        <w:t xml:space="preserve"> </w:t>
      </w:r>
      <w:r w:rsidR="00E979A1" w:rsidRPr="00DA415C">
        <w:rPr>
          <w:rFonts w:asciiTheme="minorHAnsi" w:hAnsiTheme="minorHAnsi" w:cstheme="minorHAnsi"/>
          <w:sz w:val="22"/>
          <w:szCs w:val="22"/>
        </w:rPr>
        <w:t xml:space="preserve">Besides </w:t>
      </w:r>
      <w:r w:rsidR="00CD6276" w:rsidRPr="00DA415C">
        <w:rPr>
          <w:rFonts w:asciiTheme="minorHAnsi" w:hAnsiTheme="minorHAnsi" w:cstheme="minorHAnsi"/>
          <w:sz w:val="22"/>
          <w:szCs w:val="22"/>
        </w:rPr>
        <w:t xml:space="preserve">Covid-19 </w:t>
      </w:r>
      <w:r w:rsidR="00B407FA" w:rsidRPr="00DA415C">
        <w:rPr>
          <w:rFonts w:asciiTheme="minorHAnsi" w:hAnsiTheme="minorHAnsi" w:cstheme="minorHAnsi"/>
          <w:sz w:val="22"/>
          <w:szCs w:val="22"/>
        </w:rPr>
        <w:t xml:space="preserve">and Dengue </w:t>
      </w:r>
      <w:r w:rsidR="00E979A1" w:rsidRPr="00DA415C">
        <w:rPr>
          <w:rFonts w:asciiTheme="minorHAnsi" w:hAnsiTheme="minorHAnsi" w:cstheme="minorHAnsi"/>
          <w:sz w:val="22"/>
          <w:szCs w:val="22"/>
        </w:rPr>
        <w:t xml:space="preserve">cases, </w:t>
      </w:r>
      <w:r w:rsidR="00CD6276" w:rsidRPr="00DA415C">
        <w:rPr>
          <w:rFonts w:asciiTheme="minorHAnsi" w:hAnsiTheme="minorHAnsi" w:cstheme="minorHAnsi"/>
          <w:sz w:val="22"/>
          <w:szCs w:val="22"/>
        </w:rPr>
        <w:t xml:space="preserve"> </w:t>
      </w:r>
      <w:r w:rsidR="00E979A1" w:rsidRPr="00DA415C">
        <w:rPr>
          <w:rFonts w:asciiTheme="minorHAnsi" w:hAnsiTheme="minorHAnsi" w:cstheme="minorHAnsi"/>
          <w:sz w:val="22"/>
          <w:szCs w:val="22"/>
        </w:rPr>
        <w:t>o</w:t>
      </w:r>
      <w:r w:rsidR="00CD6276" w:rsidRPr="00DA415C">
        <w:rPr>
          <w:rFonts w:asciiTheme="minorHAnsi" w:hAnsiTheme="minorHAnsi" w:cstheme="minorHAnsi"/>
          <w:sz w:val="22"/>
          <w:szCs w:val="22"/>
        </w:rPr>
        <w:t>ther</w:t>
      </w:r>
      <w:r w:rsidR="007873B5" w:rsidRPr="00DA415C">
        <w:rPr>
          <w:rFonts w:asciiTheme="minorHAnsi" w:hAnsiTheme="minorHAnsi" w:cstheme="minorHAnsi"/>
          <w:sz w:val="22"/>
          <w:szCs w:val="22"/>
        </w:rPr>
        <w:t xml:space="preserve"> major</w:t>
      </w:r>
      <w:r w:rsidR="008818FA" w:rsidRPr="00DA415C">
        <w:rPr>
          <w:rFonts w:asciiTheme="minorHAnsi" w:hAnsiTheme="minorHAnsi" w:cstheme="minorHAnsi"/>
          <w:sz w:val="22"/>
          <w:szCs w:val="22"/>
        </w:rPr>
        <w:t xml:space="preserve"> categories </w:t>
      </w:r>
      <w:r w:rsidR="007873B5" w:rsidRPr="00DA415C">
        <w:rPr>
          <w:rFonts w:asciiTheme="minorHAnsi" w:hAnsiTheme="minorHAnsi" w:cstheme="minorHAnsi"/>
          <w:sz w:val="22"/>
          <w:szCs w:val="22"/>
        </w:rPr>
        <w:t xml:space="preserve">of </w:t>
      </w:r>
      <w:r w:rsidR="00CD6276" w:rsidRPr="00DA415C">
        <w:rPr>
          <w:rFonts w:asciiTheme="minorHAnsi" w:hAnsiTheme="minorHAnsi" w:cstheme="minorHAnsi"/>
          <w:sz w:val="22"/>
          <w:szCs w:val="22"/>
        </w:rPr>
        <w:t xml:space="preserve">security </w:t>
      </w:r>
      <w:r w:rsidR="007873B5" w:rsidRPr="00DA415C">
        <w:rPr>
          <w:rFonts w:asciiTheme="minorHAnsi" w:hAnsiTheme="minorHAnsi" w:cstheme="minorHAnsi"/>
          <w:sz w:val="22"/>
          <w:szCs w:val="22"/>
        </w:rPr>
        <w:t xml:space="preserve">concern for this country overall are </w:t>
      </w:r>
      <w:r w:rsidR="008818FA" w:rsidRPr="00DA415C">
        <w:rPr>
          <w:rFonts w:asciiTheme="minorHAnsi" w:hAnsiTheme="minorHAnsi" w:cstheme="minorHAnsi"/>
          <w:sz w:val="22"/>
          <w:szCs w:val="22"/>
        </w:rPr>
        <w:t>social, economic, political and infrastructure due to geographical built of the country.</w:t>
      </w:r>
      <w:r w:rsidR="007873B5" w:rsidRPr="00DA415C">
        <w:rPr>
          <w:rFonts w:asciiTheme="minorHAnsi" w:hAnsiTheme="minorHAnsi" w:cstheme="minorHAnsi"/>
          <w:sz w:val="22"/>
          <w:szCs w:val="22"/>
        </w:rPr>
        <w:t xml:space="preserve"> </w:t>
      </w:r>
    </w:p>
    <w:p w14:paraId="4E881729" w14:textId="3BB32FAB" w:rsidR="00FE2310" w:rsidRPr="00DA415C" w:rsidRDefault="00534EB7" w:rsidP="00FE2310">
      <w:pPr>
        <w:pStyle w:val="Heading1"/>
        <w:rPr>
          <w:rFonts w:asciiTheme="minorHAnsi" w:hAnsiTheme="minorHAnsi"/>
        </w:rPr>
      </w:pPr>
      <w:bookmarkStart w:id="57" w:name="_Toc131174393"/>
      <w:bookmarkStart w:id="58" w:name="_Toc131174450"/>
      <w:bookmarkStart w:id="59" w:name="_Toc131174602"/>
      <w:bookmarkStart w:id="60" w:name="_Toc131174394"/>
      <w:bookmarkStart w:id="61" w:name="_Toc131174451"/>
      <w:bookmarkStart w:id="62" w:name="_Toc131174603"/>
      <w:bookmarkStart w:id="63" w:name="_Toc131174395"/>
      <w:bookmarkStart w:id="64" w:name="_Toc131174452"/>
      <w:bookmarkStart w:id="65" w:name="_Toc131174604"/>
      <w:bookmarkStart w:id="66" w:name="_Toc131174396"/>
      <w:bookmarkStart w:id="67" w:name="_Toc131174453"/>
      <w:bookmarkStart w:id="68" w:name="_Toc131174605"/>
      <w:bookmarkStart w:id="69" w:name="_Toc131174397"/>
      <w:bookmarkStart w:id="70" w:name="_Toc131174454"/>
      <w:bookmarkStart w:id="71" w:name="_Toc131174606"/>
      <w:bookmarkStart w:id="72" w:name="_Toc131174398"/>
      <w:bookmarkStart w:id="73" w:name="_Toc131174455"/>
      <w:bookmarkStart w:id="74" w:name="_Toc131174607"/>
      <w:bookmarkStart w:id="75" w:name="_Toc131174399"/>
      <w:bookmarkStart w:id="76" w:name="_Toc131174456"/>
      <w:bookmarkStart w:id="77" w:name="_Toc131174608"/>
      <w:bookmarkStart w:id="78" w:name="_Toc14499058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DA415C">
        <w:rPr>
          <w:rFonts w:asciiTheme="minorHAnsi" w:hAnsiTheme="minorHAnsi"/>
        </w:rPr>
        <w:t>CRS Country R</w:t>
      </w:r>
      <w:r w:rsidR="00FE2310" w:rsidRPr="00DA415C">
        <w:rPr>
          <w:rFonts w:asciiTheme="minorHAnsi" w:hAnsiTheme="minorHAnsi"/>
        </w:rPr>
        <w:t xml:space="preserve">isk </w:t>
      </w:r>
      <w:r w:rsidR="00295559" w:rsidRPr="00DA415C">
        <w:rPr>
          <w:rFonts w:asciiTheme="minorHAnsi" w:hAnsiTheme="minorHAnsi"/>
        </w:rPr>
        <w:t>Assessment</w:t>
      </w:r>
      <w:bookmarkEnd w:id="78"/>
    </w:p>
    <w:p w14:paraId="0F973BD6" w14:textId="7856F6F0" w:rsidR="00CD6276" w:rsidRPr="00DA415C" w:rsidRDefault="00157895" w:rsidP="00D77E6E">
      <w:pPr>
        <w:contextualSpacing/>
        <w:jc w:val="both"/>
        <w:rPr>
          <w:rFonts w:asciiTheme="minorHAnsi" w:hAnsiTheme="minorHAnsi" w:cstheme="minorHAnsi"/>
          <w:sz w:val="22"/>
          <w:szCs w:val="22"/>
        </w:rPr>
      </w:pPr>
      <w:r w:rsidRPr="00DA415C">
        <w:rPr>
          <w:rFonts w:asciiTheme="minorHAnsi" w:hAnsiTheme="minorHAnsi" w:cstheme="minorHAnsi"/>
          <w:sz w:val="22"/>
          <w:szCs w:val="22"/>
        </w:rPr>
        <w:t xml:space="preserve">CRS has a duty to inform its staff about the risks in the environment where they work. </w:t>
      </w:r>
      <w:r w:rsidR="0005417D" w:rsidRPr="00DA415C">
        <w:rPr>
          <w:rFonts w:asciiTheme="minorHAnsi" w:hAnsiTheme="minorHAnsi" w:cstheme="minorHAnsi"/>
          <w:sz w:val="22"/>
          <w:szCs w:val="22"/>
        </w:rPr>
        <w:t xml:space="preserve">Summary of </w:t>
      </w:r>
      <w:r w:rsidR="00AD565E" w:rsidRPr="00DA415C">
        <w:rPr>
          <w:rFonts w:asciiTheme="minorHAnsi" w:hAnsiTheme="minorHAnsi" w:cstheme="minorHAnsi"/>
          <w:sz w:val="22"/>
          <w:szCs w:val="22"/>
        </w:rPr>
        <w:t xml:space="preserve">Country Risk Rating is attached as Annex 6. </w:t>
      </w:r>
      <w:r w:rsidRPr="00DA415C">
        <w:rPr>
          <w:rFonts w:asciiTheme="minorHAnsi" w:hAnsiTheme="minorHAnsi" w:cstheme="minorHAnsi"/>
          <w:sz w:val="22"/>
          <w:szCs w:val="22"/>
        </w:rPr>
        <w:t xml:space="preserve"> </w:t>
      </w:r>
    </w:p>
    <w:p w14:paraId="1ED12D80" w14:textId="643B1368" w:rsidR="004C3684" w:rsidRPr="00DA415C" w:rsidRDefault="00FE2310" w:rsidP="00FE2310">
      <w:pPr>
        <w:pStyle w:val="Heading1"/>
        <w:rPr>
          <w:rFonts w:asciiTheme="minorHAnsi" w:hAnsiTheme="minorHAnsi"/>
        </w:rPr>
      </w:pPr>
      <w:bookmarkStart w:id="79" w:name="_Toc144990588"/>
      <w:r w:rsidRPr="00DA415C">
        <w:rPr>
          <w:rFonts w:asciiTheme="minorHAnsi" w:hAnsiTheme="minorHAnsi"/>
        </w:rPr>
        <w:t>Risk Reducing Measures</w:t>
      </w:r>
      <w:bookmarkEnd w:id="79"/>
    </w:p>
    <w:p w14:paraId="65A7EEB9" w14:textId="11912CBC" w:rsidR="00157895" w:rsidRPr="00DA415C" w:rsidRDefault="00157895" w:rsidP="00DA4B08">
      <w:pPr>
        <w:contextualSpacing/>
        <w:rPr>
          <w:rFonts w:asciiTheme="minorHAnsi" w:hAnsiTheme="minorHAnsi" w:cstheme="minorHAnsi"/>
          <w:sz w:val="22"/>
          <w:szCs w:val="22"/>
        </w:rPr>
      </w:pPr>
      <w:r w:rsidRPr="00DA415C">
        <w:rPr>
          <w:rFonts w:asciiTheme="minorHAnsi" w:hAnsiTheme="minorHAnsi" w:cstheme="minorHAnsi"/>
          <w:sz w:val="22"/>
          <w:szCs w:val="22"/>
        </w:rPr>
        <w:t xml:space="preserve">Based on its </w:t>
      </w:r>
      <w:r w:rsidR="00295559" w:rsidRPr="00DA415C">
        <w:rPr>
          <w:rFonts w:asciiTheme="minorHAnsi" w:hAnsiTheme="minorHAnsi" w:cstheme="minorHAnsi"/>
          <w:sz w:val="22"/>
          <w:szCs w:val="22"/>
        </w:rPr>
        <w:t xml:space="preserve">CRS Country </w:t>
      </w:r>
      <w:r w:rsidRPr="00DA415C">
        <w:rPr>
          <w:rFonts w:asciiTheme="minorHAnsi" w:hAnsiTheme="minorHAnsi" w:cstheme="minorHAnsi"/>
          <w:sz w:val="22"/>
          <w:szCs w:val="22"/>
        </w:rPr>
        <w:t>Risk Assessment, CRS has established ways to reduce risk in the work environment. All staff should be familiar with these measures and practice them during the course of their work. Staff who do not comply with these measures may receive disciplinary action, including termination of employment.</w:t>
      </w:r>
      <w:r w:rsidR="00085515" w:rsidRPr="00DA415C">
        <w:rPr>
          <w:rFonts w:asciiTheme="minorHAnsi" w:hAnsiTheme="minorHAnsi" w:cstheme="minorHAnsi"/>
          <w:sz w:val="22"/>
          <w:szCs w:val="22"/>
        </w:rPr>
        <w:t xml:space="preserve"> </w:t>
      </w:r>
    </w:p>
    <w:p w14:paraId="5B669974" w14:textId="77777777" w:rsidR="008A43C6" w:rsidRPr="00AF5968" w:rsidRDefault="008A43C6" w:rsidP="00016415">
      <w:pPr>
        <w:pStyle w:val="Heading2"/>
        <w:rPr>
          <w:rFonts w:asciiTheme="minorHAnsi" w:hAnsiTheme="minorHAnsi"/>
        </w:rPr>
      </w:pPr>
      <w:bookmarkStart w:id="80" w:name="_Toc144990589"/>
      <w:r w:rsidRPr="00AF5968">
        <w:rPr>
          <w:rFonts w:asciiTheme="minorHAnsi" w:hAnsiTheme="minorHAnsi"/>
        </w:rPr>
        <w:t>Staff Travel &amp; Movement</w:t>
      </w:r>
      <w:bookmarkEnd w:id="80"/>
    </w:p>
    <w:p w14:paraId="7BB7C027" w14:textId="2A031913" w:rsidR="00085515" w:rsidRPr="00DA415C" w:rsidRDefault="00085515"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 xml:space="preserve">No road travel is permitted outside of city limits before dawn or after dusk. </w:t>
      </w:r>
      <w:r w:rsidR="00B30900" w:rsidRPr="00DA415C">
        <w:rPr>
          <w:rFonts w:asciiTheme="minorHAnsi" w:hAnsiTheme="minorHAnsi" w:cstheme="minorHAnsi"/>
          <w:sz w:val="22"/>
          <w:szCs w:val="22"/>
        </w:rPr>
        <w:t>CRS vehicles and motorcycles are not allowed to drive in the dark.</w:t>
      </w:r>
    </w:p>
    <w:p w14:paraId="0A19CECF" w14:textId="4A8B8DFA" w:rsidR="008A43C6"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Restricted Areas:</w:t>
      </w:r>
      <w:r w:rsidR="00B32E48" w:rsidRPr="00DA415C">
        <w:rPr>
          <w:rFonts w:asciiTheme="minorHAnsi" w:hAnsiTheme="minorHAnsi" w:cstheme="minorHAnsi"/>
          <w:sz w:val="22"/>
          <w:szCs w:val="22"/>
        </w:rPr>
        <w:t xml:space="preserve"> </w:t>
      </w:r>
      <w:r w:rsidR="00923DC0" w:rsidRPr="00DA415C">
        <w:rPr>
          <w:rFonts w:asciiTheme="minorHAnsi" w:hAnsiTheme="minorHAnsi" w:cstheme="minorHAnsi"/>
          <w:sz w:val="22"/>
          <w:szCs w:val="22"/>
        </w:rPr>
        <w:t xml:space="preserve">No </w:t>
      </w:r>
      <w:r w:rsidR="00A662B0" w:rsidRPr="00DA415C">
        <w:rPr>
          <w:rFonts w:asciiTheme="minorHAnsi" w:hAnsiTheme="minorHAnsi" w:cstheme="minorHAnsi"/>
          <w:sz w:val="22"/>
          <w:szCs w:val="22"/>
        </w:rPr>
        <w:t xml:space="preserve">CRS </w:t>
      </w:r>
      <w:r w:rsidR="00923DC0" w:rsidRPr="00DA415C">
        <w:rPr>
          <w:rFonts w:asciiTheme="minorHAnsi" w:hAnsiTheme="minorHAnsi" w:cstheme="minorHAnsi"/>
          <w:sz w:val="22"/>
          <w:szCs w:val="22"/>
        </w:rPr>
        <w:t>staff movement will take place to the restricted area declared by the Government, local government authorities, United Nations security or AIN (alliance for international NGOs in Nepal)</w:t>
      </w:r>
      <w:r w:rsidR="00D12A0F" w:rsidRPr="00DA415C">
        <w:rPr>
          <w:rFonts w:asciiTheme="minorHAnsi" w:hAnsiTheme="minorHAnsi" w:cstheme="minorHAnsi"/>
          <w:sz w:val="22"/>
          <w:szCs w:val="22"/>
        </w:rPr>
        <w:t>.</w:t>
      </w:r>
    </w:p>
    <w:p w14:paraId="13214E44" w14:textId="096DDF73" w:rsidR="00D12A0F" w:rsidRPr="00DA415C" w:rsidRDefault="00C860A5"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Curfew:</w:t>
      </w:r>
      <w:r w:rsidR="00923DC0" w:rsidRPr="00DA415C">
        <w:rPr>
          <w:rFonts w:asciiTheme="minorHAnsi" w:hAnsiTheme="minorHAnsi" w:cstheme="minorHAnsi"/>
          <w:sz w:val="22"/>
          <w:szCs w:val="22"/>
        </w:rPr>
        <w:t xml:space="preserve"> </w:t>
      </w:r>
      <w:r w:rsidR="00A662B0" w:rsidRPr="00DA415C">
        <w:rPr>
          <w:rFonts w:asciiTheme="minorHAnsi" w:hAnsiTheme="minorHAnsi" w:cstheme="minorHAnsi"/>
          <w:sz w:val="22"/>
          <w:szCs w:val="22"/>
        </w:rPr>
        <w:t>All CRS staff follows strict curfew rules especially for</w:t>
      </w:r>
      <w:r w:rsidR="00D10559" w:rsidRPr="00DA415C">
        <w:rPr>
          <w:rFonts w:asciiTheme="minorHAnsi" w:hAnsiTheme="minorHAnsi" w:cstheme="minorHAnsi"/>
          <w:sz w:val="22"/>
          <w:szCs w:val="22"/>
        </w:rPr>
        <w:t xml:space="preserve"> road</w:t>
      </w:r>
      <w:r w:rsidR="00A662B0" w:rsidRPr="00DA415C">
        <w:rPr>
          <w:rFonts w:asciiTheme="minorHAnsi" w:hAnsiTheme="minorHAnsi" w:cstheme="minorHAnsi"/>
          <w:sz w:val="22"/>
          <w:szCs w:val="22"/>
        </w:rPr>
        <w:t xml:space="preserve"> travel. </w:t>
      </w:r>
    </w:p>
    <w:p w14:paraId="5F3A71A6" w14:textId="479CA1BA" w:rsidR="005F7527"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Travel authorization:</w:t>
      </w:r>
      <w:r w:rsidR="00D12A0F" w:rsidRPr="00DA415C">
        <w:rPr>
          <w:rFonts w:asciiTheme="minorHAnsi" w:hAnsiTheme="minorHAnsi" w:cstheme="minorHAnsi"/>
          <w:sz w:val="22"/>
          <w:szCs w:val="22"/>
        </w:rPr>
        <w:t xml:space="preserve"> </w:t>
      </w:r>
      <w:r w:rsidR="00030A7B" w:rsidRPr="00DA415C">
        <w:rPr>
          <w:rFonts w:asciiTheme="minorHAnsi" w:hAnsiTheme="minorHAnsi" w:cstheme="minorHAnsi"/>
          <w:sz w:val="22"/>
          <w:szCs w:val="22"/>
        </w:rPr>
        <w:t xml:space="preserve">Prior </w:t>
      </w:r>
      <w:r w:rsidR="00F42543" w:rsidRPr="00DA415C">
        <w:rPr>
          <w:rFonts w:asciiTheme="minorHAnsi" w:hAnsiTheme="minorHAnsi" w:cstheme="minorHAnsi"/>
          <w:sz w:val="22"/>
          <w:szCs w:val="22"/>
        </w:rPr>
        <w:t xml:space="preserve">approval on </w:t>
      </w:r>
      <w:r w:rsidR="00030A7B" w:rsidRPr="00DA415C">
        <w:rPr>
          <w:rFonts w:asciiTheme="minorHAnsi" w:hAnsiTheme="minorHAnsi" w:cstheme="minorHAnsi"/>
          <w:sz w:val="22"/>
          <w:szCs w:val="22"/>
        </w:rPr>
        <w:t>t</w:t>
      </w:r>
      <w:r w:rsidR="00D12A0F" w:rsidRPr="00DA415C">
        <w:rPr>
          <w:rFonts w:asciiTheme="minorHAnsi" w:hAnsiTheme="minorHAnsi" w:cstheme="minorHAnsi"/>
          <w:sz w:val="22"/>
          <w:szCs w:val="22"/>
        </w:rPr>
        <w:t xml:space="preserve">ravel authorization </w:t>
      </w:r>
      <w:r w:rsidR="00B30900" w:rsidRPr="00DA415C">
        <w:rPr>
          <w:rFonts w:asciiTheme="minorHAnsi" w:hAnsiTheme="minorHAnsi" w:cstheme="minorHAnsi"/>
          <w:sz w:val="22"/>
          <w:szCs w:val="22"/>
        </w:rPr>
        <w:t>from supervisor</w:t>
      </w:r>
      <w:r w:rsidR="00D12A0F" w:rsidRPr="00DA415C">
        <w:rPr>
          <w:rFonts w:asciiTheme="minorHAnsi" w:hAnsiTheme="minorHAnsi" w:cstheme="minorHAnsi"/>
          <w:sz w:val="22"/>
          <w:szCs w:val="22"/>
        </w:rPr>
        <w:t xml:space="preserve">. </w:t>
      </w:r>
    </w:p>
    <w:p w14:paraId="3E43A482" w14:textId="1F782544" w:rsidR="00D12A0F" w:rsidRPr="00DA415C" w:rsidRDefault="00D12A0F"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 xml:space="preserve">The Covid-19 health precautionary measures is mandatory (wear mask, wash hands, keep 2 m physical distance, use hand sanitizer).  </w:t>
      </w:r>
    </w:p>
    <w:p w14:paraId="3CD52C0F" w14:textId="5EF52626" w:rsidR="00D10559"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Pre-departure procedures:</w:t>
      </w:r>
      <w:r w:rsidR="00D12A0F" w:rsidRPr="00DA415C">
        <w:rPr>
          <w:rFonts w:asciiTheme="minorHAnsi" w:hAnsiTheme="minorHAnsi" w:cstheme="minorHAnsi"/>
          <w:sz w:val="22"/>
          <w:szCs w:val="22"/>
        </w:rPr>
        <w:t xml:space="preserve"> </w:t>
      </w:r>
      <w:r w:rsidR="00D10559" w:rsidRPr="00DA415C">
        <w:rPr>
          <w:rFonts w:asciiTheme="minorHAnsi" w:hAnsiTheme="minorHAnsi" w:cstheme="minorHAnsi"/>
          <w:sz w:val="22"/>
          <w:szCs w:val="22"/>
        </w:rPr>
        <w:t>All CRS staff must know the schedule of their travel before -hand</w:t>
      </w:r>
      <w:r w:rsidR="00DA2421" w:rsidRPr="00DA415C">
        <w:rPr>
          <w:rFonts w:asciiTheme="minorHAnsi" w:hAnsiTheme="minorHAnsi" w:cstheme="minorHAnsi"/>
          <w:sz w:val="22"/>
          <w:szCs w:val="22"/>
        </w:rPr>
        <w:t xml:space="preserve"> including information of the places to visit.</w:t>
      </w:r>
      <w:r w:rsidR="00D10559" w:rsidRPr="00DA415C">
        <w:rPr>
          <w:rFonts w:asciiTheme="minorHAnsi" w:hAnsiTheme="minorHAnsi" w:cstheme="minorHAnsi"/>
          <w:sz w:val="22"/>
          <w:szCs w:val="22"/>
        </w:rPr>
        <w:t xml:space="preserve"> </w:t>
      </w:r>
      <w:r w:rsidR="00DA2421" w:rsidRPr="00DA415C">
        <w:rPr>
          <w:rFonts w:asciiTheme="minorHAnsi" w:hAnsiTheme="minorHAnsi" w:cstheme="minorHAnsi"/>
          <w:sz w:val="22"/>
          <w:szCs w:val="22"/>
        </w:rPr>
        <w:t>A</w:t>
      </w:r>
      <w:r w:rsidR="00D10559" w:rsidRPr="00DA415C">
        <w:rPr>
          <w:rFonts w:asciiTheme="minorHAnsi" w:hAnsiTheme="minorHAnsi" w:cstheme="minorHAnsi"/>
          <w:sz w:val="22"/>
          <w:szCs w:val="22"/>
        </w:rPr>
        <w:t xml:space="preserve"> briefing will be set by the trip leader (or program manager) on particular field trip followed by “Do’s and </w:t>
      </w:r>
      <w:proofErr w:type="spellStart"/>
      <w:r w:rsidR="00D10559" w:rsidRPr="00DA415C">
        <w:rPr>
          <w:rFonts w:asciiTheme="minorHAnsi" w:hAnsiTheme="minorHAnsi" w:cstheme="minorHAnsi"/>
          <w:sz w:val="22"/>
          <w:szCs w:val="22"/>
        </w:rPr>
        <w:t>Dont’s</w:t>
      </w:r>
      <w:proofErr w:type="spellEnd"/>
      <w:r w:rsidR="00D10559" w:rsidRPr="00DA415C">
        <w:rPr>
          <w:rFonts w:asciiTheme="minorHAnsi" w:hAnsiTheme="minorHAnsi" w:cstheme="minorHAnsi"/>
          <w:sz w:val="22"/>
          <w:szCs w:val="22"/>
        </w:rPr>
        <w:t>”. The essential documents need to be carried by the travelers</w:t>
      </w:r>
      <w:r w:rsidR="00E803CB" w:rsidRPr="00DA415C">
        <w:rPr>
          <w:rFonts w:asciiTheme="minorHAnsi" w:hAnsiTheme="minorHAnsi" w:cstheme="minorHAnsi"/>
          <w:sz w:val="22"/>
          <w:szCs w:val="22"/>
        </w:rPr>
        <w:t xml:space="preserve"> including office ID card, mobile phone/charger, Thuraya (where possible), </w:t>
      </w:r>
      <w:r w:rsidR="003C177C" w:rsidRPr="00DA415C">
        <w:rPr>
          <w:rFonts w:asciiTheme="minorHAnsi" w:hAnsiTheme="minorHAnsi" w:cstheme="minorHAnsi"/>
          <w:sz w:val="22"/>
          <w:szCs w:val="22"/>
        </w:rPr>
        <w:t xml:space="preserve">Copy of Covid-19 vaccine card, </w:t>
      </w:r>
      <w:r w:rsidR="00E803CB" w:rsidRPr="00DA415C">
        <w:rPr>
          <w:rFonts w:asciiTheme="minorHAnsi" w:hAnsiTheme="minorHAnsi" w:cstheme="minorHAnsi"/>
          <w:sz w:val="22"/>
          <w:szCs w:val="22"/>
        </w:rPr>
        <w:t xml:space="preserve">first aid – medication and required </w:t>
      </w:r>
      <w:r w:rsidR="00CC784D" w:rsidRPr="00DA415C">
        <w:rPr>
          <w:rFonts w:asciiTheme="minorHAnsi" w:hAnsiTheme="minorHAnsi" w:cstheme="minorHAnsi"/>
          <w:sz w:val="22"/>
          <w:szCs w:val="22"/>
        </w:rPr>
        <w:t xml:space="preserve">cash </w:t>
      </w:r>
      <w:r w:rsidR="00E803CB" w:rsidRPr="00DA415C">
        <w:rPr>
          <w:rFonts w:asciiTheme="minorHAnsi" w:hAnsiTheme="minorHAnsi" w:cstheme="minorHAnsi"/>
          <w:sz w:val="22"/>
          <w:szCs w:val="22"/>
        </w:rPr>
        <w:t xml:space="preserve">fund. </w:t>
      </w:r>
    </w:p>
    <w:p w14:paraId="272482EB" w14:textId="3C5457A7" w:rsidR="008A43C6"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Route verification:</w:t>
      </w:r>
      <w:r w:rsidR="0032196C" w:rsidRPr="00DA415C">
        <w:rPr>
          <w:rFonts w:asciiTheme="minorHAnsi" w:hAnsiTheme="minorHAnsi" w:cstheme="minorHAnsi"/>
          <w:sz w:val="22"/>
          <w:szCs w:val="22"/>
        </w:rPr>
        <w:t xml:space="preserve"> CRS staff members travelling to field must consult with </w:t>
      </w:r>
      <w:r w:rsidR="00687CEF" w:rsidRPr="00DA415C">
        <w:rPr>
          <w:rFonts w:asciiTheme="minorHAnsi" w:hAnsiTheme="minorHAnsi" w:cstheme="minorHAnsi"/>
          <w:sz w:val="22"/>
          <w:szCs w:val="22"/>
        </w:rPr>
        <w:t>Driver Team Lead</w:t>
      </w:r>
      <w:r w:rsidR="002A48AD" w:rsidRPr="00DA415C">
        <w:rPr>
          <w:rFonts w:asciiTheme="minorHAnsi" w:hAnsiTheme="minorHAnsi" w:cstheme="minorHAnsi"/>
          <w:sz w:val="22"/>
          <w:szCs w:val="22"/>
        </w:rPr>
        <w:t xml:space="preserve"> </w:t>
      </w:r>
      <w:r w:rsidR="0032196C" w:rsidRPr="00DA415C">
        <w:rPr>
          <w:rFonts w:asciiTheme="minorHAnsi" w:hAnsiTheme="minorHAnsi" w:cstheme="minorHAnsi"/>
          <w:sz w:val="22"/>
          <w:szCs w:val="22"/>
        </w:rPr>
        <w:t>for route clearance/verification prior to their departure</w:t>
      </w:r>
      <w:r w:rsidR="003C177C" w:rsidRPr="00DA415C">
        <w:rPr>
          <w:rFonts w:asciiTheme="minorHAnsi" w:hAnsiTheme="minorHAnsi" w:cstheme="minorHAnsi"/>
          <w:sz w:val="22"/>
          <w:szCs w:val="22"/>
        </w:rPr>
        <w:t xml:space="preserve"> when needed</w:t>
      </w:r>
      <w:r w:rsidR="0032196C" w:rsidRPr="00DA415C">
        <w:rPr>
          <w:rFonts w:asciiTheme="minorHAnsi" w:hAnsiTheme="minorHAnsi" w:cstheme="minorHAnsi"/>
          <w:sz w:val="22"/>
          <w:szCs w:val="22"/>
        </w:rPr>
        <w:t xml:space="preserve">. CRS </w:t>
      </w:r>
      <w:r w:rsidR="00687CEF" w:rsidRPr="00DA415C">
        <w:rPr>
          <w:rFonts w:asciiTheme="minorHAnsi" w:hAnsiTheme="minorHAnsi" w:cstheme="minorHAnsi"/>
          <w:sz w:val="22"/>
          <w:szCs w:val="22"/>
        </w:rPr>
        <w:t>Driver Team Lead</w:t>
      </w:r>
      <w:r w:rsidR="002A48AD" w:rsidRPr="00DA415C">
        <w:rPr>
          <w:rFonts w:asciiTheme="minorHAnsi" w:hAnsiTheme="minorHAnsi" w:cstheme="minorHAnsi"/>
          <w:sz w:val="22"/>
          <w:szCs w:val="22"/>
        </w:rPr>
        <w:t xml:space="preserve"> </w:t>
      </w:r>
      <w:r w:rsidR="0032196C" w:rsidRPr="00DA415C">
        <w:rPr>
          <w:rFonts w:asciiTheme="minorHAnsi" w:hAnsiTheme="minorHAnsi" w:cstheme="minorHAnsi"/>
          <w:sz w:val="22"/>
          <w:szCs w:val="22"/>
        </w:rPr>
        <w:t xml:space="preserve">may advise to change the route depending local situation or environment. </w:t>
      </w:r>
    </w:p>
    <w:p w14:paraId="3EBF2D17" w14:textId="5D36D613" w:rsidR="008A43C6"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Checkpoint procedures:</w:t>
      </w:r>
      <w:r w:rsidR="0032196C" w:rsidRPr="00DA415C">
        <w:rPr>
          <w:rFonts w:asciiTheme="minorHAnsi" w:hAnsiTheme="minorHAnsi" w:cstheme="minorHAnsi"/>
          <w:sz w:val="22"/>
          <w:szCs w:val="22"/>
        </w:rPr>
        <w:t xml:space="preserve"> Always slow down the vehicle </w:t>
      </w:r>
      <w:r w:rsidR="00865816" w:rsidRPr="00DA415C">
        <w:rPr>
          <w:rFonts w:asciiTheme="minorHAnsi" w:hAnsiTheme="minorHAnsi" w:cstheme="minorHAnsi"/>
          <w:sz w:val="22"/>
          <w:szCs w:val="22"/>
        </w:rPr>
        <w:t xml:space="preserve">speed, </w:t>
      </w:r>
      <w:r w:rsidR="0032196C" w:rsidRPr="00DA415C">
        <w:rPr>
          <w:rFonts w:asciiTheme="minorHAnsi" w:hAnsiTheme="minorHAnsi" w:cstheme="minorHAnsi"/>
          <w:sz w:val="22"/>
          <w:szCs w:val="22"/>
        </w:rPr>
        <w:t xml:space="preserve">and </w:t>
      </w:r>
      <w:r w:rsidR="00865816" w:rsidRPr="00DA415C">
        <w:rPr>
          <w:rFonts w:asciiTheme="minorHAnsi" w:hAnsiTheme="minorHAnsi" w:cstheme="minorHAnsi"/>
          <w:sz w:val="22"/>
          <w:szCs w:val="22"/>
        </w:rPr>
        <w:t xml:space="preserve">curl down the side window glasses. Talk gently to security personnel and answer their queries to the points only.  </w:t>
      </w:r>
    </w:p>
    <w:p w14:paraId="4F10EC45" w14:textId="34ADD492" w:rsidR="001405A7" w:rsidRPr="00DA415C" w:rsidRDefault="00145349"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F</w:t>
      </w:r>
      <w:r w:rsidR="00AE27CF" w:rsidRPr="00DA415C">
        <w:rPr>
          <w:rFonts w:asciiTheme="minorHAnsi" w:hAnsiTheme="minorHAnsi" w:cstheme="minorHAnsi"/>
          <w:sz w:val="22"/>
          <w:szCs w:val="22"/>
        </w:rPr>
        <w:t xml:space="preserve">ield bag: </w:t>
      </w:r>
      <w:r w:rsidR="00CC784D" w:rsidRPr="00DA415C">
        <w:rPr>
          <w:rFonts w:asciiTheme="minorHAnsi" w:hAnsiTheme="minorHAnsi" w:cstheme="minorHAnsi"/>
          <w:sz w:val="22"/>
          <w:szCs w:val="22"/>
        </w:rPr>
        <w:t xml:space="preserve">During the extreme emergency or disaster relief period, </w:t>
      </w:r>
      <w:r w:rsidRPr="00DA415C">
        <w:rPr>
          <w:rFonts w:asciiTheme="minorHAnsi" w:hAnsiTheme="minorHAnsi" w:cstheme="minorHAnsi"/>
          <w:sz w:val="22"/>
          <w:szCs w:val="22"/>
        </w:rPr>
        <w:t xml:space="preserve">staff member is required to take a personal field bag. This bag </w:t>
      </w:r>
      <w:r w:rsidR="00BF44AC" w:rsidRPr="00DA415C">
        <w:rPr>
          <w:rFonts w:asciiTheme="minorHAnsi" w:hAnsiTheme="minorHAnsi" w:cstheme="minorHAnsi"/>
          <w:sz w:val="22"/>
          <w:szCs w:val="22"/>
        </w:rPr>
        <w:t>should have the contents</w:t>
      </w:r>
      <w:r w:rsidR="00845621" w:rsidRPr="00DA415C">
        <w:rPr>
          <w:rFonts w:asciiTheme="minorHAnsi" w:hAnsiTheme="minorHAnsi" w:cstheme="minorHAnsi"/>
          <w:sz w:val="22"/>
          <w:szCs w:val="22"/>
        </w:rPr>
        <w:t xml:space="preserve"> mentioned in Section 7</w:t>
      </w:r>
      <w:r w:rsidR="001405A7" w:rsidRPr="00DA415C">
        <w:rPr>
          <w:rFonts w:asciiTheme="minorHAnsi" w:hAnsiTheme="minorHAnsi" w:cstheme="minorHAnsi"/>
          <w:sz w:val="22"/>
          <w:szCs w:val="22"/>
        </w:rPr>
        <w:t>.</w:t>
      </w:r>
    </w:p>
    <w:p w14:paraId="51CF1F5D" w14:textId="77777777" w:rsidR="00FA4924" w:rsidRPr="0007224A" w:rsidRDefault="00FA4924" w:rsidP="00FE2310">
      <w:pPr>
        <w:pStyle w:val="Heading2"/>
        <w:rPr>
          <w:rFonts w:asciiTheme="minorHAnsi" w:hAnsiTheme="minorHAnsi"/>
        </w:rPr>
      </w:pPr>
      <w:bookmarkStart w:id="81" w:name="_Toc144990590"/>
      <w:r w:rsidRPr="0007224A">
        <w:rPr>
          <w:rFonts w:asciiTheme="minorHAnsi" w:hAnsiTheme="minorHAnsi"/>
        </w:rPr>
        <w:t>Road Safety</w:t>
      </w:r>
      <w:bookmarkEnd w:id="81"/>
    </w:p>
    <w:p w14:paraId="507EF96A" w14:textId="50BEBAD3" w:rsidR="00FA4924" w:rsidRPr="00DA415C" w:rsidRDefault="00FA4924" w:rsidP="00FA4924">
      <w:pPr>
        <w:rPr>
          <w:rFonts w:asciiTheme="minorHAnsi" w:hAnsiTheme="minorHAnsi" w:cstheme="minorHAnsi"/>
          <w:sz w:val="22"/>
          <w:szCs w:val="22"/>
        </w:rPr>
      </w:pPr>
      <w:r w:rsidRPr="00DA415C">
        <w:rPr>
          <w:rFonts w:asciiTheme="minorHAnsi" w:hAnsiTheme="minorHAnsi" w:cstheme="minorHAnsi"/>
          <w:sz w:val="22"/>
          <w:szCs w:val="22"/>
        </w:rPr>
        <w:t xml:space="preserve">Road traffic collisions are the most likely hazard to cause injury or death to CRS and partner staff. </w:t>
      </w:r>
      <w:r w:rsidR="00023EA6" w:rsidRPr="00DA415C">
        <w:rPr>
          <w:rFonts w:asciiTheme="minorHAnsi" w:hAnsiTheme="minorHAnsi" w:cstheme="minorHAnsi"/>
          <w:sz w:val="22"/>
          <w:szCs w:val="22"/>
        </w:rPr>
        <w:t xml:space="preserve">Project participants’ </w:t>
      </w:r>
      <w:r w:rsidRPr="00DA415C">
        <w:rPr>
          <w:rFonts w:asciiTheme="minorHAnsi" w:hAnsiTheme="minorHAnsi" w:cstheme="minorHAnsi"/>
          <w:sz w:val="22"/>
          <w:szCs w:val="22"/>
        </w:rPr>
        <w:t xml:space="preserve">involvement </w:t>
      </w:r>
      <w:r w:rsidR="00A50A01" w:rsidRPr="00DA415C">
        <w:rPr>
          <w:rFonts w:asciiTheme="minorHAnsi" w:hAnsiTheme="minorHAnsi" w:cstheme="minorHAnsi"/>
          <w:sz w:val="22"/>
          <w:szCs w:val="22"/>
        </w:rPr>
        <w:t>in</w:t>
      </w:r>
      <w:r w:rsidRPr="00DA415C">
        <w:rPr>
          <w:rFonts w:asciiTheme="minorHAnsi" w:hAnsiTheme="minorHAnsi" w:cstheme="minorHAnsi"/>
          <w:sz w:val="22"/>
          <w:szCs w:val="22"/>
        </w:rPr>
        <w:t xml:space="preserve"> a CRS traffic collision could also cause devastating harm to CRS’ reputation and the acceptance with the community we are serving. Therefore, there must be strict compliance with road safety requirements, with the key elements being:    </w:t>
      </w:r>
    </w:p>
    <w:p w14:paraId="32332715" w14:textId="77777777" w:rsidR="00FA4924" w:rsidRPr="00DA415C" w:rsidRDefault="00FA4924" w:rsidP="00D6432A">
      <w:pPr>
        <w:pStyle w:val="ListParagraph"/>
        <w:numPr>
          <w:ilvl w:val="0"/>
          <w:numId w:val="31"/>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Seatbelts </w:t>
      </w:r>
      <w:r w:rsidRPr="00DA415C">
        <w:rPr>
          <w:rFonts w:asciiTheme="minorHAnsi" w:hAnsiTheme="minorHAnsi" w:cstheme="minorHAnsi"/>
          <w:b/>
          <w:sz w:val="22"/>
          <w:szCs w:val="22"/>
        </w:rPr>
        <w:t>must</w:t>
      </w:r>
      <w:r w:rsidRPr="00DA415C">
        <w:rPr>
          <w:rFonts w:asciiTheme="minorHAnsi" w:hAnsiTheme="minorHAnsi" w:cstheme="minorHAnsi"/>
          <w:sz w:val="22"/>
          <w:szCs w:val="22"/>
        </w:rPr>
        <w:t xml:space="preserve"> be worn in the </w:t>
      </w:r>
      <w:r w:rsidRPr="00DA415C">
        <w:rPr>
          <w:rFonts w:asciiTheme="minorHAnsi" w:hAnsiTheme="minorHAnsi" w:cstheme="minorHAnsi"/>
          <w:b/>
          <w:sz w:val="22"/>
          <w:szCs w:val="22"/>
        </w:rPr>
        <w:t>front and rear</w:t>
      </w:r>
      <w:r w:rsidRPr="00DA415C">
        <w:rPr>
          <w:rFonts w:asciiTheme="minorHAnsi" w:hAnsiTheme="minorHAnsi" w:cstheme="minorHAnsi"/>
          <w:sz w:val="22"/>
          <w:szCs w:val="22"/>
        </w:rPr>
        <w:t xml:space="preserve"> of the vehicle at all times when a vehicle is in motion.</w:t>
      </w:r>
    </w:p>
    <w:p w14:paraId="6F6F26B8" w14:textId="77777777" w:rsidR="00FA4924" w:rsidRPr="00DA415C" w:rsidRDefault="00FA4924" w:rsidP="00D6432A">
      <w:pPr>
        <w:pStyle w:val="ListParagraph"/>
        <w:numPr>
          <w:ilvl w:val="0"/>
          <w:numId w:val="31"/>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Drivers </w:t>
      </w:r>
      <w:r w:rsidRPr="00DA415C">
        <w:rPr>
          <w:rFonts w:asciiTheme="minorHAnsi" w:hAnsiTheme="minorHAnsi" w:cstheme="minorHAnsi"/>
          <w:b/>
          <w:sz w:val="22"/>
          <w:szCs w:val="22"/>
        </w:rPr>
        <w:t>must not</w:t>
      </w:r>
      <w:r w:rsidRPr="00DA415C">
        <w:rPr>
          <w:rFonts w:asciiTheme="minorHAnsi" w:hAnsiTheme="minorHAnsi" w:cstheme="minorHAnsi"/>
          <w:sz w:val="22"/>
          <w:szCs w:val="22"/>
        </w:rPr>
        <w:t xml:space="preserve"> operate phones </w:t>
      </w:r>
      <w:r w:rsidRPr="00DA415C">
        <w:rPr>
          <w:rFonts w:asciiTheme="minorHAnsi" w:hAnsiTheme="minorHAnsi" w:cstheme="minorHAnsi"/>
          <w:b/>
          <w:sz w:val="22"/>
          <w:szCs w:val="22"/>
        </w:rPr>
        <w:t>in any way</w:t>
      </w:r>
      <w:r w:rsidRPr="00DA415C">
        <w:rPr>
          <w:rFonts w:asciiTheme="minorHAnsi" w:hAnsiTheme="minorHAnsi" w:cstheme="minorHAnsi"/>
          <w:sz w:val="22"/>
          <w:szCs w:val="22"/>
        </w:rPr>
        <w:t xml:space="preserve"> when a vehicle is in motion.</w:t>
      </w:r>
    </w:p>
    <w:p w14:paraId="162D55BC" w14:textId="77777777" w:rsidR="00FA4924" w:rsidRPr="00DA415C" w:rsidRDefault="00FA4924" w:rsidP="00D6432A">
      <w:pPr>
        <w:pStyle w:val="ListParagraph"/>
        <w:numPr>
          <w:ilvl w:val="0"/>
          <w:numId w:val="31"/>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Speed limits will be adhered to. </w:t>
      </w:r>
    </w:p>
    <w:p w14:paraId="59BE4FC0" w14:textId="77777777" w:rsidR="00E33813" w:rsidRPr="00DA415C" w:rsidRDefault="00FA4924" w:rsidP="00E33813">
      <w:pPr>
        <w:rPr>
          <w:rFonts w:asciiTheme="minorHAnsi" w:hAnsiTheme="minorHAnsi" w:cstheme="minorHAnsi"/>
          <w:sz w:val="22"/>
          <w:szCs w:val="22"/>
        </w:rPr>
      </w:pPr>
      <w:r w:rsidRPr="00DA415C">
        <w:rPr>
          <w:rFonts w:asciiTheme="minorHAnsi" w:hAnsiTheme="minorHAnsi" w:cstheme="minorHAnsi"/>
          <w:sz w:val="22"/>
          <w:szCs w:val="22"/>
        </w:rPr>
        <w:t xml:space="preserve">Disciplinary action should be initiated against staff that do not follow the above listed requirements. </w:t>
      </w:r>
    </w:p>
    <w:p w14:paraId="588725CE" w14:textId="7506504D" w:rsidR="00FA4924" w:rsidRPr="0007224A" w:rsidRDefault="00E33813" w:rsidP="00FE2310">
      <w:pPr>
        <w:pStyle w:val="Heading2"/>
        <w:rPr>
          <w:rFonts w:asciiTheme="minorHAnsi" w:hAnsiTheme="minorHAnsi"/>
        </w:rPr>
      </w:pPr>
      <w:bookmarkStart w:id="82" w:name="_Toc144990591"/>
      <w:r w:rsidRPr="0007224A">
        <w:rPr>
          <w:rFonts w:asciiTheme="minorHAnsi" w:hAnsiTheme="minorHAnsi"/>
        </w:rPr>
        <w:lastRenderedPageBreak/>
        <w:t>Drivers</w:t>
      </w:r>
      <w:bookmarkEnd w:id="82"/>
      <w:r w:rsidR="00FA4924" w:rsidRPr="0007224A">
        <w:rPr>
          <w:rFonts w:asciiTheme="minorHAnsi" w:hAnsiTheme="minorHAnsi"/>
        </w:rPr>
        <w:t xml:space="preserve"> </w:t>
      </w:r>
    </w:p>
    <w:p w14:paraId="53C23237" w14:textId="5AC06561" w:rsidR="00FA4924" w:rsidRPr="00DA415C" w:rsidRDefault="00FA4924" w:rsidP="00FA4924">
      <w:pPr>
        <w:rPr>
          <w:rFonts w:asciiTheme="minorHAnsi" w:hAnsiTheme="minorHAnsi" w:cstheme="minorHAnsi"/>
          <w:sz w:val="22"/>
          <w:szCs w:val="22"/>
        </w:rPr>
      </w:pPr>
      <w:r w:rsidRPr="00DA415C">
        <w:rPr>
          <w:rFonts w:asciiTheme="minorHAnsi" w:hAnsiTheme="minorHAnsi" w:cstheme="minorHAnsi"/>
          <w:sz w:val="22"/>
          <w:szCs w:val="22"/>
        </w:rPr>
        <w:t xml:space="preserve">On the </w:t>
      </w:r>
      <w:r w:rsidR="00E33813" w:rsidRPr="00DA415C">
        <w:rPr>
          <w:rFonts w:asciiTheme="minorHAnsi" w:hAnsiTheme="minorHAnsi" w:cstheme="minorHAnsi"/>
          <w:sz w:val="22"/>
          <w:szCs w:val="22"/>
        </w:rPr>
        <w:t>Nepal</w:t>
      </w:r>
      <w:r w:rsidRPr="00DA415C">
        <w:rPr>
          <w:rFonts w:asciiTheme="minorHAnsi" w:hAnsiTheme="minorHAnsi" w:cstheme="minorHAnsi"/>
          <w:sz w:val="22"/>
          <w:szCs w:val="22"/>
        </w:rPr>
        <w:t xml:space="preserve"> country program, we have dedicated drivers </w:t>
      </w:r>
      <w:r w:rsidR="00E33813" w:rsidRPr="00DA415C">
        <w:rPr>
          <w:rFonts w:asciiTheme="minorHAnsi" w:hAnsiTheme="minorHAnsi" w:cstheme="minorHAnsi"/>
          <w:sz w:val="22"/>
          <w:szCs w:val="22"/>
        </w:rPr>
        <w:t xml:space="preserve">and some </w:t>
      </w:r>
      <w:r w:rsidRPr="00DA415C">
        <w:rPr>
          <w:rFonts w:asciiTheme="minorHAnsi" w:hAnsiTheme="minorHAnsi" w:cstheme="minorHAnsi"/>
          <w:sz w:val="22"/>
          <w:szCs w:val="22"/>
        </w:rPr>
        <w:t>staff who are permitted to drive</w:t>
      </w:r>
      <w:r w:rsidR="00E33813" w:rsidRPr="00DA415C">
        <w:rPr>
          <w:rFonts w:asciiTheme="minorHAnsi" w:hAnsiTheme="minorHAnsi" w:cstheme="minorHAnsi"/>
          <w:sz w:val="22"/>
          <w:szCs w:val="22"/>
        </w:rPr>
        <w:t xml:space="preserve">. </w:t>
      </w:r>
      <w:r w:rsidRPr="00DA415C">
        <w:rPr>
          <w:rFonts w:asciiTheme="minorHAnsi" w:hAnsiTheme="minorHAnsi" w:cstheme="minorHAnsi"/>
          <w:sz w:val="22"/>
          <w:szCs w:val="22"/>
        </w:rPr>
        <w:t xml:space="preserve">All persons driving program vehicles </w:t>
      </w:r>
      <w:r w:rsidR="00E33813" w:rsidRPr="00DA415C">
        <w:rPr>
          <w:rFonts w:asciiTheme="minorHAnsi" w:hAnsiTheme="minorHAnsi" w:cstheme="minorHAnsi"/>
          <w:sz w:val="22"/>
          <w:szCs w:val="22"/>
        </w:rPr>
        <w:t>and</w:t>
      </w:r>
      <w:r w:rsidRPr="00DA415C">
        <w:rPr>
          <w:rFonts w:asciiTheme="minorHAnsi" w:hAnsiTheme="minorHAnsi" w:cstheme="minorHAnsi"/>
          <w:sz w:val="22"/>
          <w:szCs w:val="22"/>
        </w:rPr>
        <w:t xml:space="preserve"> on CRS work-related travel must be </w:t>
      </w:r>
      <w:r w:rsidR="00820C76" w:rsidRPr="00DA415C">
        <w:rPr>
          <w:rFonts w:asciiTheme="minorHAnsi" w:hAnsiTheme="minorHAnsi" w:cstheme="minorHAnsi"/>
          <w:sz w:val="22"/>
          <w:szCs w:val="22"/>
        </w:rPr>
        <w:t>authorized</w:t>
      </w:r>
      <w:r w:rsidRPr="00DA415C">
        <w:rPr>
          <w:rFonts w:asciiTheme="minorHAnsi" w:hAnsiTheme="minorHAnsi" w:cstheme="minorHAnsi"/>
          <w:sz w:val="22"/>
          <w:szCs w:val="22"/>
        </w:rPr>
        <w:t xml:space="preserve"> to do so by the C</w:t>
      </w:r>
      <w:r w:rsidR="00DD0ABC">
        <w:rPr>
          <w:rFonts w:asciiTheme="minorHAnsi" w:hAnsiTheme="minorHAnsi" w:cstheme="minorHAnsi"/>
          <w:sz w:val="22"/>
          <w:szCs w:val="22"/>
        </w:rPr>
        <w:t>M</w:t>
      </w:r>
      <w:r w:rsidRPr="00DA415C">
        <w:rPr>
          <w:rFonts w:asciiTheme="minorHAnsi" w:hAnsiTheme="minorHAnsi" w:cstheme="minorHAnsi"/>
          <w:sz w:val="22"/>
          <w:szCs w:val="22"/>
        </w:rPr>
        <w:t xml:space="preserve">.  </w:t>
      </w:r>
    </w:p>
    <w:p w14:paraId="5C0D54C6" w14:textId="51218E12" w:rsidR="00FA4924" w:rsidRPr="00DA415C" w:rsidRDefault="00FA4924" w:rsidP="00FA4924">
      <w:pPr>
        <w:rPr>
          <w:rFonts w:asciiTheme="minorHAnsi" w:hAnsiTheme="minorHAnsi" w:cstheme="minorHAnsi"/>
          <w:sz w:val="22"/>
          <w:szCs w:val="22"/>
        </w:rPr>
      </w:pPr>
      <w:r w:rsidRPr="00DA415C">
        <w:rPr>
          <w:rFonts w:asciiTheme="minorHAnsi" w:hAnsiTheme="minorHAnsi" w:cstheme="minorHAnsi"/>
          <w:sz w:val="22"/>
          <w:szCs w:val="22"/>
        </w:rPr>
        <w:t xml:space="preserve">Drivers have a lead role in providing </w:t>
      </w:r>
      <w:r w:rsidR="00820C76" w:rsidRPr="00DA415C">
        <w:rPr>
          <w:rFonts w:asciiTheme="minorHAnsi" w:hAnsiTheme="minorHAnsi" w:cstheme="minorHAnsi"/>
          <w:sz w:val="22"/>
          <w:szCs w:val="22"/>
        </w:rPr>
        <w:t xml:space="preserve">staff </w:t>
      </w:r>
      <w:r w:rsidRPr="00DA415C">
        <w:rPr>
          <w:rFonts w:asciiTheme="minorHAnsi" w:hAnsiTheme="minorHAnsi" w:cstheme="minorHAnsi"/>
          <w:sz w:val="22"/>
          <w:szCs w:val="22"/>
        </w:rPr>
        <w:t xml:space="preserve">safety. Drivers are therefore not only responsible for their vehicles and their driving, but for the conduct of the staff in the vehicle. Drivers must ensure the following requirements are followed: </w:t>
      </w:r>
    </w:p>
    <w:p w14:paraId="067A263F" w14:textId="285344F3"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The driver must ensure that all </w:t>
      </w:r>
      <w:r w:rsidR="00C65D15" w:rsidRPr="00DA415C">
        <w:rPr>
          <w:rFonts w:asciiTheme="minorHAnsi" w:hAnsiTheme="minorHAnsi" w:cstheme="minorHAnsi"/>
          <w:sz w:val="22"/>
          <w:szCs w:val="22"/>
        </w:rPr>
        <w:t>passenger</w:t>
      </w:r>
      <w:r w:rsidR="005215EE" w:rsidRPr="00DA415C">
        <w:rPr>
          <w:rFonts w:asciiTheme="minorHAnsi" w:hAnsiTheme="minorHAnsi" w:cstheme="minorHAnsi"/>
          <w:sz w:val="22"/>
          <w:szCs w:val="22"/>
        </w:rPr>
        <w:t xml:space="preserve">s’ </w:t>
      </w:r>
      <w:r w:rsidRPr="00DA415C">
        <w:rPr>
          <w:rFonts w:asciiTheme="minorHAnsi" w:hAnsiTheme="minorHAnsi" w:cstheme="minorHAnsi"/>
          <w:sz w:val="22"/>
          <w:szCs w:val="22"/>
        </w:rPr>
        <w:t xml:space="preserve">in the vehicle are wearing seatbelts. The driver should not put the vehicle in motion until all </w:t>
      </w:r>
      <w:r w:rsidR="005215EE" w:rsidRPr="00DA415C">
        <w:rPr>
          <w:rFonts w:asciiTheme="minorHAnsi" w:hAnsiTheme="minorHAnsi" w:cstheme="minorHAnsi"/>
          <w:sz w:val="22"/>
          <w:szCs w:val="22"/>
        </w:rPr>
        <w:t>passen</w:t>
      </w:r>
      <w:r w:rsidR="008D4CF7" w:rsidRPr="00DA415C">
        <w:rPr>
          <w:rFonts w:asciiTheme="minorHAnsi" w:hAnsiTheme="minorHAnsi" w:cstheme="minorHAnsi"/>
          <w:sz w:val="22"/>
          <w:szCs w:val="22"/>
        </w:rPr>
        <w:t xml:space="preserve">gers’ </w:t>
      </w:r>
      <w:r w:rsidRPr="00DA415C">
        <w:rPr>
          <w:rFonts w:asciiTheme="minorHAnsi" w:hAnsiTheme="minorHAnsi" w:cstheme="minorHAnsi"/>
          <w:sz w:val="22"/>
          <w:szCs w:val="22"/>
        </w:rPr>
        <w:t xml:space="preserve">are wearing their seatbelts. (S)he can refuse to put the vehicle in motion until (s)he has obtained full compliance. </w:t>
      </w:r>
    </w:p>
    <w:p w14:paraId="1719EB19"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The driver must not operate a phone in any way if the vehicle is in motion. (S)he must pull over to read texts or to respond to, or make, any calls. </w:t>
      </w:r>
    </w:p>
    <w:p w14:paraId="585CD800"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Speed limits will be followed – and where there is no posted speed limit, speeds must be appropriate to the situation and road conditions. </w:t>
      </w:r>
    </w:p>
    <w:p w14:paraId="7CD7617F"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The driver will not eat, smoke, drink or any other activity that impedes vehicle operation when the vehicle is in motion. </w:t>
      </w:r>
    </w:p>
    <w:p w14:paraId="6DC43BBF"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The driver must not operate vehicles under the influence of alcohol or drugs.</w:t>
      </w:r>
    </w:p>
    <w:p w14:paraId="1C34FCE9"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The driver should ensure door locks are locked when the vehicle is in motion. </w:t>
      </w:r>
    </w:p>
    <w:p w14:paraId="37D72720"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All drivers must keep a valid driver’s license with them at all times.</w:t>
      </w:r>
    </w:p>
    <w:p w14:paraId="5404BE1B" w14:textId="26A9D65A"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It is the driver’s responsibility to ensure that the vehicle is in good working </w:t>
      </w:r>
      <w:r w:rsidR="00D263B4" w:rsidRPr="00DA415C">
        <w:rPr>
          <w:rFonts w:asciiTheme="minorHAnsi" w:hAnsiTheme="minorHAnsi" w:cstheme="minorHAnsi"/>
          <w:sz w:val="22"/>
          <w:szCs w:val="22"/>
        </w:rPr>
        <w:t>condition</w:t>
      </w:r>
      <w:r w:rsidRPr="00DA415C">
        <w:rPr>
          <w:rFonts w:asciiTheme="minorHAnsi" w:hAnsiTheme="minorHAnsi" w:cstheme="minorHAnsi"/>
          <w:sz w:val="22"/>
          <w:szCs w:val="22"/>
        </w:rPr>
        <w:t xml:space="preserve"> (engine, oil, water, screen wash, etc.) on a daily basis and prior to departing on a field trip. The driver will report any defect to the </w:t>
      </w:r>
      <w:r w:rsidR="00983ABD" w:rsidRPr="00DA415C">
        <w:rPr>
          <w:rFonts w:asciiTheme="minorHAnsi" w:hAnsiTheme="minorHAnsi" w:cstheme="minorHAnsi"/>
          <w:sz w:val="22"/>
          <w:szCs w:val="22"/>
        </w:rPr>
        <w:t>Driver Team Lead</w:t>
      </w:r>
      <w:r w:rsidRPr="00DA415C">
        <w:rPr>
          <w:rFonts w:asciiTheme="minorHAnsi" w:hAnsiTheme="minorHAnsi" w:cstheme="minorHAnsi"/>
          <w:sz w:val="22"/>
          <w:szCs w:val="22"/>
        </w:rPr>
        <w:t>.</w:t>
      </w:r>
    </w:p>
    <w:p w14:paraId="54FDF696"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Conduct daily checks of the equipment (spare tires, jack, first aid kit, fire extinguisher, documentation, fuel, etc.).</w:t>
      </w:r>
    </w:p>
    <w:p w14:paraId="2DE9BE19"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Drivers are responsible for the security of vehicles. Vehicles must be parked and secured accordingly. </w:t>
      </w:r>
    </w:p>
    <w:p w14:paraId="7B2E843E" w14:textId="5C911522"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The driver must compile relevant documentation (such as vehicle usage / mileage reports). </w:t>
      </w:r>
    </w:p>
    <w:p w14:paraId="42944372"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The driver must ensure non-CRS passengers must sign the vehicle waiver form before the journey commences. </w:t>
      </w:r>
    </w:p>
    <w:p w14:paraId="20A8EDC5" w14:textId="77777777" w:rsidR="00FA4924" w:rsidRPr="0007224A" w:rsidRDefault="00FA4924" w:rsidP="00FE2310">
      <w:pPr>
        <w:pStyle w:val="Heading2"/>
        <w:rPr>
          <w:rFonts w:asciiTheme="minorHAnsi" w:hAnsiTheme="minorHAnsi"/>
        </w:rPr>
      </w:pPr>
      <w:bookmarkStart w:id="83" w:name="_Toc95208705"/>
      <w:bookmarkStart w:id="84" w:name="_Toc144990592"/>
      <w:r w:rsidRPr="0007224A">
        <w:rPr>
          <w:rFonts w:asciiTheme="minorHAnsi" w:hAnsiTheme="minorHAnsi"/>
        </w:rPr>
        <w:t>Motorcycle Safety</w:t>
      </w:r>
      <w:bookmarkEnd w:id="83"/>
      <w:bookmarkEnd w:id="84"/>
    </w:p>
    <w:p w14:paraId="48CE1807" w14:textId="416E3EE6" w:rsidR="00FA4924" w:rsidRPr="00DA415C" w:rsidRDefault="00FA4924" w:rsidP="00FA4924">
      <w:pPr>
        <w:rPr>
          <w:rFonts w:asciiTheme="minorHAnsi" w:hAnsiTheme="minorHAnsi" w:cstheme="minorHAnsi"/>
          <w:sz w:val="22"/>
          <w:szCs w:val="22"/>
        </w:rPr>
      </w:pPr>
      <w:r w:rsidRPr="00DA415C">
        <w:rPr>
          <w:rFonts w:asciiTheme="minorHAnsi" w:hAnsiTheme="minorHAnsi" w:cstheme="minorHAnsi"/>
          <w:sz w:val="22"/>
          <w:szCs w:val="22"/>
        </w:rPr>
        <w:t xml:space="preserve">Motorcycles create a great deal of additional risk to their riders compared to drivers of cars and other four-wheeled vehicles, mainly due to motorcycles providing no protective shell around the rider. It is always the preferred option that CRS-related road travel will be in four-wheeled vehicles, although CRS does allow the use of motorcycles in </w:t>
      </w:r>
      <w:r w:rsidR="009F14E7" w:rsidRPr="00DA415C">
        <w:rPr>
          <w:rFonts w:asciiTheme="minorHAnsi" w:hAnsiTheme="minorHAnsi" w:cstheme="minorHAnsi"/>
          <w:sz w:val="22"/>
          <w:szCs w:val="22"/>
        </w:rPr>
        <w:t xml:space="preserve">limited circumstances. </w:t>
      </w:r>
    </w:p>
    <w:p w14:paraId="3D6FC4AA" w14:textId="21FE31C0" w:rsidR="00ED7E39" w:rsidRPr="00DA415C" w:rsidRDefault="00082179" w:rsidP="00FA4924">
      <w:pPr>
        <w:rPr>
          <w:rFonts w:asciiTheme="minorHAnsi" w:hAnsiTheme="minorHAnsi" w:cstheme="minorHAnsi"/>
          <w:sz w:val="22"/>
          <w:szCs w:val="22"/>
        </w:rPr>
      </w:pPr>
      <w:r w:rsidRPr="00DA415C">
        <w:rPr>
          <w:rFonts w:asciiTheme="minorHAnsi" w:hAnsiTheme="minorHAnsi" w:cstheme="minorHAnsi"/>
          <w:sz w:val="22"/>
          <w:szCs w:val="22"/>
        </w:rPr>
        <w:t xml:space="preserve">Only staff authorized </w:t>
      </w:r>
      <w:r w:rsidRPr="00DA415C">
        <w:rPr>
          <w:rFonts w:asciiTheme="minorHAnsi" w:hAnsiTheme="minorHAnsi" w:cstheme="minorHAnsi"/>
          <w:b/>
          <w:bCs/>
          <w:sz w:val="22"/>
          <w:szCs w:val="22"/>
        </w:rPr>
        <w:t xml:space="preserve">by the </w:t>
      </w:r>
      <w:proofErr w:type="spellStart"/>
      <w:r w:rsidR="00663E28">
        <w:rPr>
          <w:rFonts w:asciiTheme="minorHAnsi" w:hAnsiTheme="minorHAnsi" w:cstheme="minorHAnsi"/>
          <w:b/>
          <w:bCs/>
          <w:sz w:val="22"/>
          <w:szCs w:val="22"/>
        </w:rPr>
        <w:t>HoOps</w:t>
      </w:r>
      <w:proofErr w:type="spellEnd"/>
      <w:r w:rsidRPr="00DA415C">
        <w:rPr>
          <w:rFonts w:asciiTheme="minorHAnsi" w:hAnsiTheme="minorHAnsi" w:cstheme="minorHAnsi"/>
          <w:sz w:val="22"/>
          <w:szCs w:val="22"/>
        </w:rPr>
        <w:t xml:space="preserve"> can ride CRS motorcycles. The authorization process involves having many steps signed off on the ‘Authorization to Drive CRS Motorcycles’ form. Riders will also need to sign the ‘Disclaimer for Authorized Users of </w:t>
      </w:r>
      <w:proofErr w:type="spellStart"/>
      <w:r w:rsidRPr="00DA415C">
        <w:rPr>
          <w:rFonts w:asciiTheme="minorHAnsi" w:hAnsiTheme="minorHAnsi" w:cstheme="minorHAnsi"/>
          <w:sz w:val="22"/>
          <w:szCs w:val="22"/>
        </w:rPr>
        <w:t>Motorcyles</w:t>
      </w:r>
      <w:proofErr w:type="spellEnd"/>
      <w:r w:rsidRPr="00DA415C">
        <w:rPr>
          <w:rFonts w:asciiTheme="minorHAnsi" w:hAnsiTheme="minorHAnsi" w:cstheme="minorHAnsi"/>
          <w:sz w:val="22"/>
          <w:szCs w:val="22"/>
        </w:rPr>
        <w:t xml:space="preserve">’ form. </w:t>
      </w:r>
    </w:p>
    <w:p w14:paraId="257CA700" w14:textId="77777777" w:rsidR="00FA4924" w:rsidRPr="00DA415C" w:rsidRDefault="00FA4924" w:rsidP="00FA4924">
      <w:pPr>
        <w:rPr>
          <w:rFonts w:asciiTheme="minorHAnsi" w:hAnsiTheme="minorHAnsi" w:cstheme="minorHAnsi"/>
          <w:sz w:val="22"/>
          <w:szCs w:val="22"/>
        </w:rPr>
      </w:pPr>
      <w:r w:rsidRPr="00DA415C">
        <w:rPr>
          <w:rFonts w:asciiTheme="minorHAnsi" w:hAnsiTheme="minorHAnsi" w:cstheme="minorHAnsi"/>
          <w:sz w:val="22"/>
          <w:szCs w:val="22"/>
        </w:rPr>
        <w:t xml:space="preserve">The following safety rules have been developed by this country program in relation to motorcycle use. They must be strictly adhered to: </w:t>
      </w:r>
    </w:p>
    <w:p w14:paraId="645AD33E" w14:textId="1B73FB2B"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Helmets must be worn at all times by the rider and passenger of the motorcycle. Helmets must offer face protection. </w:t>
      </w:r>
    </w:p>
    <w:p w14:paraId="0B66EAD6"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Hi-visibility vests must be worn by the rider at all times. </w:t>
      </w:r>
    </w:p>
    <w:p w14:paraId="064BCA25" w14:textId="44E49C68"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The carrying of passengers should be avoided if possible. Only CRS staff and partner staff can be carried as passengers on CRS motorcycles. Passengers must be over 18 years old.</w:t>
      </w:r>
    </w:p>
    <w:p w14:paraId="24969BF9" w14:textId="11512092"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Motorcycle lights must be kept switched on at all times. </w:t>
      </w:r>
    </w:p>
    <w:p w14:paraId="40EA7194"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lastRenderedPageBreak/>
        <w:t xml:space="preserve">The rider must not operate a phone in any way if the vehicle is in motion. (S)he must pull over to read texts or to respond to, or make, any calls. </w:t>
      </w:r>
    </w:p>
    <w:p w14:paraId="7D141799"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Speed limits will be followed – and where there is no posted speed limit, speeds must be appropriate to the situation and road conditions. </w:t>
      </w:r>
    </w:p>
    <w:p w14:paraId="06DA4AD0" w14:textId="77777777"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The rider must not ride under the influence of alcohol or drugs.</w:t>
      </w:r>
    </w:p>
    <w:p w14:paraId="7F74B559" w14:textId="74AFEC7F"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It is the rider’s responsibility to ensure that the motorcycle is in good working </w:t>
      </w:r>
      <w:r w:rsidR="002E027B" w:rsidRPr="00DA415C">
        <w:rPr>
          <w:rFonts w:asciiTheme="minorHAnsi" w:hAnsiTheme="minorHAnsi" w:cstheme="minorHAnsi"/>
          <w:sz w:val="22"/>
          <w:szCs w:val="22"/>
        </w:rPr>
        <w:t>condition</w:t>
      </w:r>
      <w:r w:rsidRPr="00DA415C">
        <w:rPr>
          <w:rFonts w:asciiTheme="minorHAnsi" w:hAnsiTheme="minorHAnsi" w:cstheme="minorHAnsi"/>
          <w:sz w:val="22"/>
          <w:szCs w:val="22"/>
        </w:rPr>
        <w:t xml:space="preserve"> (engine, oil, water, etc.)</w:t>
      </w:r>
      <w:r w:rsidR="000E09B5" w:rsidRPr="00DA415C">
        <w:rPr>
          <w:rFonts w:asciiTheme="minorHAnsi" w:hAnsiTheme="minorHAnsi" w:cstheme="minorHAnsi"/>
          <w:sz w:val="22"/>
          <w:szCs w:val="22"/>
        </w:rPr>
        <w:t xml:space="preserve"> before the trip</w:t>
      </w:r>
      <w:r w:rsidRPr="00DA415C">
        <w:rPr>
          <w:rFonts w:asciiTheme="minorHAnsi" w:hAnsiTheme="minorHAnsi" w:cstheme="minorHAnsi"/>
          <w:sz w:val="22"/>
          <w:szCs w:val="22"/>
        </w:rPr>
        <w:t xml:space="preserve">. The driver will report any defect to the </w:t>
      </w:r>
      <w:r w:rsidR="000E09B5" w:rsidRPr="00DA415C">
        <w:rPr>
          <w:rFonts w:asciiTheme="minorHAnsi" w:hAnsiTheme="minorHAnsi" w:cstheme="minorHAnsi"/>
          <w:sz w:val="22"/>
          <w:szCs w:val="22"/>
        </w:rPr>
        <w:t>relevant operations focal person</w:t>
      </w:r>
      <w:r w:rsidRPr="00DA415C">
        <w:rPr>
          <w:rFonts w:asciiTheme="minorHAnsi" w:hAnsiTheme="minorHAnsi" w:cstheme="minorHAnsi"/>
          <w:sz w:val="22"/>
          <w:szCs w:val="22"/>
        </w:rPr>
        <w:t>.</w:t>
      </w:r>
    </w:p>
    <w:p w14:paraId="3B5E027B" w14:textId="1C10AB2A" w:rsidR="00FA4924" w:rsidRPr="00DA415C" w:rsidRDefault="00FA4924" w:rsidP="00D6432A">
      <w:pPr>
        <w:pStyle w:val="ListParagraph"/>
        <w:numPr>
          <w:ilvl w:val="0"/>
          <w:numId w:val="32"/>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The driver must compile relevant documentation (such as vehicle usage / mileage reports).</w:t>
      </w:r>
    </w:p>
    <w:p w14:paraId="67D903B2" w14:textId="77777777" w:rsidR="007567E6" w:rsidRPr="0007224A" w:rsidRDefault="007567E6" w:rsidP="007567E6">
      <w:pPr>
        <w:pStyle w:val="Heading2"/>
        <w:rPr>
          <w:rFonts w:asciiTheme="minorHAnsi" w:hAnsiTheme="minorHAnsi"/>
        </w:rPr>
      </w:pPr>
      <w:bookmarkStart w:id="85" w:name="_Toc2175524"/>
      <w:bookmarkStart w:id="86" w:name="_Toc77850268"/>
      <w:bookmarkStart w:id="87" w:name="_Toc144990593"/>
      <w:r w:rsidRPr="0007224A">
        <w:rPr>
          <w:rFonts w:asciiTheme="minorHAnsi" w:hAnsiTheme="minorHAnsi"/>
        </w:rPr>
        <w:t>Earthquake Response Drill</w:t>
      </w:r>
      <w:bookmarkEnd w:id="85"/>
      <w:bookmarkEnd w:id="86"/>
      <w:bookmarkEnd w:id="87"/>
    </w:p>
    <w:p w14:paraId="0B6FAA65" w14:textId="7DB72F0F"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 xml:space="preserve">CRS currently has multiple offices in Nepal. All the office buildings have been technically assessed and categorized as earthquake resistance building certificated by the concern Municipality offices or concern department at the district level. The staff are aware of the building structure and premises that they are working. </w:t>
      </w:r>
    </w:p>
    <w:p w14:paraId="55E8994A" w14:textId="77777777"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 xml:space="preserve">SFP in each location/office are responsible to conduct Earthquake Response Drill. </w:t>
      </w:r>
    </w:p>
    <w:p w14:paraId="574D995A" w14:textId="77777777"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 xml:space="preserve">Earthquakes sometimes start with a slight swaying or rumbling before developing into a much more serious and destructive shaking. This may give you an opportunity to escape the building or seek adequate cover. </w:t>
      </w:r>
    </w:p>
    <w:p w14:paraId="5700F9FF" w14:textId="77777777" w:rsidR="007567E6" w:rsidRPr="0007224A" w:rsidRDefault="007567E6" w:rsidP="002C0832">
      <w:pPr>
        <w:spacing w:line="276" w:lineRule="auto"/>
        <w:rPr>
          <w:rFonts w:asciiTheme="minorHAnsi" w:hAnsiTheme="minorHAnsi" w:cstheme="minorHAnsi"/>
          <w:b/>
          <w:bCs/>
        </w:rPr>
      </w:pPr>
      <w:r w:rsidRPr="0007224A">
        <w:rPr>
          <w:rFonts w:asciiTheme="minorHAnsi" w:hAnsiTheme="minorHAnsi" w:cstheme="minorHAnsi"/>
          <w:b/>
          <w:bCs/>
        </w:rPr>
        <w:t>Drill</w:t>
      </w:r>
    </w:p>
    <w:p w14:paraId="5B837F7B" w14:textId="77777777"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If you feel a rumbling motion or hear a rumbling noise, or if you feel a swaying or shaking motion, treat it as an earthquake and do the following immediately:</w:t>
      </w:r>
    </w:p>
    <w:p w14:paraId="5EBE7556" w14:textId="77777777"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If the rumbling, swaying or shaking motion is light:</w:t>
      </w:r>
    </w:p>
    <w:p w14:paraId="4BA85469" w14:textId="77777777"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Shout “earthquake” and alert other staff members.</w:t>
      </w:r>
    </w:p>
    <w:p w14:paraId="13BB16C4" w14:textId="1B59F3D4"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Make your way quickly out of the building and stand by the open area, car park / parking lot.  </w:t>
      </w:r>
    </w:p>
    <w:p w14:paraId="0B650FC9" w14:textId="7FCA406E"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Do not use the elevators.</w:t>
      </w:r>
    </w:p>
    <w:p w14:paraId="0D16C2FC" w14:textId="77777777" w:rsidR="002C0832" w:rsidRPr="00DA415C" w:rsidRDefault="002C0832" w:rsidP="002C0832">
      <w:pPr>
        <w:pStyle w:val="ListParagraph"/>
        <w:autoSpaceDE w:val="0"/>
        <w:autoSpaceDN w:val="0"/>
        <w:adjustRightInd w:val="0"/>
        <w:spacing w:before="120" w:line="276" w:lineRule="auto"/>
        <w:jc w:val="both"/>
        <w:rPr>
          <w:rFonts w:asciiTheme="minorHAnsi" w:hAnsiTheme="minorHAnsi" w:cstheme="minorHAnsi"/>
          <w:sz w:val="22"/>
          <w:szCs w:val="22"/>
        </w:rPr>
      </w:pPr>
    </w:p>
    <w:p w14:paraId="3F1B366F" w14:textId="77777777"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If the swaying or shaking motion does not enable you to walk:</w:t>
      </w:r>
    </w:p>
    <w:p w14:paraId="120424CE" w14:textId="77777777"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Drop to the floor.</w:t>
      </w:r>
    </w:p>
    <w:p w14:paraId="4404BC91" w14:textId="64EBCB67"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Move </w:t>
      </w:r>
      <w:r w:rsidR="007123E1" w:rsidRPr="00DA415C">
        <w:rPr>
          <w:rFonts w:asciiTheme="minorHAnsi" w:hAnsiTheme="minorHAnsi" w:cstheme="minorHAnsi"/>
          <w:sz w:val="22"/>
          <w:szCs w:val="22"/>
        </w:rPr>
        <w:t>a</w:t>
      </w:r>
      <w:r w:rsidRPr="00DA415C">
        <w:rPr>
          <w:rFonts w:asciiTheme="minorHAnsi" w:hAnsiTheme="minorHAnsi" w:cstheme="minorHAnsi"/>
          <w:sz w:val="22"/>
          <w:szCs w:val="22"/>
        </w:rPr>
        <w:t xml:space="preserve">way from windows and tall items </w:t>
      </w:r>
      <w:r w:rsidR="007123E1" w:rsidRPr="00DA415C">
        <w:rPr>
          <w:rFonts w:asciiTheme="minorHAnsi" w:hAnsiTheme="minorHAnsi" w:cstheme="minorHAnsi"/>
          <w:sz w:val="22"/>
          <w:szCs w:val="22"/>
        </w:rPr>
        <w:t>like</w:t>
      </w:r>
      <w:r w:rsidRPr="00DA415C">
        <w:rPr>
          <w:rFonts w:asciiTheme="minorHAnsi" w:hAnsiTheme="minorHAnsi" w:cstheme="minorHAnsi"/>
          <w:sz w:val="22"/>
          <w:szCs w:val="22"/>
        </w:rPr>
        <w:t xml:space="preserve"> furniture that may fall on you. </w:t>
      </w:r>
    </w:p>
    <w:p w14:paraId="04C2D654" w14:textId="71EB0EA7"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Sit in the doorway of your office with your arms over your head and your feet braced in the doorway.  </w:t>
      </w:r>
    </w:p>
    <w:p w14:paraId="619E01F8" w14:textId="77777777" w:rsidR="002C0832" w:rsidRPr="00DA415C" w:rsidRDefault="002C0832" w:rsidP="00E410B3">
      <w:pPr>
        <w:pStyle w:val="ListParagraph"/>
        <w:autoSpaceDE w:val="0"/>
        <w:autoSpaceDN w:val="0"/>
        <w:adjustRightInd w:val="0"/>
        <w:spacing w:before="120" w:line="276" w:lineRule="auto"/>
        <w:jc w:val="both"/>
        <w:rPr>
          <w:rFonts w:asciiTheme="minorHAnsi" w:hAnsiTheme="minorHAnsi" w:cstheme="minorHAnsi"/>
          <w:sz w:val="22"/>
          <w:szCs w:val="22"/>
        </w:rPr>
      </w:pPr>
    </w:p>
    <w:p w14:paraId="41A50B37" w14:textId="77777777"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Once the swaying or shaking has stopped, or has reduced to a level that enables walking:</w:t>
      </w:r>
    </w:p>
    <w:p w14:paraId="73AC0762" w14:textId="77777777"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Make your way quickly out of the building and stand by the open area, free office compound, car park / parking lot.</w:t>
      </w:r>
    </w:p>
    <w:p w14:paraId="29A4229B" w14:textId="77777777"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Stay away from damaged buildings, power lines and trees. </w:t>
      </w:r>
    </w:p>
    <w:p w14:paraId="18D04C48" w14:textId="77777777"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Conduct a headcount of all staff members and identify if anyone is missing.</w:t>
      </w:r>
    </w:p>
    <w:p w14:paraId="0A0B33EF" w14:textId="77777777"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Beware of after-shocks. It is better to remain outside 30 minutes before returning to the building. </w:t>
      </w:r>
    </w:p>
    <w:p w14:paraId="6AD42021" w14:textId="77777777" w:rsidR="007567E6" w:rsidRPr="00DA415C" w:rsidRDefault="007567E6" w:rsidP="00D6432A">
      <w:pPr>
        <w:pStyle w:val="ListParagraph"/>
        <w:numPr>
          <w:ilvl w:val="0"/>
          <w:numId w:val="28"/>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Even if no structural damage is observed to the buildings in the compound, a staff member should go through the building and check for cracks and other damage before other staff are allowed to return. </w:t>
      </w:r>
    </w:p>
    <w:p w14:paraId="66E176B1" w14:textId="1C926CE9" w:rsidR="007567E6" w:rsidRPr="0007224A" w:rsidRDefault="007567E6" w:rsidP="002C0832">
      <w:pPr>
        <w:pStyle w:val="Heading2"/>
        <w:spacing w:line="276" w:lineRule="auto"/>
        <w:rPr>
          <w:rFonts w:asciiTheme="minorHAnsi" w:hAnsiTheme="minorHAnsi"/>
        </w:rPr>
      </w:pPr>
      <w:bookmarkStart w:id="88" w:name="_Toc2175526"/>
      <w:bookmarkStart w:id="89" w:name="_Toc77850273"/>
      <w:bookmarkStart w:id="90" w:name="_Toc144990594"/>
      <w:r w:rsidRPr="0007224A">
        <w:rPr>
          <w:rFonts w:asciiTheme="minorHAnsi" w:hAnsiTheme="minorHAnsi"/>
        </w:rPr>
        <w:lastRenderedPageBreak/>
        <w:t>Fire Response and Drill</w:t>
      </w:r>
      <w:bookmarkEnd w:id="88"/>
      <w:bookmarkEnd w:id="89"/>
      <w:bookmarkEnd w:id="90"/>
    </w:p>
    <w:p w14:paraId="729342EF" w14:textId="44E721E2"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 xml:space="preserve">The Fire Response and drill will be conducted per office location, situation and potential risks.  The SFP in each office/location will conduct the fire response and drill where deem necessary. </w:t>
      </w:r>
    </w:p>
    <w:p w14:paraId="167BB47A" w14:textId="77777777"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 xml:space="preserve">The fire extinguishers are placed in all offices of CRS. </w:t>
      </w:r>
    </w:p>
    <w:p w14:paraId="22C7644B" w14:textId="77777777" w:rsidR="007567E6" w:rsidRPr="00DA415C" w:rsidRDefault="007567E6" w:rsidP="002C0832">
      <w:pPr>
        <w:spacing w:line="276" w:lineRule="auto"/>
        <w:rPr>
          <w:rFonts w:asciiTheme="minorHAnsi" w:hAnsiTheme="minorHAnsi" w:cstheme="minorHAnsi"/>
          <w:b/>
          <w:bCs/>
          <w:sz w:val="22"/>
          <w:szCs w:val="22"/>
        </w:rPr>
      </w:pPr>
      <w:r w:rsidRPr="00DA415C">
        <w:rPr>
          <w:rFonts w:asciiTheme="minorHAnsi" w:hAnsiTheme="minorHAnsi" w:cstheme="minorHAnsi"/>
          <w:b/>
          <w:bCs/>
          <w:sz w:val="22"/>
          <w:szCs w:val="22"/>
        </w:rPr>
        <w:t>Drill</w:t>
      </w:r>
    </w:p>
    <w:p w14:paraId="565F5F05" w14:textId="77777777"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If you witness a fire starting, and you believe it is safe to do so:</w:t>
      </w:r>
    </w:p>
    <w:p w14:paraId="23CD317D" w14:textId="77777777"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Attempt to extinguish the fire with a fire extinguisher.</w:t>
      </w:r>
    </w:p>
    <w:p w14:paraId="11F046C1" w14:textId="77777777"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Shout, “Fire, fire, fire”. Notify other staff of the fire. </w:t>
      </w:r>
    </w:p>
    <w:p w14:paraId="49D71262" w14:textId="05BE771E"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If it is not safe to attempt to put out the fire or the extinguisher has no effect, conduct the same drill as the rest of the building occupants, as follows.</w:t>
      </w:r>
    </w:p>
    <w:p w14:paraId="76EC5C36" w14:textId="77777777" w:rsidR="002C0832" w:rsidRPr="00DA415C" w:rsidRDefault="002C0832" w:rsidP="002C0832">
      <w:pPr>
        <w:pStyle w:val="ListParagraph"/>
        <w:autoSpaceDE w:val="0"/>
        <w:autoSpaceDN w:val="0"/>
        <w:adjustRightInd w:val="0"/>
        <w:spacing w:before="120" w:line="276" w:lineRule="auto"/>
        <w:jc w:val="both"/>
        <w:rPr>
          <w:rFonts w:asciiTheme="minorHAnsi" w:hAnsiTheme="minorHAnsi" w:cstheme="minorHAnsi"/>
          <w:sz w:val="22"/>
          <w:szCs w:val="22"/>
        </w:rPr>
      </w:pPr>
    </w:p>
    <w:p w14:paraId="5AE92340" w14:textId="77777777"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If you hear the fire alarm, smell smoke, or hear someone shouting “Fire, fire, fire”:</w:t>
      </w:r>
    </w:p>
    <w:p w14:paraId="3CFA2C6F" w14:textId="77777777"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Quickly make you way out of the building – do not run. Do not use the elevator. </w:t>
      </w:r>
    </w:p>
    <w:p w14:paraId="3DF3FF97" w14:textId="720BB16B"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Make your way to the m</w:t>
      </w:r>
      <w:r w:rsidR="00C254A2" w:rsidRPr="00DA415C">
        <w:rPr>
          <w:rFonts w:asciiTheme="minorHAnsi" w:hAnsiTheme="minorHAnsi" w:cstheme="minorHAnsi"/>
          <w:sz w:val="22"/>
          <w:szCs w:val="22"/>
        </w:rPr>
        <w:t>eeting</w:t>
      </w:r>
      <w:r w:rsidRPr="00DA415C">
        <w:rPr>
          <w:rFonts w:asciiTheme="minorHAnsi" w:hAnsiTheme="minorHAnsi" w:cstheme="minorHAnsi"/>
          <w:sz w:val="22"/>
          <w:szCs w:val="22"/>
        </w:rPr>
        <w:t xml:space="preserve">-point in the car park / parking lot.  </w:t>
      </w:r>
    </w:p>
    <w:p w14:paraId="54A127CF" w14:textId="77777777"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Inform the guard-staff of the fire. They may not be aware. </w:t>
      </w:r>
    </w:p>
    <w:p w14:paraId="458115E0" w14:textId="77777777"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Call the fire department. </w:t>
      </w:r>
    </w:p>
    <w:p w14:paraId="04311EE0" w14:textId="77777777"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Conduct a headcount and identify any missing staff members. </w:t>
      </w:r>
    </w:p>
    <w:p w14:paraId="6B7A2B73" w14:textId="649A8B29"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Do not re-enter the building until you are told it is safe to do so. </w:t>
      </w:r>
    </w:p>
    <w:p w14:paraId="17D9945D" w14:textId="77777777" w:rsidR="002C0832" w:rsidRPr="00DA415C" w:rsidRDefault="002C0832" w:rsidP="002C0832">
      <w:pPr>
        <w:pStyle w:val="ListParagraph"/>
        <w:autoSpaceDE w:val="0"/>
        <w:autoSpaceDN w:val="0"/>
        <w:adjustRightInd w:val="0"/>
        <w:spacing w:before="120" w:line="276" w:lineRule="auto"/>
        <w:jc w:val="both"/>
        <w:rPr>
          <w:rFonts w:asciiTheme="minorHAnsi" w:hAnsiTheme="minorHAnsi" w:cstheme="minorHAnsi"/>
          <w:sz w:val="22"/>
          <w:szCs w:val="22"/>
        </w:rPr>
      </w:pPr>
    </w:p>
    <w:p w14:paraId="48E1BDD5" w14:textId="77777777" w:rsidR="007567E6" w:rsidRPr="00DA415C" w:rsidRDefault="007567E6" w:rsidP="002C0832">
      <w:pPr>
        <w:spacing w:line="276" w:lineRule="auto"/>
        <w:rPr>
          <w:rFonts w:asciiTheme="minorHAnsi" w:hAnsiTheme="minorHAnsi" w:cstheme="minorHAnsi"/>
          <w:sz w:val="22"/>
          <w:szCs w:val="22"/>
        </w:rPr>
      </w:pPr>
      <w:r w:rsidRPr="00DA415C">
        <w:rPr>
          <w:rFonts w:asciiTheme="minorHAnsi" w:hAnsiTheme="minorHAnsi" w:cstheme="minorHAnsi"/>
          <w:sz w:val="22"/>
          <w:szCs w:val="22"/>
        </w:rPr>
        <w:t>If fire prevents you escaping from the building:</w:t>
      </w:r>
    </w:p>
    <w:p w14:paraId="173C7351" w14:textId="77777777"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Try and get into an office / room with an outward facing window. </w:t>
      </w:r>
    </w:p>
    <w:p w14:paraId="0520A33A" w14:textId="77777777"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Try and block the gap at the bottom of the door to prevent smoke entering the room.</w:t>
      </w:r>
    </w:p>
    <w:p w14:paraId="50228F68" w14:textId="77777777"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Call other staff members by phone and let them know where you are.</w:t>
      </w:r>
    </w:p>
    <w:p w14:paraId="58E4707B" w14:textId="77777777" w:rsidR="007567E6" w:rsidRPr="00DA415C" w:rsidRDefault="007567E6" w:rsidP="00D6432A">
      <w:pPr>
        <w:pStyle w:val="ListParagraph"/>
        <w:numPr>
          <w:ilvl w:val="0"/>
          <w:numId w:val="29"/>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Await rescue from the fire brigade. </w:t>
      </w:r>
    </w:p>
    <w:p w14:paraId="7676869A" w14:textId="396A7C98" w:rsidR="00FA4924" w:rsidRPr="00DA415C" w:rsidRDefault="00016415" w:rsidP="00016415">
      <w:pPr>
        <w:pStyle w:val="Heading1"/>
        <w:rPr>
          <w:rFonts w:asciiTheme="minorHAnsi" w:hAnsiTheme="minorHAnsi"/>
        </w:rPr>
      </w:pPr>
      <w:bookmarkStart w:id="91" w:name="_Toc144990595"/>
      <w:r w:rsidRPr="00DA415C">
        <w:rPr>
          <w:rFonts w:asciiTheme="minorHAnsi" w:hAnsiTheme="minorHAnsi"/>
        </w:rPr>
        <w:t>Standard Operating Procedures</w:t>
      </w:r>
      <w:bookmarkEnd w:id="91"/>
    </w:p>
    <w:p w14:paraId="746D5835" w14:textId="44D22653" w:rsidR="003C177C" w:rsidRPr="0007224A" w:rsidRDefault="003C177C" w:rsidP="00016415">
      <w:pPr>
        <w:pStyle w:val="ListParagraph"/>
        <w:spacing w:before="240"/>
        <w:ind w:left="0"/>
        <w:jc w:val="both"/>
        <w:rPr>
          <w:rFonts w:asciiTheme="minorHAnsi" w:hAnsiTheme="minorHAnsi" w:cstheme="minorHAnsi"/>
          <w:b/>
          <w:bCs/>
        </w:rPr>
      </w:pPr>
      <w:r w:rsidRPr="0007224A">
        <w:rPr>
          <w:rFonts w:asciiTheme="minorHAnsi" w:hAnsiTheme="minorHAnsi" w:cstheme="minorHAnsi"/>
          <w:b/>
          <w:bCs/>
        </w:rPr>
        <w:t xml:space="preserve">General check list for field bag: </w:t>
      </w:r>
    </w:p>
    <w:p w14:paraId="7AF13D72" w14:textId="223165C6" w:rsidR="00AE27CF" w:rsidRPr="00DA415C" w:rsidRDefault="00BF44AC" w:rsidP="00DA415C">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Technical Equipment: Sat phone, GPS &amp; compass, VHF handset with batteries and charger, laptop (space permitting), SW radio receiver, flashlight</w:t>
      </w:r>
      <w:r w:rsidR="00345D32" w:rsidRPr="00DA415C">
        <w:rPr>
          <w:rFonts w:asciiTheme="minorHAnsi" w:hAnsiTheme="minorHAnsi" w:cstheme="minorHAnsi"/>
          <w:sz w:val="22"/>
          <w:szCs w:val="22"/>
        </w:rPr>
        <w:t>.</w:t>
      </w:r>
      <w:r w:rsidRPr="00DA415C">
        <w:rPr>
          <w:rFonts w:asciiTheme="minorHAnsi" w:hAnsiTheme="minorHAnsi" w:cstheme="minorHAnsi"/>
          <w:sz w:val="22"/>
          <w:szCs w:val="22"/>
        </w:rPr>
        <w:t xml:space="preserve"> </w:t>
      </w:r>
    </w:p>
    <w:p w14:paraId="13CF2D9C" w14:textId="6DC34035" w:rsidR="00BF44AC" w:rsidRPr="00DA415C" w:rsidRDefault="00BF44AC" w:rsidP="00DA415C">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Documents: Passport or other official ID, cash (both USD and local currency), insurance documents, International SOS card</w:t>
      </w:r>
      <w:r w:rsidR="00CC784D" w:rsidRPr="00DA415C">
        <w:rPr>
          <w:rFonts w:asciiTheme="minorHAnsi" w:hAnsiTheme="minorHAnsi" w:cstheme="minorHAnsi"/>
          <w:sz w:val="22"/>
          <w:szCs w:val="22"/>
        </w:rPr>
        <w:t xml:space="preserve"> for expat</w:t>
      </w:r>
      <w:r w:rsidRPr="00DA415C">
        <w:rPr>
          <w:rFonts w:asciiTheme="minorHAnsi" w:hAnsiTheme="minorHAnsi" w:cstheme="minorHAnsi"/>
          <w:sz w:val="22"/>
          <w:szCs w:val="22"/>
        </w:rPr>
        <w:t>, Constant Companion, list of key personal contacts</w:t>
      </w:r>
      <w:r w:rsidR="00CC784D" w:rsidRPr="00DA415C">
        <w:rPr>
          <w:rFonts w:asciiTheme="minorHAnsi" w:hAnsiTheme="minorHAnsi" w:cstheme="minorHAnsi"/>
          <w:sz w:val="22"/>
          <w:szCs w:val="22"/>
        </w:rPr>
        <w:t>.</w:t>
      </w:r>
      <w:r w:rsidRPr="00DA415C">
        <w:rPr>
          <w:rFonts w:asciiTheme="minorHAnsi" w:hAnsiTheme="minorHAnsi" w:cstheme="minorHAnsi"/>
          <w:sz w:val="22"/>
          <w:szCs w:val="22"/>
        </w:rPr>
        <w:t xml:space="preserve"> </w:t>
      </w:r>
    </w:p>
    <w:p w14:paraId="0E15826E" w14:textId="0C88AF27" w:rsidR="00BF44AC" w:rsidRPr="00DA415C" w:rsidRDefault="00BF44AC" w:rsidP="00DA415C">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Clothing: at least one change of clothing, underwear, socks, towel, sunhat/sunglasses</w:t>
      </w:r>
      <w:r w:rsidR="00FC61E4" w:rsidRPr="00DA415C">
        <w:rPr>
          <w:rFonts w:asciiTheme="minorHAnsi" w:hAnsiTheme="minorHAnsi" w:cstheme="minorHAnsi"/>
          <w:sz w:val="22"/>
          <w:szCs w:val="22"/>
        </w:rPr>
        <w:t>.</w:t>
      </w:r>
    </w:p>
    <w:p w14:paraId="6A3977BF" w14:textId="45A2394D" w:rsidR="00BF44AC" w:rsidRPr="00DA415C" w:rsidRDefault="00BF44AC" w:rsidP="00DA415C">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 xml:space="preserve">Medicines &amp; Toiletries; anti-malarial medicine, </w:t>
      </w:r>
      <w:r w:rsidR="00B27469" w:rsidRPr="00DA415C">
        <w:rPr>
          <w:rFonts w:asciiTheme="minorHAnsi" w:hAnsiTheme="minorHAnsi" w:cstheme="minorHAnsi"/>
          <w:sz w:val="22"/>
          <w:szCs w:val="22"/>
        </w:rPr>
        <w:t xml:space="preserve">insect </w:t>
      </w:r>
      <w:r w:rsidRPr="00DA415C">
        <w:rPr>
          <w:rFonts w:asciiTheme="minorHAnsi" w:hAnsiTheme="minorHAnsi" w:cstheme="minorHAnsi"/>
          <w:sz w:val="22"/>
          <w:szCs w:val="22"/>
        </w:rPr>
        <w:t>repellent</w:t>
      </w:r>
      <w:r w:rsidR="00B27469" w:rsidRPr="00DA415C">
        <w:rPr>
          <w:rFonts w:asciiTheme="minorHAnsi" w:hAnsiTheme="minorHAnsi" w:cstheme="minorHAnsi"/>
          <w:sz w:val="22"/>
          <w:szCs w:val="22"/>
        </w:rPr>
        <w:t xml:space="preserve"> which includes DEET, </w:t>
      </w:r>
      <w:proofErr w:type="spellStart"/>
      <w:r w:rsidR="00B27469" w:rsidRPr="00DA415C">
        <w:rPr>
          <w:rFonts w:asciiTheme="minorHAnsi" w:hAnsiTheme="minorHAnsi" w:cstheme="minorHAnsi"/>
          <w:sz w:val="22"/>
          <w:szCs w:val="22"/>
        </w:rPr>
        <w:t>Picardin</w:t>
      </w:r>
      <w:proofErr w:type="spellEnd"/>
      <w:r w:rsidR="00B27469" w:rsidRPr="00DA415C">
        <w:rPr>
          <w:rFonts w:asciiTheme="minorHAnsi" w:hAnsiTheme="minorHAnsi" w:cstheme="minorHAnsi"/>
          <w:sz w:val="22"/>
          <w:szCs w:val="22"/>
        </w:rPr>
        <w:t>, IR3535, oil of lemon eucalyptus, para-methane-diol or 2-undecanone</w:t>
      </w:r>
      <w:r w:rsidRPr="00DA415C">
        <w:rPr>
          <w:rFonts w:asciiTheme="minorHAnsi" w:hAnsiTheme="minorHAnsi" w:cstheme="minorHAnsi"/>
          <w:sz w:val="22"/>
          <w:szCs w:val="22"/>
        </w:rPr>
        <w:t>, first</w:t>
      </w:r>
      <w:r w:rsidR="00E652A7" w:rsidRPr="00DA415C">
        <w:rPr>
          <w:rFonts w:asciiTheme="minorHAnsi" w:hAnsiTheme="minorHAnsi" w:cstheme="minorHAnsi"/>
          <w:sz w:val="22"/>
          <w:szCs w:val="22"/>
        </w:rPr>
        <w:t>-</w:t>
      </w:r>
      <w:r w:rsidRPr="00DA415C">
        <w:rPr>
          <w:rFonts w:asciiTheme="minorHAnsi" w:hAnsiTheme="minorHAnsi" w:cstheme="minorHAnsi"/>
          <w:sz w:val="22"/>
          <w:szCs w:val="22"/>
        </w:rPr>
        <w:t>aid ki</w:t>
      </w:r>
      <w:r w:rsidR="00E652A7" w:rsidRPr="00DA415C">
        <w:rPr>
          <w:rFonts w:asciiTheme="minorHAnsi" w:hAnsiTheme="minorHAnsi" w:cstheme="minorHAnsi"/>
          <w:sz w:val="22"/>
          <w:szCs w:val="22"/>
        </w:rPr>
        <w:t>t</w:t>
      </w:r>
      <w:r w:rsidRPr="00DA415C">
        <w:rPr>
          <w:rFonts w:asciiTheme="minorHAnsi" w:hAnsiTheme="minorHAnsi" w:cstheme="minorHAnsi"/>
          <w:sz w:val="22"/>
          <w:szCs w:val="22"/>
        </w:rPr>
        <w:t xml:space="preserve"> with sterile needles, water purification tablets, wash kit, emergency anti-diarrheal drugs, oral rehydration salts, antihistamine, acetaminophen, ibuprofen, aspirin,</w:t>
      </w:r>
      <w:r w:rsidR="008E50F5" w:rsidRPr="00DA415C">
        <w:rPr>
          <w:rFonts w:asciiTheme="minorHAnsi" w:hAnsiTheme="minorHAnsi" w:cstheme="minorHAnsi"/>
          <w:sz w:val="22"/>
          <w:szCs w:val="22"/>
        </w:rPr>
        <w:t xml:space="preserve"> personal prescription medicines,</w:t>
      </w:r>
      <w:r w:rsidRPr="00DA415C">
        <w:rPr>
          <w:rFonts w:asciiTheme="minorHAnsi" w:hAnsiTheme="minorHAnsi" w:cstheme="minorHAnsi"/>
          <w:sz w:val="22"/>
          <w:szCs w:val="22"/>
        </w:rPr>
        <w:t xml:space="preserve"> glasses/contact lenses, contact lens cleaning fluid, comb, tampons</w:t>
      </w:r>
      <w:r w:rsidR="008E50F5" w:rsidRPr="00DA415C">
        <w:rPr>
          <w:rFonts w:asciiTheme="minorHAnsi" w:hAnsiTheme="minorHAnsi" w:cstheme="minorHAnsi"/>
          <w:sz w:val="22"/>
          <w:szCs w:val="22"/>
        </w:rPr>
        <w:t>, sunblock, toilet paper,</w:t>
      </w:r>
    </w:p>
    <w:p w14:paraId="39B3C6A9" w14:textId="430FB632" w:rsidR="00BF44AC" w:rsidRPr="00DA415C" w:rsidRDefault="00BF44AC" w:rsidP="00DA415C">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Food &amp; Drink: at least 1 lite</w:t>
      </w:r>
      <w:r w:rsidR="001405A7" w:rsidRPr="00DA415C">
        <w:rPr>
          <w:rFonts w:asciiTheme="minorHAnsi" w:hAnsiTheme="minorHAnsi" w:cstheme="minorHAnsi"/>
          <w:sz w:val="22"/>
          <w:szCs w:val="22"/>
        </w:rPr>
        <w:t>r</w:t>
      </w:r>
      <w:r w:rsidRPr="00DA415C">
        <w:rPr>
          <w:rFonts w:asciiTheme="minorHAnsi" w:hAnsiTheme="minorHAnsi" w:cstheme="minorHAnsi"/>
          <w:sz w:val="22"/>
          <w:szCs w:val="22"/>
        </w:rPr>
        <w:t xml:space="preserve"> of water, chocolate or high energy bars, high energy drink powder, dried fruit or nuts</w:t>
      </w:r>
    </w:p>
    <w:p w14:paraId="40D906EE" w14:textId="77777777" w:rsidR="008A43C6" w:rsidRPr="00DA415C" w:rsidRDefault="008A43C6" w:rsidP="004C5969">
      <w:pPr>
        <w:contextualSpacing/>
        <w:jc w:val="both"/>
        <w:rPr>
          <w:rFonts w:asciiTheme="minorHAnsi" w:hAnsiTheme="minorHAnsi" w:cstheme="minorHAnsi"/>
          <w:sz w:val="22"/>
          <w:szCs w:val="22"/>
        </w:rPr>
      </w:pPr>
    </w:p>
    <w:p w14:paraId="34AFE0F4" w14:textId="77777777" w:rsidR="00663E28" w:rsidRDefault="00663E28" w:rsidP="003665EE">
      <w:pPr>
        <w:jc w:val="both"/>
        <w:rPr>
          <w:rFonts w:asciiTheme="minorHAnsi" w:hAnsiTheme="minorHAnsi" w:cstheme="minorHAnsi"/>
          <w:b/>
          <w:bCs/>
        </w:rPr>
      </w:pPr>
    </w:p>
    <w:p w14:paraId="6284D23C" w14:textId="77777777" w:rsidR="00663E28" w:rsidRDefault="00663E28" w:rsidP="003665EE">
      <w:pPr>
        <w:jc w:val="both"/>
        <w:rPr>
          <w:rFonts w:asciiTheme="minorHAnsi" w:hAnsiTheme="minorHAnsi" w:cstheme="minorHAnsi"/>
          <w:b/>
          <w:bCs/>
        </w:rPr>
      </w:pPr>
    </w:p>
    <w:p w14:paraId="60EBA184" w14:textId="403C408A" w:rsidR="008A43C6" w:rsidRPr="0007224A" w:rsidRDefault="008A43C6" w:rsidP="003665EE">
      <w:pPr>
        <w:jc w:val="both"/>
        <w:rPr>
          <w:rFonts w:asciiTheme="minorHAnsi" w:hAnsiTheme="minorHAnsi" w:cstheme="minorHAnsi"/>
          <w:b/>
          <w:bCs/>
        </w:rPr>
      </w:pPr>
      <w:r w:rsidRPr="0007224A">
        <w:rPr>
          <w:rFonts w:asciiTheme="minorHAnsi" w:hAnsiTheme="minorHAnsi" w:cstheme="minorHAnsi"/>
          <w:b/>
          <w:bCs/>
        </w:rPr>
        <w:lastRenderedPageBreak/>
        <w:t>Communications</w:t>
      </w:r>
    </w:p>
    <w:p w14:paraId="4AA0229D" w14:textId="3529ACEA" w:rsidR="008A43C6"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Daily check-ins:</w:t>
      </w:r>
      <w:r w:rsidR="00CC784D" w:rsidRPr="00DA415C">
        <w:rPr>
          <w:rFonts w:asciiTheme="minorHAnsi" w:hAnsiTheme="minorHAnsi" w:cstheme="minorHAnsi"/>
          <w:sz w:val="22"/>
          <w:szCs w:val="22"/>
        </w:rPr>
        <w:t xml:space="preserve"> 6-7 PM is the radio check-in time every day where possible during emergencies. </w:t>
      </w:r>
    </w:p>
    <w:p w14:paraId="7C5CBCD2" w14:textId="78889CAB" w:rsidR="008A43C6"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Redundant communications:</w:t>
      </w:r>
      <w:r w:rsidR="00CC784D" w:rsidRPr="00DA415C">
        <w:rPr>
          <w:rFonts w:asciiTheme="minorHAnsi" w:hAnsiTheme="minorHAnsi" w:cstheme="minorHAnsi"/>
          <w:sz w:val="22"/>
          <w:szCs w:val="22"/>
        </w:rPr>
        <w:t xml:space="preserve"> </w:t>
      </w:r>
      <w:proofErr w:type="spellStart"/>
      <w:r w:rsidR="00CC784D" w:rsidRPr="00DA415C">
        <w:rPr>
          <w:rFonts w:asciiTheme="minorHAnsi" w:hAnsiTheme="minorHAnsi" w:cstheme="minorHAnsi"/>
          <w:sz w:val="22"/>
          <w:szCs w:val="22"/>
        </w:rPr>
        <w:t>Thurya</w:t>
      </w:r>
      <w:proofErr w:type="spellEnd"/>
      <w:r w:rsidR="00CC784D" w:rsidRPr="00DA415C">
        <w:rPr>
          <w:rFonts w:asciiTheme="minorHAnsi" w:hAnsiTheme="minorHAnsi" w:cstheme="minorHAnsi"/>
          <w:sz w:val="22"/>
          <w:szCs w:val="22"/>
        </w:rPr>
        <w:t xml:space="preserve"> or mobile (if network) </w:t>
      </w:r>
    </w:p>
    <w:p w14:paraId="6A18211E" w14:textId="77777777" w:rsidR="0007224A" w:rsidRDefault="0007224A" w:rsidP="003665EE">
      <w:pPr>
        <w:jc w:val="both"/>
        <w:rPr>
          <w:rFonts w:asciiTheme="minorHAnsi" w:hAnsiTheme="minorHAnsi" w:cstheme="minorHAnsi"/>
          <w:b/>
          <w:bCs/>
          <w:sz w:val="22"/>
          <w:szCs w:val="22"/>
        </w:rPr>
      </w:pPr>
    </w:p>
    <w:p w14:paraId="70E167E7" w14:textId="661FB964" w:rsidR="008A43C6" w:rsidRPr="0007224A" w:rsidRDefault="008A43C6" w:rsidP="003665EE">
      <w:pPr>
        <w:jc w:val="both"/>
        <w:rPr>
          <w:rFonts w:asciiTheme="minorHAnsi" w:hAnsiTheme="minorHAnsi" w:cstheme="minorHAnsi"/>
          <w:b/>
          <w:bCs/>
        </w:rPr>
      </w:pPr>
      <w:r w:rsidRPr="0007224A">
        <w:rPr>
          <w:rFonts w:asciiTheme="minorHAnsi" w:hAnsiTheme="minorHAnsi" w:cstheme="minorHAnsi"/>
          <w:b/>
          <w:bCs/>
        </w:rPr>
        <w:t>Site Security</w:t>
      </w:r>
    </w:p>
    <w:p w14:paraId="125C0740" w14:textId="7B7D1A4F" w:rsidR="008A43C6"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Offices hours:</w:t>
      </w:r>
      <w:r w:rsidR="00CC784D" w:rsidRPr="00DA415C">
        <w:rPr>
          <w:rFonts w:asciiTheme="minorHAnsi" w:hAnsiTheme="minorHAnsi" w:cstheme="minorHAnsi"/>
          <w:sz w:val="22"/>
          <w:szCs w:val="22"/>
        </w:rPr>
        <w:t xml:space="preserve"> 9 AM to </w:t>
      </w:r>
      <w:r w:rsidR="00BD2255" w:rsidRPr="00DA415C">
        <w:rPr>
          <w:rFonts w:asciiTheme="minorHAnsi" w:hAnsiTheme="minorHAnsi" w:cstheme="minorHAnsi"/>
          <w:sz w:val="22"/>
          <w:szCs w:val="22"/>
        </w:rPr>
        <w:t>6</w:t>
      </w:r>
      <w:r w:rsidR="00CC784D" w:rsidRPr="00DA415C">
        <w:rPr>
          <w:rFonts w:asciiTheme="minorHAnsi" w:hAnsiTheme="minorHAnsi" w:cstheme="minorHAnsi"/>
          <w:sz w:val="22"/>
          <w:szCs w:val="22"/>
        </w:rPr>
        <w:t xml:space="preserve"> PM. </w:t>
      </w:r>
    </w:p>
    <w:p w14:paraId="6F8EDF50" w14:textId="298EE7AC" w:rsidR="008A43C6"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Office entry/exit</w:t>
      </w:r>
      <w:r w:rsidR="002344DA" w:rsidRPr="00DA415C">
        <w:rPr>
          <w:rFonts w:asciiTheme="minorHAnsi" w:hAnsiTheme="minorHAnsi" w:cstheme="minorHAnsi"/>
          <w:sz w:val="22"/>
          <w:szCs w:val="22"/>
        </w:rPr>
        <w:t xml:space="preserve"> procedures</w:t>
      </w:r>
      <w:r w:rsidRPr="00DA415C">
        <w:rPr>
          <w:rFonts w:asciiTheme="minorHAnsi" w:hAnsiTheme="minorHAnsi" w:cstheme="minorHAnsi"/>
          <w:sz w:val="22"/>
          <w:szCs w:val="22"/>
        </w:rPr>
        <w:t>:</w:t>
      </w:r>
      <w:r w:rsidR="00E13B5D" w:rsidRPr="00DA415C">
        <w:rPr>
          <w:rFonts w:asciiTheme="minorHAnsi" w:hAnsiTheme="minorHAnsi" w:cstheme="minorHAnsi"/>
          <w:sz w:val="22"/>
          <w:szCs w:val="22"/>
        </w:rPr>
        <w:t xml:space="preserve"> Register or use digitized attendance</w:t>
      </w:r>
      <w:r w:rsidR="00522B0E" w:rsidRPr="00DA415C">
        <w:rPr>
          <w:rFonts w:asciiTheme="minorHAnsi" w:hAnsiTheme="minorHAnsi" w:cstheme="minorHAnsi"/>
          <w:sz w:val="22"/>
          <w:szCs w:val="22"/>
        </w:rPr>
        <w:t xml:space="preserve"> during </w:t>
      </w:r>
      <w:r w:rsidR="000D531F" w:rsidRPr="00DA415C">
        <w:rPr>
          <w:rFonts w:asciiTheme="minorHAnsi" w:hAnsiTheme="minorHAnsi" w:cstheme="minorHAnsi"/>
          <w:sz w:val="22"/>
          <w:szCs w:val="22"/>
        </w:rPr>
        <w:t>entry and exit.</w:t>
      </w:r>
      <w:r w:rsidR="00E13B5D" w:rsidRPr="00DA415C">
        <w:rPr>
          <w:rFonts w:asciiTheme="minorHAnsi" w:hAnsiTheme="minorHAnsi" w:cstheme="minorHAnsi"/>
          <w:sz w:val="22"/>
          <w:szCs w:val="22"/>
        </w:rPr>
        <w:t xml:space="preserve">  </w:t>
      </w:r>
    </w:p>
    <w:p w14:paraId="571A01B0" w14:textId="5BBA868E" w:rsidR="008A43C6"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Identification required</w:t>
      </w:r>
      <w:r w:rsidR="003867C6" w:rsidRPr="00DA415C">
        <w:rPr>
          <w:rFonts w:asciiTheme="minorHAnsi" w:hAnsiTheme="minorHAnsi" w:cstheme="minorHAnsi"/>
          <w:sz w:val="22"/>
          <w:szCs w:val="22"/>
        </w:rPr>
        <w:t>:</w:t>
      </w:r>
      <w:r w:rsidR="00E13B5D" w:rsidRPr="00DA415C">
        <w:rPr>
          <w:rFonts w:asciiTheme="minorHAnsi" w:hAnsiTheme="minorHAnsi" w:cstheme="minorHAnsi"/>
          <w:sz w:val="22"/>
          <w:szCs w:val="22"/>
        </w:rPr>
        <w:t xml:space="preserve"> CRS official identity card or visitor’s identity card </w:t>
      </w:r>
    </w:p>
    <w:p w14:paraId="1BBFA012" w14:textId="2E270642" w:rsidR="008A43C6" w:rsidRPr="00DA415C" w:rsidRDefault="002344DA"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Procedures for n</w:t>
      </w:r>
      <w:r w:rsidR="008A43C6" w:rsidRPr="00DA415C">
        <w:rPr>
          <w:rFonts w:asciiTheme="minorHAnsi" w:hAnsiTheme="minorHAnsi" w:cstheme="minorHAnsi"/>
          <w:sz w:val="22"/>
          <w:szCs w:val="22"/>
        </w:rPr>
        <w:t>on-staff visitors:</w:t>
      </w:r>
      <w:r w:rsidR="00E13B5D" w:rsidRPr="00DA415C">
        <w:rPr>
          <w:rFonts w:asciiTheme="minorHAnsi" w:hAnsiTheme="minorHAnsi" w:cstheme="minorHAnsi"/>
          <w:sz w:val="22"/>
          <w:szCs w:val="22"/>
        </w:rPr>
        <w:t xml:space="preserve"> CRS staff who </w:t>
      </w:r>
      <w:r w:rsidR="0069193B" w:rsidRPr="00DA415C">
        <w:rPr>
          <w:rFonts w:asciiTheme="minorHAnsi" w:hAnsiTheme="minorHAnsi" w:cstheme="minorHAnsi"/>
          <w:sz w:val="22"/>
          <w:szCs w:val="22"/>
        </w:rPr>
        <w:t xml:space="preserve">has appointment with visitors </w:t>
      </w:r>
      <w:r w:rsidR="00E13B5D" w:rsidRPr="00DA415C">
        <w:rPr>
          <w:rFonts w:asciiTheme="minorHAnsi" w:hAnsiTheme="minorHAnsi" w:cstheme="minorHAnsi"/>
          <w:sz w:val="22"/>
          <w:szCs w:val="22"/>
        </w:rPr>
        <w:t xml:space="preserve">will inform guard with the detail in advance. </w:t>
      </w:r>
    </w:p>
    <w:p w14:paraId="216C91EE" w14:textId="06906482" w:rsidR="008A43C6" w:rsidRPr="00DA415C" w:rsidRDefault="008A43C6"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Guest house entry/exit</w:t>
      </w:r>
      <w:r w:rsidR="002344DA" w:rsidRPr="00DA415C">
        <w:rPr>
          <w:rFonts w:asciiTheme="minorHAnsi" w:hAnsiTheme="minorHAnsi" w:cstheme="minorHAnsi"/>
          <w:sz w:val="22"/>
          <w:szCs w:val="22"/>
        </w:rPr>
        <w:t xml:space="preserve"> procedures</w:t>
      </w:r>
      <w:r w:rsidRPr="00DA415C">
        <w:rPr>
          <w:rFonts w:asciiTheme="minorHAnsi" w:hAnsiTheme="minorHAnsi" w:cstheme="minorHAnsi"/>
          <w:sz w:val="22"/>
          <w:szCs w:val="22"/>
        </w:rPr>
        <w:t>:</w:t>
      </w:r>
      <w:r w:rsidR="00E13B5D" w:rsidRPr="00DA415C">
        <w:rPr>
          <w:rFonts w:asciiTheme="minorHAnsi" w:hAnsiTheme="minorHAnsi" w:cstheme="minorHAnsi"/>
          <w:sz w:val="22"/>
          <w:szCs w:val="22"/>
        </w:rPr>
        <w:t xml:space="preserve"> Same as office procedure.</w:t>
      </w:r>
    </w:p>
    <w:p w14:paraId="5D272490" w14:textId="77777777" w:rsidR="008A43C6" w:rsidRPr="00DA415C" w:rsidRDefault="008A43C6" w:rsidP="003665EE">
      <w:pPr>
        <w:contextualSpacing/>
        <w:jc w:val="both"/>
        <w:rPr>
          <w:rFonts w:asciiTheme="minorHAnsi" w:hAnsiTheme="minorHAnsi" w:cstheme="minorHAnsi"/>
          <w:sz w:val="22"/>
          <w:szCs w:val="22"/>
        </w:rPr>
      </w:pPr>
    </w:p>
    <w:p w14:paraId="41B27EA1" w14:textId="77777777" w:rsidR="008A43C6" w:rsidRPr="0007224A" w:rsidRDefault="008A43C6" w:rsidP="003665EE">
      <w:pPr>
        <w:jc w:val="both"/>
        <w:rPr>
          <w:rFonts w:asciiTheme="minorHAnsi" w:hAnsiTheme="minorHAnsi" w:cstheme="minorHAnsi"/>
          <w:b/>
          <w:bCs/>
        </w:rPr>
      </w:pPr>
      <w:r w:rsidRPr="0007224A">
        <w:rPr>
          <w:rFonts w:asciiTheme="minorHAnsi" w:hAnsiTheme="minorHAnsi" w:cstheme="minorHAnsi"/>
          <w:b/>
          <w:bCs/>
        </w:rPr>
        <w:t>Personal and Professional integrity</w:t>
      </w:r>
    </w:p>
    <w:p w14:paraId="2B52B587" w14:textId="77777777" w:rsidR="004C5969" w:rsidRPr="00DA415C" w:rsidRDefault="00C40180"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CRS staff are not permitted to join any political mass/demonstration with CRS visibility i.e</w:t>
      </w:r>
      <w:r w:rsidR="00346F89" w:rsidRPr="00DA415C">
        <w:rPr>
          <w:rFonts w:asciiTheme="minorHAnsi" w:hAnsiTheme="minorHAnsi" w:cstheme="minorHAnsi"/>
          <w:sz w:val="22"/>
          <w:szCs w:val="22"/>
        </w:rPr>
        <w:t>.</w:t>
      </w:r>
      <w:r w:rsidRPr="00DA415C">
        <w:rPr>
          <w:rFonts w:asciiTheme="minorHAnsi" w:hAnsiTheme="minorHAnsi" w:cstheme="minorHAnsi"/>
          <w:sz w:val="22"/>
          <w:szCs w:val="22"/>
        </w:rPr>
        <w:t xml:space="preserve"> t-shirt, cap, </w:t>
      </w:r>
      <w:r w:rsidR="00346F89" w:rsidRPr="00DA415C">
        <w:rPr>
          <w:rFonts w:asciiTheme="minorHAnsi" w:hAnsiTheme="minorHAnsi" w:cstheme="minorHAnsi"/>
          <w:sz w:val="22"/>
          <w:szCs w:val="22"/>
        </w:rPr>
        <w:t xml:space="preserve">jacket, </w:t>
      </w:r>
      <w:r w:rsidRPr="00DA415C">
        <w:rPr>
          <w:rFonts w:asciiTheme="minorHAnsi" w:hAnsiTheme="minorHAnsi" w:cstheme="minorHAnsi"/>
          <w:sz w:val="22"/>
          <w:szCs w:val="22"/>
        </w:rPr>
        <w:t xml:space="preserve">etc. </w:t>
      </w:r>
    </w:p>
    <w:p w14:paraId="54DC2F60" w14:textId="4AFEC830" w:rsidR="0042338B" w:rsidRPr="00DA415C" w:rsidRDefault="00C40180" w:rsidP="00D6432A">
      <w:pPr>
        <w:pStyle w:val="ListParagraph"/>
        <w:numPr>
          <w:ilvl w:val="0"/>
          <w:numId w:val="1"/>
        </w:numPr>
        <w:jc w:val="both"/>
        <w:rPr>
          <w:rFonts w:asciiTheme="minorHAnsi" w:hAnsiTheme="minorHAnsi" w:cstheme="minorHAnsi"/>
          <w:sz w:val="22"/>
          <w:szCs w:val="22"/>
        </w:rPr>
      </w:pPr>
      <w:r w:rsidRPr="00DA415C">
        <w:rPr>
          <w:rFonts w:asciiTheme="minorHAnsi" w:hAnsiTheme="minorHAnsi" w:cstheme="minorHAnsi"/>
          <w:sz w:val="22"/>
          <w:szCs w:val="22"/>
        </w:rPr>
        <w:t>CRS staff are not permitted to enter into political debate with the staff in office, in the</w:t>
      </w:r>
      <w:r w:rsidR="00346F89" w:rsidRPr="00DA415C">
        <w:rPr>
          <w:rFonts w:asciiTheme="minorHAnsi" w:hAnsiTheme="minorHAnsi" w:cstheme="minorHAnsi"/>
          <w:sz w:val="22"/>
          <w:szCs w:val="22"/>
        </w:rPr>
        <w:t xml:space="preserve"> working</w:t>
      </w:r>
      <w:r w:rsidRPr="00DA415C">
        <w:rPr>
          <w:rFonts w:asciiTheme="minorHAnsi" w:hAnsiTheme="minorHAnsi" w:cstheme="minorHAnsi"/>
          <w:sz w:val="22"/>
          <w:szCs w:val="22"/>
        </w:rPr>
        <w:t xml:space="preserve"> community or in public area.  </w:t>
      </w:r>
    </w:p>
    <w:p w14:paraId="79582356" w14:textId="2E10D48F" w:rsidR="004C5969" w:rsidRPr="00DA415C" w:rsidRDefault="004A0CC2" w:rsidP="00016415">
      <w:pPr>
        <w:pStyle w:val="Heading1"/>
        <w:rPr>
          <w:rFonts w:asciiTheme="minorHAnsi" w:hAnsiTheme="minorHAnsi"/>
        </w:rPr>
      </w:pPr>
      <w:bookmarkStart w:id="92" w:name="_Toc144990596"/>
      <w:r w:rsidRPr="00DA415C">
        <w:rPr>
          <w:rFonts w:asciiTheme="minorHAnsi" w:hAnsiTheme="minorHAnsi"/>
        </w:rPr>
        <w:t>Incident Reporting</w:t>
      </w:r>
      <w:bookmarkEnd w:id="92"/>
    </w:p>
    <w:p w14:paraId="2B962A28" w14:textId="1F0AB896" w:rsidR="00467C30" w:rsidRPr="00DA415C" w:rsidRDefault="00467C30" w:rsidP="00467C30">
      <w:pPr>
        <w:rPr>
          <w:rFonts w:asciiTheme="minorHAnsi" w:hAnsiTheme="minorHAnsi" w:cstheme="minorHAnsi"/>
          <w:sz w:val="22"/>
          <w:szCs w:val="22"/>
        </w:rPr>
      </w:pPr>
      <w:r w:rsidRPr="00DA415C">
        <w:rPr>
          <w:rFonts w:asciiTheme="minorHAnsi" w:hAnsiTheme="minorHAnsi" w:cstheme="minorHAnsi"/>
          <w:sz w:val="22"/>
          <w:szCs w:val="22"/>
        </w:rPr>
        <w:t xml:space="preserve">It is essential that all safety and security incidents are reported so that support can be provided if required and so that CRS has a clear picture of the issues facing its staff. All incidents must be reported. The CRS definition of a reportable incident is: “Any event, action, occurrence, or near miss that caused, or had the potential to cause, adverse effects to CRS”. </w:t>
      </w:r>
    </w:p>
    <w:p w14:paraId="3ADC029E" w14:textId="2A27D8A3" w:rsidR="00467C30" w:rsidRPr="00DA415C" w:rsidRDefault="00467C30" w:rsidP="00467C30">
      <w:pPr>
        <w:rPr>
          <w:rFonts w:asciiTheme="minorHAnsi" w:hAnsiTheme="minorHAnsi" w:cstheme="minorHAnsi"/>
          <w:sz w:val="22"/>
          <w:szCs w:val="22"/>
        </w:rPr>
      </w:pPr>
      <w:r w:rsidRPr="00DA415C">
        <w:rPr>
          <w:rFonts w:asciiTheme="minorHAnsi" w:hAnsiTheme="minorHAnsi" w:cstheme="minorHAnsi"/>
          <w:sz w:val="22"/>
          <w:szCs w:val="22"/>
        </w:rPr>
        <w:t xml:space="preserve">The definition is intentionally broad and includes all incidents that directly or indirectly affect or impact CRS, its staff, property, programs, reputation, partners, </w:t>
      </w:r>
      <w:r w:rsidR="007F5C83" w:rsidRPr="00DA415C">
        <w:rPr>
          <w:rFonts w:asciiTheme="minorHAnsi" w:hAnsiTheme="minorHAnsi" w:cstheme="minorHAnsi"/>
          <w:sz w:val="22"/>
          <w:szCs w:val="22"/>
        </w:rPr>
        <w:t>project participants</w:t>
      </w:r>
      <w:r w:rsidRPr="00DA415C">
        <w:rPr>
          <w:rFonts w:asciiTheme="minorHAnsi" w:hAnsiTheme="minorHAnsi" w:cstheme="minorHAnsi"/>
          <w:sz w:val="22"/>
          <w:szCs w:val="22"/>
        </w:rPr>
        <w:t>, or an inability to move or gain access to communities. A “near miss” is: any event, which under slightly different circumstances, may have resulted in an incident. </w:t>
      </w:r>
    </w:p>
    <w:p w14:paraId="503D2C67" w14:textId="27CB1CF7" w:rsidR="00467C30" w:rsidRPr="00DA415C" w:rsidRDefault="00467C30" w:rsidP="00467C30">
      <w:pPr>
        <w:jc w:val="both"/>
        <w:rPr>
          <w:rFonts w:asciiTheme="minorHAnsi" w:hAnsiTheme="minorHAnsi" w:cstheme="minorHAnsi"/>
          <w:sz w:val="22"/>
          <w:szCs w:val="22"/>
        </w:rPr>
      </w:pPr>
      <w:r w:rsidRPr="00DA415C">
        <w:rPr>
          <w:rFonts w:asciiTheme="minorHAnsi" w:hAnsiTheme="minorHAnsi" w:cstheme="minorHAnsi"/>
          <w:sz w:val="22"/>
          <w:szCs w:val="22"/>
        </w:rPr>
        <w:t>If such an incident occurs, staff need</w:t>
      </w:r>
      <w:r w:rsidR="00D25202" w:rsidRPr="00DA415C">
        <w:rPr>
          <w:rFonts w:asciiTheme="minorHAnsi" w:hAnsiTheme="minorHAnsi" w:cstheme="minorHAnsi"/>
          <w:sz w:val="22"/>
          <w:szCs w:val="22"/>
        </w:rPr>
        <w:t>s</w:t>
      </w:r>
      <w:r w:rsidRPr="00DA415C">
        <w:rPr>
          <w:rFonts w:asciiTheme="minorHAnsi" w:hAnsiTheme="minorHAnsi" w:cstheme="minorHAnsi"/>
          <w:sz w:val="22"/>
          <w:szCs w:val="22"/>
        </w:rPr>
        <w:t xml:space="preserve"> to immediately inform the Immediate </w:t>
      </w:r>
      <w:r w:rsidRPr="00DA415C">
        <w:rPr>
          <w:rFonts w:asciiTheme="minorHAnsi" w:hAnsiTheme="minorHAnsi" w:cstheme="minorHAnsi"/>
          <w:sz w:val="22"/>
          <w:szCs w:val="22"/>
          <w:u w:val="single"/>
        </w:rPr>
        <w:t>Supervisor, designated Security Focal Points (SFP).</w:t>
      </w:r>
      <w:r w:rsidRPr="00DA415C">
        <w:rPr>
          <w:rFonts w:asciiTheme="minorHAnsi" w:hAnsiTheme="minorHAnsi" w:cstheme="minorHAnsi"/>
          <w:sz w:val="22"/>
          <w:szCs w:val="22"/>
        </w:rPr>
        <w:t xml:space="preserve"> The person reporting the incident should describe WHO was affected, WHAT happened, WHEN and WHERE it happened, and WHAT ACTIONS staff have already done and what actions they would like the Country Program to do.</w:t>
      </w:r>
    </w:p>
    <w:p w14:paraId="78E957F9" w14:textId="77777777" w:rsidR="00467C30" w:rsidRPr="00DA415C" w:rsidRDefault="00467C30" w:rsidP="00467C30">
      <w:pPr>
        <w:jc w:val="both"/>
        <w:rPr>
          <w:rFonts w:asciiTheme="minorHAnsi" w:hAnsiTheme="minorHAnsi" w:cstheme="minorHAnsi"/>
          <w:sz w:val="22"/>
          <w:szCs w:val="22"/>
        </w:rPr>
      </w:pPr>
    </w:p>
    <w:p w14:paraId="255D492F" w14:textId="41C15B66" w:rsidR="00467C30" w:rsidRPr="00DA415C" w:rsidRDefault="00467C30" w:rsidP="00467C30">
      <w:pPr>
        <w:rPr>
          <w:rFonts w:asciiTheme="minorHAnsi" w:hAnsiTheme="minorHAnsi" w:cstheme="minorHAnsi"/>
          <w:sz w:val="22"/>
          <w:szCs w:val="22"/>
        </w:rPr>
      </w:pPr>
      <w:r w:rsidRPr="00DA415C">
        <w:rPr>
          <w:rFonts w:asciiTheme="minorHAnsi" w:hAnsiTheme="minorHAnsi" w:cstheme="minorHAnsi"/>
          <w:b/>
          <w:bCs/>
          <w:sz w:val="22"/>
          <w:szCs w:val="22"/>
        </w:rPr>
        <w:t xml:space="preserve">All incidents should be reported using the online reporting portal at </w:t>
      </w:r>
      <w:hyperlink r:id="rId34" w:tgtFrame="_blank" w:tooltip="http://securityincident.crs.org/" w:history="1">
        <w:r w:rsidRPr="00DA415C">
          <w:rPr>
            <w:rStyle w:val="Hyperlink"/>
            <w:rFonts w:asciiTheme="minorHAnsi" w:hAnsiTheme="minorHAnsi" w:cstheme="minorHAnsi"/>
            <w:b/>
            <w:bCs/>
            <w:sz w:val="22"/>
            <w:szCs w:val="22"/>
          </w:rPr>
          <w:t>http://securityincident.crs.org/</w:t>
        </w:r>
      </w:hyperlink>
      <w:r w:rsidRPr="00DA415C">
        <w:rPr>
          <w:rFonts w:asciiTheme="minorHAnsi" w:hAnsiTheme="minorHAnsi" w:cstheme="minorHAnsi"/>
          <w:b/>
          <w:bCs/>
          <w:sz w:val="22"/>
          <w:szCs w:val="22"/>
        </w:rPr>
        <w:t xml:space="preserve"> within 24 hours.</w:t>
      </w:r>
      <w:r w:rsidRPr="00DA415C">
        <w:rPr>
          <w:rFonts w:asciiTheme="minorHAnsi" w:hAnsiTheme="minorHAnsi" w:cstheme="minorHAnsi"/>
          <w:sz w:val="22"/>
          <w:szCs w:val="22"/>
        </w:rPr>
        <w:t xml:space="preserve"> (Any incident deemed critical</w:t>
      </w:r>
      <w:r w:rsidRPr="00DA415C">
        <w:rPr>
          <w:rStyle w:val="FootnoteReference"/>
          <w:rFonts w:asciiTheme="minorHAnsi" w:hAnsiTheme="minorHAnsi" w:cstheme="minorHAnsi"/>
          <w:sz w:val="22"/>
          <w:szCs w:val="22"/>
        </w:rPr>
        <w:footnoteReference w:id="2"/>
      </w:r>
      <w:r w:rsidRPr="00DA415C">
        <w:rPr>
          <w:rFonts w:asciiTheme="minorHAnsi" w:hAnsiTheme="minorHAnsi" w:cstheme="minorHAnsi"/>
          <w:sz w:val="22"/>
          <w:szCs w:val="22"/>
        </w:rPr>
        <w:t xml:space="preserve"> or above should be reported to the Regional Director by the Country </w:t>
      </w:r>
      <w:r w:rsidR="00672F6A">
        <w:rPr>
          <w:rFonts w:asciiTheme="minorHAnsi" w:hAnsiTheme="minorHAnsi" w:cstheme="minorHAnsi"/>
          <w:sz w:val="22"/>
          <w:szCs w:val="22"/>
        </w:rPr>
        <w:t>Manager</w:t>
      </w:r>
      <w:r w:rsidRPr="00DA415C">
        <w:rPr>
          <w:rFonts w:asciiTheme="minorHAnsi" w:hAnsiTheme="minorHAnsi" w:cstheme="minorHAnsi"/>
          <w:sz w:val="22"/>
          <w:szCs w:val="22"/>
        </w:rPr>
        <w:t>.)</w:t>
      </w:r>
    </w:p>
    <w:p w14:paraId="06CD4521" w14:textId="77777777" w:rsidR="00467C30" w:rsidRPr="00DA415C" w:rsidRDefault="00467C30" w:rsidP="00467C30">
      <w:pPr>
        <w:rPr>
          <w:rFonts w:asciiTheme="minorHAnsi" w:hAnsiTheme="minorHAnsi" w:cstheme="minorHAnsi"/>
          <w:sz w:val="22"/>
          <w:szCs w:val="22"/>
        </w:rPr>
      </w:pPr>
      <w:r w:rsidRPr="00DA415C">
        <w:rPr>
          <w:rFonts w:asciiTheme="minorHAnsi" w:hAnsiTheme="minorHAnsi" w:cstheme="minorHAnsi"/>
          <w:sz w:val="22"/>
          <w:szCs w:val="22"/>
        </w:rPr>
        <w:t>It is not possible to give every example of reportable incidents, but the following should be indicative:</w:t>
      </w:r>
    </w:p>
    <w:p w14:paraId="0BE1A72F" w14:textId="77777777" w:rsidR="00467C30" w:rsidRPr="00DA415C" w:rsidRDefault="00467C30" w:rsidP="00D6432A">
      <w:pPr>
        <w:pStyle w:val="ListParagraph"/>
        <w:numPr>
          <w:ilvl w:val="0"/>
          <w:numId w:val="30"/>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Instances where a change to the security context resulted in suspension of CRS travel or program activities.</w:t>
      </w:r>
    </w:p>
    <w:p w14:paraId="6AD75F48" w14:textId="77777777" w:rsidR="00467C30" w:rsidRPr="00DA415C" w:rsidRDefault="00467C30" w:rsidP="00D6432A">
      <w:pPr>
        <w:pStyle w:val="ListParagraph"/>
        <w:numPr>
          <w:ilvl w:val="0"/>
          <w:numId w:val="30"/>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Crimes involving personnel and property (e.g. harassment, threats, theft, burglary, robbery, carjacking, assault, fraud, arrest of CRS staff, etc.)</w:t>
      </w:r>
    </w:p>
    <w:p w14:paraId="636F499C" w14:textId="77777777" w:rsidR="00467C30" w:rsidRPr="00DA415C" w:rsidRDefault="00467C30" w:rsidP="00D6432A">
      <w:pPr>
        <w:pStyle w:val="ListParagraph"/>
        <w:numPr>
          <w:ilvl w:val="0"/>
          <w:numId w:val="30"/>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Traffic collisions, even if they did not result in injury or damage. </w:t>
      </w:r>
    </w:p>
    <w:p w14:paraId="0E3B6773" w14:textId="77777777" w:rsidR="00467C30" w:rsidRPr="00DA415C" w:rsidRDefault="00467C30" w:rsidP="00D6432A">
      <w:pPr>
        <w:pStyle w:val="ListParagraph"/>
        <w:numPr>
          <w:ilvl w:val="0"/>
          <w:numId w:val="30"/>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Negative or harmful social media coverage about CRS, its staff, partners or programs. </w:t>
      </w:r>
    </w:p>
    <w:p w14:paraId="17FC5E27" w14:textId="77777777" w:rsidR="00467C30" w:rsidRDefault="00467C30" w:rsidP="00D6432A">
      <w:pPr>
        <w:pStyle w:val="ListParagraph"/>
        <w:numPr>
          <w:ilvl w:val="0"/>
          <w:numId w:val="30"/>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lastRenderedPageBreak/>
        <w:t>Accidents or injuries effecting the agency's personnel, assets, or partners.</w:t>
      </w:r>
    </w:p>
    <w:p w14:paraId="362FE790" w14:textId="3ABB7C67" w:rsidR="00016415" w:rsidRPr="00DA415C" w:rsidRDefault="00016415" w:rsidP="00016415">
      <w:pPr>
        <w:pStyle w:val="Heading1"/>
        <w:rPr>
          <w:rFonts w:asciiTheme="minorHAnsi" w:hAnsiTheme="minorHAnsi"/>
        </w:rPr>
      </w:pPr>
      <w:bookmarkStart w:id="93" w:name="_Toc144990597"/>
      <w:r w:rsidRPr="00DA415C">
        <w:rPr>
          <w:rFonts w:asciiTheme="minorHAnsi" w:hAnsiTheme="minorHAnsi"/>
        </w:rPr>
        <w:t>Medical Support and International SOS</w:t>
      </w:r>
      <w:bookmarkEnd w:id="93"/>
    </w:p>
    <w:p w14:paraId="43868A61" w14:textId="5446AB8B" w:rsidR="00BC0EC7" w:rsidRPr="0007224A" w:rsidRDefault="00BC0EC7" w:rsidP="00BC0EC7">
      <w:pPr>
        <w:jc w:val="both"/>
        <w:rPr>
          <w:rFonts w:asciiTheme="minorHAnsi" w:hAnsiTheme="minorHAnsi" w:cstheme="minorHAnsi"/>
          <w:b/>
        </w:rPr>
      </w:pPr>
      <w:r w:rsidRPr="0007224A">
        <w:rPr>
          <w:rFonts w:asciiTheme="minorHAnsi" w:hAnsiTheme="minorHAnsi" w:cstheme="minorHAnsi"/>
          <w:b/>
        </w:rPr>
        <w:t>Medical support</w:t>
      </w:r>
    </w:p>
    <w:p w14:paraId="79800C67" w14:textId="6B433A15" w:rsidR="00BC0EC7" w:rsidRPr="00DA415C" w:rsidRDefault="00BC0EC7" w:rsidP="00BC0EC7">
      <w:pPr>
        <w:jc w:val="both"/>
        <w:rPr>
          <w:rFonts w:asciiTheme="minorHAnsi" w:hAnsiTheme="minorHAnsi" w:cstheme="minorHAnsi"/>
          <w:sz w:val="22"/>
          <w:szCs w:val="22"/>
          <w:u w:val="single"/>
        </w:rPr>
      </w:pPr>
      <w:r w:rsidRPr="00DA415C">
        <w:rPr>
          <w:rFonts w:asciiTheme="minorHAnsi" w:hAnsiTheme="minorHAnsi" w:cstheme="minorHAnsi"/>
          <w:sz w:val="22"/>
          <w:szCs w:val="22"/>
        </w:rPr>
        <w:t xml:space="preserve">During the course of their work, staff may find themselves in a situation where they need to call for immediate medical support or quickly take someone to get medical support. In CRS field locations, call immediately to </w:t>
      </w:r>
      <w:r w:rsidRPr="00DA415C">
        <w:rPr>
          <w:rFonts w:asciiTheme="minorHAnsi" w:hAnsiTheme="minorHAnsi" w:cstheme="minorHAnsi"/>
          <w:sz w:val="22"/>
          <w:szCs w:val="22"/>
          <w:u w:val="single"/>
        </w:rPr>
        <w:t>supervisor and SFPs</w:t>
      </w:r>
      <w:r w:rsidRPr="00DA415C">
        <w:rPr>
          <w:rFonts w:asciiTheme="minorHAnsi" w:hAnsiTheme="minorHAnsi" w:cstheme="minorHAnsi"/>
          <w:sz w:val="22"/>
          <w:szCs w:val="22"/>
        </w:rPr>
        <w:t xml:space="preserve"> for assistance to get to nearby hospital/health facility. If you do not know the location of the nearest medical center while in the field</w:t>
      </w:r>
      <w:r w:rsidR="0064002B" w:rsidRPr="00DA415C">
        <w:rPr>
          <w:rFonts w:asciiTheme="minorHAnsi" w:hAnsiTheme="minorHAnsi" w:cstheme="minorHAnsi"/>
          <w:sz w:val="22"/>
          <w:szCs w:val="22"/>
        </w:rPr>
        <w:t xml:space="preserve"> or any medical assistance is </w:t>
      </w:r>
      <w:r w:rsidR="00B569CE" w:rsidRPr="00DA415C">
        <w:rPr>
          <w:rFonts w:asciiTheme="minorHAnsi" w:hAnsiTheme="minorHAnsi" w:cstheme="minorHAnsi"/>
          <w:sz w:val="22"/>
          <w:szCs w:val="22"/>
        </w:rPr>
        <w:t>needed within Kathmandu valley</w:t>
      </w:r>
      <w:r w:rsidRPr="00DA415C">
        <w:rPr>
          <w:rFonts w:asciiTheme="minorHAnsi" w:hAnsiTheme="minorHAnsi" w:cstheme="minorHAnsi"/>
          <w:sz w:val="22"/>
          <w:szCs w:val="22"/>
        </w:rPr>
        <w:t xml:space="preserve">, please consult immediately to </w:t>
      </w:r>
      <w:r w:rsidRPr="00DA415C">
        <w:rPr>
          <w:rFonts w:asciiTheme="minorHAnsi" w:hAnsiTheme="minorHAnsi" w:cstheme="minorHAnsi"/>
          <w:sz w:val="22"/>
          <w:szCs w:val="22"/>
          <w:u w:val="single"/>
        </w:rPr>
        <w:t>SFPs</w:t>
      </w:r>
      <w:r w:rsidR="00B569CE" w:rsidRPr="00DA415C">
        <w:rPr>
          <w:rFonts w:asciiTheme="minorHAnsi" w:hAnsiTheme="minorHAnsi" w:cstheme="minorHAnsi"/>
          <w:sz w:val="22"/>
          <w:szCs w:val="22"/>
          <w:u w:val="single"/>
        </w:rPr>
        <w:t>.</w:t>
      </w:r>
    </w:p>
    <w:p w14:paraId="33C0FC77" w14:textId="77777777" w:rsidR="002C0832" w:rsidRPr="00DA415C" w:rsidRDefault="002C0832" w:rsidP="00BC0EC7">
      <w:pPr>
        <w:jc w:val="both"/>
        <w:rPr>
          <w:rFonts w:asciiTheme="minorHAnsi" w:hAnsiTheme="minorHAnsi" w:cstheme="minorHAnsi"/>
          <w:b/>
          <w:sz w:val="22"/>
          <w:szCs w:val="22"/>
        </w:rPr>
      </w:pPr>
    </w:p>
    <w:p w14:paraId="04EE4EC7" w14:textId="111D7FEA" w:rsidR="00BC0EC7" w:rsidRPr="0007224A" w:rsidRDefault="00BC0EC7" w:rsidP="00BC0EC7">
      <w:pPr>
        <w:jc w:val="both"/>
        <w:rPr>
          <w:rFonts w:asciiTheme="minorHAnsi" w:hAnsiTheme="minorHAnsi" w:cstheme="minorHAnsi"/>
        </w:rPr>
      </w:pPr>
      <w:r w:rsidRPr="0007224A">
        <w:rPr>
          <w:rFonts w:asciiTheme="minorHAnsi" w:hAnsiTheme="minorHAnsi" w:cstheme="minorHAnsi"/>
          <w:b/>
        </w:rPr>
        <w:t>Essential Services</w:t>
      </w:r>
    </w:p>
    <w:p w14:paraId="0D03EF4F" w14:textId="70996C5F" w:rsidR="00BC0EC7" w:rsidRPr="00DA415C" w:rsidRDefault="00BC0EC7" w:rsidP="00BC0EC7">
      <w:pPr>
        <w:jc w:val="both"/>
        <w:rPr>
          <w:rFonts w:asciiTheme="minorHAnsi" w:hAnsiTheme="minorHAnsi" w:cstheme="minorHAnsi"/>
          <w:sz w:val="22"/>
          <w:szCs w:val="22"/>
        </w:rPr>
      </w:pPr>
      <w:r w:rsidRPr="00DA415C">
        <w:rPr>
          <w:rFonts w:asciiTheme="minorHAnsi" w:hAnsiTheme="minorHAnsi" w:cstheme="minorHAnsi"/>
          <w:sz w:val="22"/>
          <w:szCs w:val="22"/>
        </w:rPr>
        <w:t>Survivors of critical incidents, including but not limited to safeguarding incidents, may need swift access to essential services. Such services are listed in A</w:t>
      </w:r>
      <w:r w:rsidR="00210677" w:rsidRPr="00DA415C">
        <w:rPr>
          <w:rFonts w:asciiTheme="minorHAnsi" w:hAnsiTheme="minorHAnsi" w:cstheme="minorHAnsi"/>
          <w:sz w:val="22"/>
          <w:szCs w:val="22"/>
        </w:rPr>
        <w:t>nnex 7</w:t>
      </w:r>
      <w:r w:rsidRPr="00DA415C">
        <w:rPr>
          <w:rFonts w:asciiTheme="minorHAnsi" w:hAnsiTheme="minorHAnsi" w:cstheme="minorHAnsi"/>
          <w:sz w:val="22"/>
          <w:szCs w:val="22"/>
        </w:rPr>
        <w:t>.</w:t>
      </w:r>
    </w:p>
    <w:p w14:paraId="6DAA9656" w14:textId="44565275" w:rsidR="00BC0EC7" w:rsidRPr="00DA415C" w:rsidRDefault="00BC0EC7" w:rsidP="00BC0EC7">
      <w:pPr>
        <w:jc w:val="both"/>
        <w:rPr>
          <w:rFonts w:asciiTheme="minorHAnsi" w:hAnsiTheme="minorHAnsi" w:cstheme="minorHAnsi"/>
          <w:sz w:val="22"/>
          <w:szCs w:val="22"/>
        </w:rPr>
      </w:pPr>
    </w:p>
    <w:p w14:paraId="3EA63E07" w14:textId="0B9F25F6" w:rsidR="00BC0EC7" w:rsidRPr="0007224A" w:rsidRDefault="00BC0EC7" w:rsidP="00BC0EC7">
      <w:pPr>
        <w:jc w:val="both"/>
        <w:rPr>
          <w:rFonts w:asciiTheme="minorHAnsi" w:hAnsiTheme="minorHAnsi" w:cstheme="minorHAnsi"/>
          <w:b/>
          <w:bCs/>
        </w:rPr>
      </w:pPr>
      <w:r w:rsidRPr="0007224A">
        <w:rPr>
          <w:rFonts w:asciiTheme="minorHAnsi" w:hAnsiTheme="minorHAnsi" w:cstheme="minorHAnsi"/>
          <w:b/>
          <w:bCs/>
        </w:rPr>
        <w:t>International SOS (ISOS)</w:t>
      </w:r>
    </w:p>
    <w:p w14:paraId="17C7557C" w14:textId="3DAB92E2" w:rsidR="003665EE" w:rsidRPr="00DA415C" w:rsidRDefault="003665EE" w:rsidP="003665EE">
      <w:pPr>
        <w:rPr>
          <w:rFonts w:asciiTheme="minorHAnsi" w:hAnsiTheme="minorHAnsi" w:cstheme="minorHAnsi"/>
          <w:sz w:val="22"/>
          <w:szCs w:val="22"/>
        </w:rPr>
      </w:pPr>
      <w:r w:rsidRPr="00DA415C">
        <w:rPr>
          <w:rFonts w:asciiTheme="minorHAnsi" w:hAnsiTheme="minorHAnsi" w:cstheme="minorHAnsi"/>
          <w:sz w:val="22"/>
          <w:szCs w:val="22"/>
        </w:rPr>
        <w:t xml:space="preserve">CRS has contracted International SOS (ISOS) to provide support to </w:t>
      </w:r>
      <w:r w:rsidRPr="00DA415C">
        <w:rPr>
          <w:rFonts w:asciiTheme="minorHAnsi" w:hAnsiTheme="minorHAnsi" w:cstheme="minorHAnsi"/>
          <w:sz w:val="22"/>
          <w:szCs w:val="22"/>
          <w:u w:val="single"/>
        </w:rPr>
        <w:t>all</w:t>
      </w:r>
      <w:r w:rsidRPr="00DA415C">
        <w:rPr>
          <w:rFonts w:asciiTheme="minorHAnsi" w:hAnsiTheme="minorHAnsi" w:cstheme="minorHAnsi"/>
          <w:sz w:val="22"/>
          <w:szCs w:val="22"/>
        </w:rPr>
        <w:t xml:space="preserve"> staff</w:t>
      </w:r>
      <w:r w:rsidR="004D2D0D" w:rsidRPr="00DA415C">
        <w:rPr>
          <w:rFonts w:asciiTheme="minorHAnsi" w:hAnsiTheme="minorHAnsi" w:cstheme="minorHAnsi"/>
          <w:sz w:val="22"/>
          <w:szCs w:val="22"/>
        </w:rPr>
        <w:t>s</w:t>
      </w:r>
      <w:r w:rsidRPr="00DA415C">
        <w:rPr>
          <w:rFonts w:asciiTheme="minorHAnsi" w:hAnsiTheme="minorHAnsi" w:cstheme="minorHAnsi"/>
          <w:sz w:val="22"/>
          <w:szCs w:val="22"/>
        </w:rPr>
        <w:t xml:space="preserve">. </w:t>
      </w:r>
      <w:r w:rsidRPr="00DA415C">
        <w:rPr>
          <w:rFonts w:asciiTheme="minorHAnsi" w:hAnsiTheme="minorHAnsi" w:cstheme="minorHAnsi"/>
          <w:snapToGrid w:val="0"/>
          <w:sz w:val="22"/>
          <w:szCs w:val="22"/>
        </w:rPr>
        <w:t xml:space="preserve">Once a call is received by ISOS they will determine the nature of the request and direct the caller to their in-house doctors or security specialists to provide assistance or advice. In brief, </w:t>
      </w:r>
      <w:r w:rsidRPr="00DA415C">
        <w:rPr>
          <w:rFonts w:asciiTheme="minorHAnsi" w:hAnsiTheme="minorHAnsi" w:cstheme="minorHAnsi"/>
          <w:sz w:val="22"/>
          <w:szCs w:val="22"/>
        </w:rPr>
        <w:t>ISOS can provide the following services:</w:t>
      </w:r>
    </w:p>
    <w:p w14:paraId="55272194" w14:textId="77777777" w:rsidR="003665EE" w:rsidRPr="00DA415C" w:rsidRDefault="003665EE" w:rsidP="00D6432A">
      <w:pPr>
        <w:pStyle w:val="ListParagraph"/>
        <w:numPr>
          <w:ilvl w:val="0"/>
          <w:numId w:val="23"/>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Advice on the most suitable medical facilities. Emergency and routine medical advice. </w:t>
      </w:r>
    </w:p>
    <w:p w14:paraId="5940190F" w14:textId="77777777" w:rsidR="003665EE" w:rsidRPr="00DA415C" w:rsidRDefault="003665EE" w:rsidP="00D6432A">
      <w:pPr>
        <w:pStyle w:val="ListParagraph"/>
        <w:numPr>
          <w:ilvl w:val="0"/>
          <w:numId w:val="23"/>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Pre-trip information on travel health issues.</w:t>
      </w:r>
    </w:p>
    <w:p w14:paraId="0B0E3CAE" w14:textId="77777777" w:rsidR="003665EE" w:rsidRPr="00DA415C" w:rsidRDefault="003665EE" w:rsidP="00D6432A">
      <w:pPr>
        <w:pStyle w:val="ListParagraph"/>
        <w:numPr>
          <w:ilvl w:val="0"/>
          <w:numId w:val="23"/>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Medically-supervised evacuation. </w:t>
      </w:r>
    </w:p>
    <w:p w14:paraId="3C3A85BA" w14:textId="77777777" w:rsidR="003665EE" w:rsidRPr="00DA415C" w:rsidRDefault="003665EE" w:rsidP="00D6432A">
      <w:pPr>
        <w:pStyle w:val="ListParagraph"/>
        <w:numPr>
          <w:ilvl w:val="0"/>
          <w:numId w:val="23"/>
        </w:numPr>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Dispatch of medication and medical supplies.</w:t>
      </w:r>
    </w:p>
    <w:p w14:paraId="19D3CB21" w14:textId="77777777" w:rsidR="003665EE" w:rsidRPr="00DA415C" w:rsidRDefault="003665EE" w:rsidP="003665EE">
      <w:pPr>
        <w:pStyle w:val="ListParagraph"/>
        <w:ind w:left="360"/>
        <w:rPr>
          <w:rFonts w:asciiTheme="minorHAnsi" w:hAnsiTheme="minorHAnsi" w:cstheme="minorHAnsi"/>
          <w:sz w:val="22"/>
          <w:szCs w:val="22"/>
        </w:rPr>
      </w:pPr>
    </w:p>
    <w:p w14:paraId="6D2480B6" w14:textId="77777777" w:rsidR="003665EE" w:rsidRPr="0007224A" w:rsidRDefault="003665EE" w:rsidP="00BC0EC7">
      <w:pPr>
        <w:rPr>
          <w:rFonts w:asciiTheme="minorHAnsi" w:hAnsiTheme="minorHAnsi" w:cstheme="minorHAnsi"/>
          <w:b/>
          <w:bCs/>
        </w:rPr>
      </w:pPr>
      <w:bookmarkStart w:id="94" w:name="_Toc95208707"/>
      <w:bookmarkStart w:id="95" w:name="_Hlk7362255"/>
      <w:r w:rsidRPr="0007224A">
        <w:rPr>
          <w:rFonts w:asciiTheme="minorHAnsi" w:hAnsiTheme="minorHAnsi" w:cstheme="minorHAnsi"/>
          <w:b/>
          <w:bCs/>
        </w:rPr>
        <w:t>Calling ISOS About Medical Treatment</w:t>
      </w:r>
      <w:bookmarkEnd w:id="94"/>
    </w:p>
    <w:p w14:paraId="2C6AAA26" w14:textId="77777777" w:rsidR="003665EE" w:rsidRPr="00DA415C" w:rsidRDefault="003665EE" w:rsidP="003665EE">
      <w:pPr>
        <w:rPr>
          <w:rFonts w:asciiTheme="minorHAnsi" w:hAnsiTheme="minorHAnsi" w:cstheme="minorHAnsi"/>
          <w:sz w:val="22"/>
          <w:szCs w:val="22"/>
        </w:rPr>
      </w:pPr>
      <w:bookmarkStart w:id="96" w:name="_Toc2175519"/>
      <w:r w:rsidRPr="00DA415C">
        <w:rPr>
          <w:rFonts w:asciiTheme="minorHAnsi" w:hAnsiTheme="minorHAnsi" w:cstheme="minorHAnsi"/>
          <w:sz w:val="22"/>
          <w:szCs w:val="22"/>
        </w:rPr>
        <w:t xml:space="preserve">As explained above, all staff can call ISOS for support and advice - at no cost to the staff member. However, it should be remembered that ISOS is not an insurance provider, so any follow-on treatment that ISOS recommends will need to be paid for by your health insurance policy (or the CRS travel insurance policy in certain circumstances). </w:t>
      </w:r>
    </w:p>
    <w:tbl>
      <w:tblPr>
        <w:tblStyle w:val="TableGrid"/>
        <w:tblW w:w="0" w:type="auto"/>
        <w:tblLook w:val="04A0" w:firstRow="1" w:lastRow="0" w:firstColumn="1" w:lastColumn="0" w:noHBand="0" w:noVBand="1"/>
      </w:tblPr>
      <w:tblGrid>
        <w:gridCol w:w="3108"/>
        <w:gridCol w:w="3139"/>
        <w:gridCol w:w="3103"/>
      </w:tblGrid>
      <w:tr w:rsidR="003665EE" w:rsidRPr="00DA415C" w14:paraId="34045978" w14:textId="77777777" w:rsidTr="00BC0EC7">
        <w:tc>
          <w:tcPr>
            <w:tcW w:w="3108" w:type="dxa"/>
            <w:shd w:val="clear" w:color="auto" w:fill="D9E2F3" w:themeFill="accent1" w:themeFillTint="33"/>
          </w:tcPr>
          <w:bookmarkEnd w:id="96"/>
          <w:p w14:paraId="23DA263D" w14:textId="77777777" w:rsidR="003665EE" w:rsidRPr="00DA415C" w:rsidRDefault="003665EE" w:rsidP="00C52E12">
            <w:pPr>
              <w:rPr>
                <w:rFonts w:asciiTheme="minorHAnsi" w:hAnsiTheme="minorHAnsi" w:cstheme="minorHAnsi"/>
                <w:b/>
                <w:bCs/>
                <w:sz w:val="22"/>
                <w:szCs w:val="22"/>
              </w:rPr>
            </w:pPr>
            <w:r w:rsidRPr="00DA415C">
              <w:rPr>
                <w:rFonts w:asciiTheme="minorHAnsi" w:hAnsiTheme="minorHAnsi" w:cstheme="minorHAnsi"/>
                <w:b/>
                <w:bCs/>
                <w:sz w:val="22"/>
                <w:szCs w:val="22"/>
              </w:rPr>
              <w:t>Calling from:</w:t>
            </w:r>
          </w:p>
        </w:tc>
        <w:tc>
          <w:tcPr>
            <w:tcW w:w="3139" w:type="dxa"/>
            <w:shd w:val="clear" w:color="auto" w:fill="D9E2F3" w:themeFill="accent1" w:themeFillTint="33"/>
          </w:tcPr>
          <w:p w14:paraId="02F9C8DB" w14:textId="77777777" w:rsidR="003665EE" w:rsidRPr="00DA415C" w:rsidRDefault="003665EE" w:rsidP="00C52E12">
            <w:pPr>
              <w:rPr>
                <w:rFonts w:asciiTheme="minorHAnsi" w:hAnsiTheme="minorHAnsi" w:cstheme="minorHAnsi"/>
                <w:b/>
                <w:bCs/>
                <w:sz w:val="22"/>
                <w:szCs w:val="22"/>
              </w:rPr>
            </w:pPr>
            <w:r w:rsidRPr="00DA415C">
              <w:rPr>
                <w:rFonts w:asciiTheme="minorHAnsi" w:hAnsiTheme="minorHAnsi" w:cstheme="minorHAnsi"/>
                <w:b/>
                <w:bCs/>
                <w:sz w:val="22"/>
                <w:szCs w:val="22"/>
              </w:rPr>
              <w:t>Assistance Center</w:t>
            </w:r>
          </w:p>
        </w:tc>
        <w:tc>
          <w:tcPr>
            <w:tcW w:w="3103" w:type="dxa"/>
            <w:shd w:val="clear" w:color="auto" w:fill="D9E2F3" w:themeFill="accent1" w:themeFillTint="33"/>
          </w:tcPr>
          <w:p w14:paraId="439B331B" w14:textId="77777777" w:rsidR="003665EE" w:rsidRPr="00DA415C" w:rsidRDefault="003665EE" w:rsidP="00C52E12">
            <w:pPr>
              <w:rPr>
                <w:rFonts w:asciiTheme="minorHAnsi" w:hAnsiTheme="minorHAnsi" w:cstheme="minorHAnsi"/>
                <w:b/>
                <w:bCs/>
                <w:sz w:val="22"/>
                <w:szCs w:val="22"/>
              </w:rPr>
            </w:pPr>
            <w:r w:rsidRPr="00DA415C">
              <w:rPr>
                <w:rFonts w:asciiTheme="minorHAnsi" w:hAnsiTheme="minorHAnsi" w:cstheme="minorHAnsi"/>
                <w:b/>
                <w:bCs/>
                <w:sz w:val="22"/>
                <w:szCs w:val="22"/>
              </w:rPr>
              <w:t>Number</w:t>
            </w:r>
          </w:p>
        </w:tc>
      </w:tr>
      <w:tr w:rsidR="003665EE" w:rsidRPr="00DA415C" w14:paraId="2B149C16" w14:textId="77777777" w:rsidTr="00BC0EC7">
        <w:tc>
          <w:tcPr>
            <w:tcW w:w="3108" w:type="dxa"/>
            <w:vAlign w:val="center"/>
          </w:tcPr>
          <w:p w14:paraId="25E92617" w14:textId="77777777" w:rsidR="003665EE" w:rsidRPr="00DA415C" w:rsidRDefault="003665EE" w:rsidP="00C52E12">
            <w:pPr>
              <w:rPr>
                <w:rFonts w:asciiTheme="minorHAnsi" w:hAnsiTheme="minorHAnsi" w:cstheme="minorHAnsi"/>
                <w:b/>
                <w:bCs/>
                <w:sz w:val="22"/>
                <w:szCs w:val="22"/>
              </w:rPr>
            </w:pPr>
            <w:r w:rsidRPr="00DA415C">
              <w:rPr>
                <w:rFonts w:asciiTheme="minorHAnsi" w:hAnsiTheme="minorHAnsi" w:cstheme="minorHAnsi"/>
                <w:sz w:val="22"/>
                <w:szCs w:val="22"/>
                <w:lang w:val="en-GB" w:eastAsia="en-GB"/>
              </w:rPr>
              <w:t>U.S. or Canada</w:t>
            </w:r>
          </w:p>
        </w:tc>
        <w:tc>
          <w:tcPr>
            <w:tcW w:w="3139" w:type="dxa"/>
            <w:vAlign w:val="center"/>
          </w:tcPr>
          <w:p w14:paraId="7C66FD7E" w14:textId="77777777" w:rsidR="003665EE" w:rsidRPr="00DA415C" w:rsidRDefault="003665EE" w:rsidP="00C52E12">
            <w:pPr>
              <w:rPr>
                <w:rFonts w:asciiTheme="minorHAnsi" w:hAnsiTheme="minorHAnsi" w:cstheme="minorHAnsi"/>
                <w:b/>
                <w:bCs/>
                <w:sz w:val="22"/>
                <w:szCs w:val="22"/>
              </w:rPr>
            </w:pPr>
            <w:r w:rsidRPr="00DA415C">
              <w:rPr>
                <w:rFonts w:asciiTheme="minorHAnsi" w:hAnsiTheme="minorHAnsi" w:cstheme="minorHAnsi"/>
                <w:sz w:val="22"/>
                <w:szCs w:val="22"/>
                <w:lang w:val="en-GB" w:eastAsia="en-GB"/>
              </w:rPr>
              <w:t>Philadelphia, PA</w:t>
            </w:r>
          </w:p>
        </w:tc>
        <w:tc>
          <w:tcPr>
            <w:tcW w:w="3103" w:type="dxa"/>
            <w:vAlign w:val="center"/>
          </w:tcPr>
          <w:p w14:paraId="1617D35F" w14:textId="77777777" w:rsidR="003665EE" w:rsidRPr="00DA415C" w:rsidRDefault="003665EE" w:rsidP="00C52E12">
            <w:pPr>
              <w:rPr>
                <w:rFonts w:asciiTheme="minorHAnsi" w:hAnsiTheme="minorHAnsi" w:cstheme="minorHAnsi"/>
                <w:b/>
                <w:bCs/>
                <w:sz w:val="22"/>
                <w:szCs w:val="22"/>
              </w:rPr>
            </w:pPr>
            <w:r w:rsidRPr="00DA415C">
              <w:rPr>
                <w:rFonts w:asciiTheme="minorHAnsi" w:hAnsiTheme="minorHAnsi" w:cstheme="minorHAnsi"/>
                <w:sz w:val="22"/>
                <w:szCs w:val="22"/>
                <w:lang w:val="en-GB" w:eastAsia="en-GB"/>
              </w:rPr>
              <w:t>+1-800-523-6586</w:t>
            </w:r>
            <w:r w:rsidRPr="00DA415C">
              <w:rPr>
                <w:rFonts w:asciiTheme="minorHAnsi" w:hAnsiTheme="minorHAnsi" w:cstheme="minorHAnsi"/>
                <w:sz w:val="22"/>
                <w:szCs w:val="22"/>
                <w:lang w:val="en-GB" w:eastAsia="en-GB"/>
              </w:rPr>
              <w:br/>
              <w:t>+1-215-942-8226</w:t>
            </w:r>
          </w:p>
        </w:tc>
      </w:tr>
      <w:tr w:rsidR="003665EE" w:rsidRPr="00DA415C" w14:paraId="0F514AF8" w14:textId="77777777" w:rsidTr="00BC0EC7">
        <w:tc>
          <w:tcPr>
            <w:tcW w:w="3108" w:type="dxa"/>
            <w:vAlign w:val="bottom"/>
          </w:tcPr>
          <w:p w14:paraId="7F0727FF" w14:textId="77777777" w:rsidR="003665EE" w:rsidRPr="00DA415C" w:rsidRDefault="003665EE" w:rsidP="00C52E12">
            <w:pPr>
              <w:rPr>
                <w:rFonts w:asciiTheme="minorHAnsi" w:hAnsiTheme="minorHAnsi" w:cstheme="minorHAnsi"/>
                <w:sz w:val="22"/>
                <w:szCs w:val="22"/>
                <w:lang w:val="en-GB" w:eastAsia="en-GB"/>
              </w:rPr>
            </w:pPr>
            <w:r w:rsidRPr="00DA415C">
              <w:rPr>
                <w:rFonts w:asciiTheme="minorHAnsi" w:hAnsiTheme="minorHAnsi" w:cstheme="minorHAnsi"/>
                <w:sz w:val="22"/>
                <w:szCs w:val="22"/>
                <w:lang w:val="en-GB" w:eastAsia="en-GB"/>
              </w:rPr>
              <w:t>Asia, Australia or the Pacific Rim</w:t>
            </w:r>
          </w:p>
        </w:tc>
        <w:tc>
          <w:tcPr>
            <w:tcW w:w="3139" w:type="dxa"/>
            <w:vAlign w:val="center"/>
          </w:tcPr>
          <w:p w14:paraId="50966E93" w14:textId="77777777" w:rsidR="003665EE" w:rsidRPr="00DA415C" w:rsidRDefault="003665EE" w:rsidP="00C52E12">
            <w:pPr>
              <w:rPr>
                <w:rFonts w:asciiTheme="minorHAnsi" w:hAnsiTheme="minorHAnsi" w:cstheme="minorHAnsi"/>
                <w:sz w:val="22"/>
                <w:szCs w:val="22"/>
                <w:lang w:val="en-GB" w:eastAsia="en-GB"/>
              </w:rPr>
            </w:pPr>
            <w:r w:rsidRPr="00DA415C">
              <w:rPr>
                <w:rFonts w:asciiTheme="minorHAnsi" w:hAnsiTheme="minorHAnsi" w:cstheme="minorHAnsi"/>
                <w:sz w:val="22"/>
                <w:szCs w:val="22"/>
                <w:lang w:val="en-GB" w:eastAsia="en-GB"/>
              </w:rPr>
              <w:t>Singapore</w:t>
            </w:r>
          </w:p>
        </w:tc>
        <w:tc>
          <w:tcPr>
            <w:tcW w:w="3103" w:type="dxa"/>
            <w:vAlign w:val="center"/>
          </w:tcPr>
          <w:p w14:paraId="361CF0DE" w14:textId="77777777" w:rsidR="003665EE" w:rsidRPr="00DA415C" w:rsidRDefault="003665EE" w:rsidP="00C52E12">
            <w:pPr>
              <w:rPr>
                <w:rFonts w:asciiTheme="minorHAnsi" w:hAnsiTheme="minorHAnsi" w:cstheme="minorHAnsi"/>
                <w:sz w:val="22"/>
                <w:szCs w:val="22"/>
                <w:lang w:val="en-GB" w:eastAsia="en-GB"/>
              </w:rPr>
            </w:pPr>
            <w:r w:rsidRPr="00DA415C">
              <w:rPr>
                <w:rFonts w:asciiTheme="minorHAnsi" w:hAnsiTheme="minorHAnsi" w:cstheme="minorHAnsi"/>
                <w:sz w:val="22"/>
                <w:szCs w:val="22"/>
                <w:lang w:val="en-GB" w:eastAsia="en-GB"/>
              </w:rPr>
              <w:t>+65-6338-7800</w:t>
            </w:r>
          </w:p>
        </w:tc>
      </w:tr>
    </w:tbl>
    <w:p w14:paraId="2446813D" w14:textId="77777777" w:rsidR="00420301" w:rsidRPr="00DA415C" w:rsidRDefault="00420301" w:rsidP="00420301">
      <w:pPr>
        <w:pStyle w:val="Heading1"/>
        <w:rPr>
          <w:rFonts w:asciiTheme="minorHAnsi" w:hAnsiTheme="minorHAnsi"/>
        </w:rPr>
      </w:pPr>
      <w:bookmarkStart w:id="97" w:name="_Toc95208713"/>
      <w:bookmarkStart w:id="98" w:name="_Toc144990598"/>
      <w:bookmarkStart w:id="99" w:name="_Hlk88819549"/>
      <w:bookmarkEnd w:id="95"/>
      <w:r w:rsidRPr="00DA415C">
        <w:rPr>
          <w:rFonts w:asciiTheme="minorHAnsi" w:hAnsiTheme="minorHAnsi"/>
        </w:rPr>
        <w:t>Psycho-Social Support to CRS Staff</w:t>
      </w:r>
      <w:bookmarkEnd w:id="97"/>
      <w:bookmarkEnd w:id="98"/>
    </w:p>
    <w:p w14:paraId="3FD8B89C" w14:textId="77777777" w:rsidR="00420301" w:rsidRPr="00DA415C" w:rsidRDefault="00420301" w:rsidP="00420301">
      <w:pPr>
        <w:shd w:val="clear" w:color="auto" w:fill="FFFFFF" w:themeFill="background1"/>
        <w:rPr>
          <w:rFonts w:asciiTheme="minorHAnsi" w:hAnsiTheme="minorHAnsi" w:cstheme="minorHAnsi"/>
          <w:sz w:val="22"/>
          <w:szCs w:val="22"/>
        </w:rPr>
      </w:pPr>
      <w:r w:rsidRPr="00DA415C">
        <w:rPr>
          <w:rFonts w:asciiTheme="minorHAnsi" w:hAnsiTheme="minorHAnsi" w:cstheme="minorHAnsi"/>
          <w:sz w:val="22"/>
          <w:szCs w:val="22"/>
        </w:rPr>
        <w:t xml:space="preserve">Mental and emotional health directly contributes to your physical health and safety. All CRS staff and their families have access to </w:t>
      </w:r>
      <w:r w:rsidRPr="00DA415C">
        <w:rPr>
          <w:rFonts w:asciiTheme="minorHAnsi" w:hAnsiTheme="minorHAnsi" w:cstheme="minorHAnsi"/>
          <w:i/>
          <w:iCs/>
          <w:sz w:val="22"/>
          <w:szCs w:val="22"/>
        </w:rPr>
        <w:t>free, confidential, short-term</w:t>
      </w:r>
      <w:r w:rsidRPr="00DA415C">
        <w:rPr>
          <w:rFonts w:asciiTheme="minorHAnsi" w:hAnsiTheme="minorHAnsi" w:cstheme="minorHAnsi"/>
          <w:sz w:val="22"/>
          <w:szCs w:val="22"/>
        </w:rPr>
        <w:t xml:space="preserve"> emotional support and counseling to promote healthy, well-rounded lives. If you require longer-term counselling, we recommend utilizing your health insurance benefit to access an appropriate provider. </w:t>
      </w:r>
    </w:p>
    <w:p w14:paraId="53021987" w14:textId="77777777" w:rsidR="00DA415C" w:rsidRDefault="00DA415C" w:rsidP="00420301">
      <w:pPr>
        <w:pStyle w:val="NoSpacing"/>
        <w:rPr>
          <w:rFonts w:cstheme="minorHAnsi"/>
          <w:b/>
          <w:bCs/>
        </w:rPr>
      </w:pPr>
      <w:bookmarkStart w:id="100" w:name="_Toc95208714"/>
      <w:bookmarkStart w:id="101" w:name="_Hlk87275453"/>
    </w:p>
    <w:p w14:paraId="782EFC08" w14:textId="0BABA5BE" w:rsidR="00420301" w:rsidRPr="0007224A" w:rsidRDefault="00420301" w:rsidP="00420301">
      <w:pPr>
        <w:pStyle w:val="NoSpacing"/>
        <w:rPr>
          <w:rFonts w:cstheme="minorHAnsi"/>
          <w:b/>
          <w:bCs/>
          <w:sz w:val="24"/>
          <w:szCs w:val="24"/>
        </w:rPr>
      </w:pPr>
      <w:r w:rsidRPr="0007224A">
        <w:rPr>
          <w:rFonts w:cstheme="minorHAnsi"/>
          <w:b/>
          <w:bCs/>
          <w:sz w:val="24"/>
          <w:szCs w:val="24"/>
        </w:rPr>
        <w:t>Country Program Staff and Families.</w:t>
      </w:r>
      <w:bookmarkEnd w:id="100"/>
      <w:r w:rsidRPr="0007224A">
        <w:rPr>
          <w:rFonts w:cstheme="minorHAnsi"/>
          <w:b/>
          <w:bCs/>
          <w:sz w:val="24"/>
          <w:szCs w:val="24"/>
        </w:rPr>
        <w:t xml:space="preserve"> </w:t>
      </w:r>
    </w:p>
    <w:p w14:paraId="3D87A40F" w14:textId="7A2EC576" w:rsidR="00420301" w:rsidRPr="00DA415C" w:rsidRDefault="00420301" w:rsidP="00420301">
      <w:pPr>
        <w:shd w:val="clear" w:color="auto" w:fill="FFFFFF" w:themeFill="background1"/>
        <w:rPr>
          <w:rFonts w:asciiTheme="minorHAnsi" w:hAnsiTheme="minorHAnsi" w:cstheme="minorHAnsi"/>
          <w:sz w:val="22"/>
          <w:szCs w:val="22"/>
        </w:rPr>
      </w:pPr>
      <w:r w:rsidRPr="00DA415C">
        <w:rPr>
          <w:rFonts w:asciiTheme="minorHAnsi" w:hAnsiTheme="minorHAnsi" w:cstheme="minorHAnsi"/>
          <w:sz w:val="22"/>
          <w:szCs w:val="22"/>
        </w:rPr>
        <w:t xml:space="preserve">Staff who receive their benefits through a CRS Country Program or Regional Office, and their household members, can access free, confidential support from Workplace Options (WPO). Counsellors provide counselling in local languages and offer information, assessment, action-planning, crisis intervention assistance, and/or short-term problem resolution and referrals. </w:t>
      </w:r>
    </w:p>
    <w:p w14:paraId="17ADB5AF" w14:textId="77777777" w:rsidR="00420301" w:rsidRPr="00DA415C" w:rsidRDefault="00420301" w:rsidP="00D6432A">
      <w:pPr>
        <w:pStyle w:val="ListParagraph"/>
        <w:numPr>
          <w:ilvl w:val="0"/>
          <w:numId w:val="36"/>
        </w:numPr>
        <w:shd w:val="clear" w:color="auto" w:fill="FFFFFF" w:themeFill="background1"/>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Email: </w:t>
      </w:r>
      <w:hyperlink r:id="rId35" w:history="1">
        <w:r w:rsidRPr="00DA415C">
          <w:rPr>
            <w:rStyle w:val="Hyperlink"/>
            <w:rFonts w:asciiTheme="minorHAnsi" w:hAnsiTheme="minorHAnsi" w:cstheme="minorHAnsi"/>
            <w:sz w:val="22"/>
            <w:szCs w:val="22"/>
          </w:rPr>
          <w:t>support@resourcesforyourlife.com</w:t>
        </w:r>
      </w:hyperlink>
      <w:r w:rsidRPr="00DA415C">
        <w:rPr>
          <w:rFonts w:asciiTheme="minorHAnsi" w:hAnsiTheme="minorHAnsi" w:cstheme="minorHAnsi"/>
          <w:sz w:val="22"/>
          <w:szCs w:val="22"/>
        </w:rPr>
        <w:t xml:space="preserve"> </w:t>
      </w:r>
    </w:p>
    <w:p w14:paraId="7E1FB311" w14:textId="77777777" w:rsidR="00420301" w:rsidRPr="00DA415C" w:rsidRDefault="00420301" w:rsidP="00D6432A">
      <w:pPr>
        <w:pStyle w:val="ListParagraph"/>
        <w:numPr>
          <w:ilvl w:val="0"/>
          <w:numId w:val="34"/>
        </w:numPr>
        <w:shd w:val="clear" w:color="auto" w:fill="FFFFFF" w:themeFill="background1"/>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Web:  </w:t>
      </w:r>
      <w:hyperlink r:id="rId36" w:history="1">
        <w:r w:rsidRPr="00DA415C">
          <w:rPr>
            <w:rStyle w:val="Hyperlink"/>
            <w:rFonts w:asciiTheme="minorHAnsi" w:hAnsiTheme="minorHAnsi" w:cstheme="minorHAnsi"/>
            <w:sz w:val="22"/>
            <w:szCs w:val="22"/>
          </w:rPr>
          <w:t>www.global.resourcesforyourlife.com</w:t>
        </w:r>
      </w:hyperlink>
      <w:r w:rsidRPr="00DA415C">
        <w:rPr>
          <w:rFonts w:asciiTheme="minorHAnsi" w:hAnsiTheme="minorHAnsi" w:cstheme="minorHAnsi"/>
          <w:sz w:val="22"/>
          <w:szCs w:val="22"/>
        </w:rPr>
        <w:t xml:space="preserve">  (username: CRS)</w:t>
      </w:r>
    </w:p>
    <w:p w14:paraId="212591BB" w14:textId="103C5FB0" w:rsidR="00420301" w:rsidRPr="00DA415C" w:rsidRDefault="00420301" w:rsidP="00D6432A">
      <w:pPr>
        <w:pStyle w:val="ListParagraph"/>
        <w:numPr>
          <w:ilvl w:val="0"/>
          <w:numId w:val="34"/>
        </w:numPr>
        <w:shd w:val="clear" w:color="auto" w:fill="FFFFFF" w:themeFill="background1"/>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lastRenderedPageBreak/>
        <w:t xml:space="preserve">More information on WPO can be obtained </w:t>
      </w:r>
      <w:hyperlink r:id="rId37" w:history="1">
        <w:r w:rsidR="00FA3B7C" w:rsidRPr="00DA415C">
          <w:rPr>
            <w:rStyle w:val="Hyperlink"/>
            <w:rFonts w:asciiTheme="minorHAnsi" w:hAnsiTheme="minorHAnsi" w:cstheme="minorHAnsi"/>
            <w:sz w:val="22"/>
            <w:szCs w:val="22"/>
          </w:rPr>
          <w:t>here</w:t>
        </w:r>
      </w:hyperlink>
      <w:r w:rsidRPr="00DA415C">
        <w:rPr>
          <w:rStyle w:val="Hyperlink"/>
          <w:rFonts w:asciiTheme="minorHAnsi" w:hAnsiTheme="minorHAnsi" w:cstheme="minorHAnsi"/>
          <w:sz w:val="22"/>
          <w:szCs w:val="22"/>
        </w:rPr>
        <w:t xml:space="preserve">. </w:t>
      </w:r>
    </w:p>
    <w:p w14:paraId="395484D5" w14:textId="6B5DE0D0" w:rsidR="00420301" w:rsidRPr="00DA415C" w:rsidRDefault="00420301" w:rsidP="00D6432A">
      <w:pPr>
        <w:pStyle w:val="ListParagraph"/>
        <w:numPr>
          <w:ilvl w:val="0"/>
          <w:numId w:val="34"/>
        </w:numPr>
        <w:shd w:val="clear" w:color="auto" w:fill="FFFFFF" w:themeFill="background1"/>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A direct link to country-specific WPO phone numbers can be found </w:t>
      </w:r>
      <w:hyperlink r:id="rId38" w:history="1">
        <w:r w:rsidR="000659CA" w:rsidRPr="00DA415C">
          <w:rPr>
            <w:rStyle w:val="Hyperlink"/>
            <w:rFonts w:asciiTheme="minorHAnsi" w:hAnsiTheme="minorHAnsi" w:cstheme="minorHAnsi"/>
            <w:sz w:val="22"/>
            <w:szCs w:val="22"/>
          </w:rPr>
          <w:t>here</w:t>
        </w:r>
      </w:hyperlink>
      <w:r w:rsidRPr="00DA415C">
        <w:rPr>
          <w:rFonts w:asciiTheme="minorHAnsi" w:hAnsiTheme="minorHAnsi" w:cstheme="minorHAnsi"/>
          <w:sz w:val="22"/>
          <w:szCs w:val="22"/>
        </w:rPr>
        <w:t>.</w:t>
      </w:r>
    </w:p>
    <w:p w14:paraId="7A78A74F" w14:textId="5BF9C32B" w:rsidR="00420301" w:rsidRPr="0007224A" w:rsidRDefault="00420301" w:rsidP="00420301">
      <w:pPr>
        <w:pStyle w:val="NoSpacing"/>
        <w:rPr>
          <w:rFonts w:cstheme="minorHAnsi"/>
          <w:b/>
          <w:bCs/>
          <w:sz w:val="24"/>
          <w:szCs w:val="24"/>
        </w:rPr>
      </w:pPr>
      <w:bookmarkStart w:id="102" w:name="_Toc95208715"/>
      <w:bookmarkEnd w:id="101"/>
      <w:r w:rsidRPr="0007224A">
        <w:rPr>
          <w:rFonts w:cstheme="minorHAnsi"/>
          <w:b/>
          <w:bCs/>
          <w:sz w:val="24"/>
          <w:szCs w:val="24"/>
        </w:rPr>
        <w:t>Expatriate and U.S. Staff and Families</w:t>
      </w:r>
      <w:bookmarkEnd w:id="102"/>
    </w:p>
    <w:p w14:paraId="01B769EE" w14:textId="77777777" w:rsidR="00420301" w:rsidRPr="00DA415C" w:rsidRDefault="00420301" w:rsidP="00420301">
      <w:pPr>
        <w:shd w:val="clear" w:color="auto" w:fill="FFFFFF" w:themeFill="background1"/>
        <w:rPr>
          <w:rFonts w:asciiTheme="minorHAnsi" w:hAnsiTheme="minorHAnsi" w:cstheme="minorHAnsi"/>
          <w:sz w:val="22"/>
          <w:szCs w:val="22"/>
        </w:rPr>
      </w:pPr>
      <w:r w:rsidRPr="00DA415C">
        <w:rPr>
          <w:rFonts w:asciiTheme="minorHAnsi" w:hAnsiTheme="minorHAnsi" w:cstheme="minorHAnsi"/>
          <w:sz w:val="22"/>
          <w:szCs w:val="22"/>
        </w:rPr>
        <w:t xml:space="preserve">U.S.-based and expat staff, and adult members of their households, can access BHS as the primary Employee Assistance Program (EAP). In-the-moment counselors can help with work-life balance, wellness, and overall well-being and offer referrals to short-term counselling. </w:t>
      </w:r>
    </w:p>
    <w:p w14:paraId="7467760C" w14:textId="77777777" w:rsidR="00420301" w:rsidRPr="00DA415C" w:rsidRDefault="00420301" w:rsidP="00D6432A">
      <w:pPr>
        <w:pStyle w:val="ListParagraph"/>
        <w:numPr>
          <w:ilvl w:val="0"/>
          <w:numId w:val="35"/>
        </w:numPr>
        <w:shd w:val="clear" w:color="auto" w:fill="FFFFFF" w:themeFill="background1"/>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Phone: +18003272251</w:t>
      </w:r>
    </w:p>
    <w:p w14:paraId="4028991B" w14:textId="77777777" w:rsidR="00420301" w:rsidRPr="00DA415C" w:rsidRDefault="00420301" w:rsidP="00D6432A">
      <w:pPr>
        <w:pStyle w:val="ListParagraph"/>
        <w:numPr>
          <w:ilvl w:val="0"/>
          <w:numId w:val="35"/>
        </w:numPr>
        <w:shd w:val="clear" w:color="auto" w:fill="FFFFFF" w:themeFill="background1"/>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Web: </w:t>
      </w:r>
      <w:hyperlink r:id="rId39" w:history="1">
        <w:r w:rsidRPr="00DA415C">
          <w:rPr>
            <w:rStyle w:val="Hyperlink"/>
            <w:rFonts w:asciiTheme="minorHAnsi" w:hAnsiTheme="minorHAnsi" w:cstheme="minorHAnsi"/>
            <w:sz w:val="22"/>
            <w:szCs w:val="22"/>
          </w:rPr>
          <w:t>www.portal.BHSonline.com</w:t>
        </w:r>
      </w:hyperlink>
      <w:r w:rsidRPr="00DA415C">
        <w:rPr>
          <w:rFonts w:asciiTheme="minorHAnsi" w:hAnsiTheme="minorHAnsi" w:cstheme="minorHAnsi"/>
          <w:sz w:val="22"/>
          <w:szCs w:val="22"/>
        </w:rPr>
        <w:t xml:space="preserve"> (username: CRS)</w:t>
      </w:r>
    </w:p>
    <w:p w14:paraId="70867D31" w14:textId="77777777" w:rsidR="00420301" w:rsidRPr="00DA415C" w:rsidRDefault="00420301" w:rsidP="00420301">
      <w:pPr>
        <w:shd w:val="clear" w:color="auto" w:fill="FFFFFF" w:themeFill="background1"/>
        <w:rPr>
          <w:rFonts w:asciiTheme="minorHAnsi" w:hAnsiTheme="minorHAnsi" w:cstheme="minorHAnsi"/>
          <w:sz w:val="22"/>
          <w:szCs w:val="22"/>
        </w:rPr>
      </w:pPr>
      <w:r w:rsidRPr="00DA415C">
        <w:rPr>
          <w:rFonts w:asciiTheme="minorHAnsi" w:hAnsiTheme="minorHAnsi" w:cstheme="minorHAnsi"/>
          <w:sz w:val="22"/>
          <w:szCs w:val="22"/>
        </w:rPr>
        <w:t xml:space="preserve">Expat staff and their spouses can also reach out to the Headington institute for access to psychologists who can help them better manage the work-related stress attached to difficult assignments and living outside one’s home country and/or address the experience of a critical incident.  </w:t>
      </w:r>
    </w:p>
    <w:p w14:paraId="727DBF94" w14:textId="77777777" w:rsidR="00420301" w:rsidRPr="00DA415C" w:rsidRDefault="00420301" w:rsidP="00D6432A">
      <w:pPr>
        <w:pStyle w:val="ListParagraph"/>
        <w:numPr>
          <w:ilvl w:val="0"/>
          <w:numId w:val="35"/>
        </w:numPr>
        <w:shd w:val="clear" w:color="auto" w:fill="FFFFFF" w:themeFill="background1"/>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Email: </w:t>
      </w:r>
      <w:hyperlink r:id="rId40" w:history="1">
        <w:r w:rsidRPr="00DA415C">
          <w:rPr>
            <w:rStyle w:val="Hyperlink"/>
            <w:rFonts w:asciiTheme="minorHAnsi" w:hAnsiTheme="minorHAnsi" w:cstheme="minorHAnsi"/>
            <w:sz w:val="22"/>
            <w:szCs w:val="22"/>
          </w:rPr>
          <w:t>support@headington-institute.org</w:t>
        </w:r>
      </w:hyperlink>
      <w:r w:rsidRPr="00DA415C">
        <w:rPr>
          <w:rFonts w:asciiTheme="minorHAnsi" w:hAnsiTheme="minorHAnsi" w:cstheme="minorHAnsi"/>
          <w:sz w:val="22"/>
          <w:szCs w:val="22"/>
        </w:rPr>
        <w:t xml:space="preserve"> </w:t>
      </w:r>
    </w:p>
    <w:p w14:paraId="5D2B777E" w14:textId="02585B22" w:rsidR="00420301" w:rsidRPr="00DA415C" w:rsidRDefault="00420301" w:rsidP="00D6432A">
      <w:pPr>
        <w:pStyle w:val="ListParagraph"/>
        <w:numPr>
          <w:ilvl w:val="0"/>
          <w:numId w:val="35"/>
        </w:numPr>
        <w:shd w:val="clear" w:color="auto" w:fill="FFFFFF" w:themeFill="background1"/>
        <w:autoSpaceDE w:val="0"/>
        <w:autoSpaceDN w:val="0"/>
        <w:adjustRightInd w:val="0"/>
        <w:spacing w:before="120" w:line="276" w:lineRule="auto"/>
        <w:jc w:val="both"/>
        <w:rPr>
          <w:rFonts w:asciiTheme="minorHAnsi" w:hAnsiTheme="minorHAnsi" w:cstheme="minorHAnsi"/>
          <w:sz w:val="22"/>
          <w:szCs w:val="22"/>
        </w:rPr>
      </w:pPr>
      <w:r w:rsidRPr="00DA415C">
        <w:rPr>
          <w:rFonts w:asciiTheme="minorHAnsi" w:hAnsiTheme="minorHAnsi" w:cstheme="minorHAnsi"/>
          <w:sz w:val="22"/>
          <w:szCs w:val="22"/>
        </w:rPr>
        <w:t xml:space="preserve">Phone: +16262299336 </w:t>
      </w:r>
    </w:p>
    <w:p w14:paraId="0C7A1904" w14:textId="01DFC155" w:rsidR="00B337D4" w:rsidRPr="00DA415C" w:rsidRDefault="00B337D4" w:rsidP="00B337D4">
      <w:pPr>
        <w:pStyle w:val="Heading1"/>
        <w:rPr>
          <w:rFonts w:asciiTheme="minorHAnsi" w:hAnsiTheme="minorHAnsi"/>
        </w:rPr>
      </w:pPr>
      <w:bookmarkStart w:id="103" w:name="_Toc95208716"/>
      <w:bookmarkStart w:id="104" w:name="_Toc144990599"/>
      <w:bookmarkStart w:id="105" w:name="_Hlk98763498"/>
      <w:r w:rsidRPr="00DA415C">
        <w:rPr>
          <w:rFonts w:asciiTheme="minorHAnsi" w:hAnsiTheme="minorHAnsi"/>
        </w:rPr>
        <w:t>Hibernation, Relocation and Evacuation</w:t>
      </w:r>
      <w:bookmarkEnd w:id="103"/>
      <w:bookmarkEnd w:id="104"/>
    </w:p>
    <w:p w14:paraId="0C01DE97" w14:textId="77777777" w:rsidR="00B337D4" w:rsidRPr="0007224A" w:rsidRDefault="00B337D4" w:rsidP="00EB2587">
      <w:pPr>
        <w:contextualSpacing/>
        <w:rPr>
          <w:rFonts w:asciiTheme="minorHAnsi" w:hAnsiTheme="minorHAnsi" w:cstheme="minorHAnsi"/>
          <w:b/>
          <w:bCs/>
        </w:rPr>
      </w:pPr>
      <w:bookmarkStart w:id="106" w:name="_Toc131174413"/>
      <w:bookmarkStart w:id="107" w:name="_Toc131174470"/>
      <w:bookmarkStart w:id="108" w:name="_Toc131174622"/>
      <w:bookmarkStart w:id="109" w:name="_Toc95208717"/>
      <w:bookmarkEnd w:id="106"/>
      <w:bookmarkEnd w:id="107"/>
      <w:bookmarkEnd w:id="108"/>
      <w:r w:rsidRPr="0007224A">
        <w:rPr>
          <w:rFonts w:asciiTheme="minorHAnsi" w:hAnsiTheme="minorHAnsi" w:cstheme="minorHAnsi"/>
          <w:b/>
          <w:bCs/>
        </w:rPr>
        <w:t>Purpose</w:t>
      </w:r>
      <w:bookmarkEnd w:id="109"/>
    </w:p>
    <w:p w14:paraId="3EC4FCF5" w14:textId="0544EAA2"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sz w:val="22"/>
          <w:szCs w:val="22"/>
        </w:rPr>
        <w:t xml:space="preserve">The purpose of the hibernation, relocation and evacuation plan (HREP) is to provide CRS staff with a safe exit strategy for leaving field offices and the country in the event of the situation deteriorating to such an extent that the Country </w:t>
      </w:r>
      <w:r w:rsidR="00616515">
        <w:rPr>
          <w:rFonts w:asciiTheme="minorHAnsi" w:hAnsiTheme="minorHAnsi" w:cstheme="minorHAnsi"/>
          <w:sz w:val="22"/>
          <w:szCs w:val="22"/>
        </w:rPr>
        <w:t>Manager</w:t>
      </w:r>
      <w:r w:rsidRPr="00DA415C">
        <w:rPr>
          <w:rFonts w:asciiTheme="minorHAnsi" w:hAnsiTheme="minorHAnsi" w:cstheme="minorHAnsi"/>
          <w:sz w:val="22"/>
          <w:szCs w:val="22"/>
        </w:rPr>
        <w:t xml:space="preserve"> deems this necessary. </w:t>
      </w:r>
    </w:p>
    <w:p w14:paraId="1C517D67" w14:textId="77777777" w:rsidR="00A53A50" w:rsidRPr="00DA415C" w:rsidRDefault="00A53A50" w:rsidP="00EB2587">
      <w:pPr>
        <w:contextualSpacing/>
        <w:rPr>
          <w:rStyle w:val="IntenseReference"/>
          <w:rFonts w:asciiTheme="minorHAnsi" w:hAnsiTheme="minorHAnsi" w:cstheme="minorHAnsi"/>
          <w:smallCaps w:val="0"/>
          <w:color w:val="auto"/>
          <w:spacing w:val="0"/>
          <w:sz w:val="22"/>
          <w:szCs w:val="22"/>
          <w:u w:val="none"/>
        </w:rPr>
      </w:pPr>
      <w:bookmarkStart w:id="110" w:name="_Toc95208718"/>
    </w:p>
    <w:p w14:paraId="0F653533" w14:textId="4945F840" w:rsidR="00B337D4" w:rsidRPr="0007224A" w:rsidRDefault="00B337D4" w:rsidP="00EB2587">
      <w:pPr>
        <w:contextualSpacing/>
        <w:rPr>
          <w:rStyle w:val="IntenseReference"/>
          <w:rFonts w:asciiTheme="minorHAnsi" w:hAnsiTheme="minorHAnsi" w:cstheme="minorHAnsi"/>
          <w:b w:val="0"/>
          <w:bCs w:val="0"/>
          <w:smallCaps w:val="0"/>
          <w:color w:val="auto"/>
          <w:spacing w:val="0"/>
          <w:u w:val="none"/>
        </w:rPr>
      </w:pPr>
      <w:r w:rsidRPr="0007224A">
        <w:rPr>
          <w:rStyle w:val="IntenseReference"/>
          <w:rFonts w:asciiTheme="minorHAnsi" w:hAnsiTheme="minorHAnsi" w:cstheme="minorHAnsi"/>
          <w:smallCaps w:val="0"/>
          <w:color w:val="auto"/>
          <w:spacing w:val="0"/>
          <w:u w:val="none"/>
        </w:rPr>
        <w:t>Definitions</w:t>
      </w:r>
      <w:bookmarkEnd w:id="110"/>
    </w:p>
    <w:p w14:paraId="38B6A8F7" w14:textId="3FEA0971"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sz w:val="22"/>
          <w:szCs w:val="22"/>
        </w:rPr>
        <w:t>Definitions are included within the HR</w:t>
      </w:r>
      <w:r w:rsidR="00672F6A">
        <w:rPr>
          <w:rFonts w:asciiTheme="minorHAnsi" w:hAnsiTheme="minorHAnsi" w:cstheme="minorHAnsi"/>
          <w:sz w:val="22"/>
          <w:szCs w:val="22"/>
        </w:rPr>
        <w:t>E</w:t>
      </w:r>
      <w:r w:rsidRPr="00DA415C">
        <w:rPr>
          <w:rFonts w:asciiTheme="minorHAnsi" w:hAnsiTheme="minorHAnsi" w:cstheme="minorHAnsi"/>
          <w:sz w:val="22"/>
          <w:szCs w:val="22"/>
        </w:rPr>
        <w:t>P to ensure there is a common understanding to all staff involved in managing the processes of the terminology used by CRS. There are three elements of a HREP: Hibernation, Relocation and Evacuation.</w:t>
      </w:r>
    </w:p>
    <w:p w14:paraId="527CD17D" w14:textId="77777777" w:rsidR="00B337D4" w:rsidRPr="00DA415C" w:rsidRDefault="00B337D4" w:rsidP="00B337D4">
      <w:pPr>
        <w:contextualSpacing/>
        <w:rPr>
          <w:rFonts w:asciiTheme="minorHAnsi" w:hAnsiTheme="minorHAnsi" w:cstheme="minorHAnsi"/>
          <w:sz w:val="22"/>
          <w:szCs w:val="22"/>
        </w:rPr>
      </w:pPr>
    </w:p>
    <w:p w14:paraId="197D865F" w14:textId="77777777" w:rsidR="00B337D4" w:rsidRPr="0007224A" w:rsidRDefault="00B337D4" w:rsidP="00B337D4">
      <w:pPr>
        <w:contextualSpacing/>
        <w:rPr>
          <w:rFonts w:asciiTheme="minorHAnsi" w:hAnsiTheme="minorHAnsi" w:cstheme="minorHAnsi"/>
          <w:b/>
          <w:bCs/>
        </w:rPr>
      </w:pPr>
      <w:r w:rsidRPr="0007224A">
        <w:rPr>
          <w:rFonts w:asciiTheme="minorHAnsi" w:hAnsiTheme="minorHAnsi" w:cstheme="minorHAnsi"/>
          <w:b/>
          <w:bCs/>
        </w:rPr>
        <w:t>Hibernation</w:t>
      </w:r>
    </w:p>
    <w:p w14:paraId="7F98BBCE" w14:textId="77777777"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sz w:val="22"/>
          <w:szCs w:val="22"/>
        </w:rPr>
        <w:t xml:space="preserve">Hibernation is remaining in place, normally within the office or residence, until assistance can be provided, or until the situation stabilizes. Typically this is either a sudden onset of violence or breakdown in law and order with little or no warning, or when preparing to relocate or evacuate. Hibernation requires locations to be pre-stocked with resilience measures (food, water, fuel, communications sources of light and power, </w:t>
      </w:r>
      <w:proofErr w:type="spellStart"/>
      <w:r w:rsidRPr="00DA415C">
        <w:rPr>
          <w:rFonts w:asciiTheme="minorHAnsi" w:hAnsiTheme="minorHAnsi" w:cstheme="minorHAnsi"/>
          <w:sz w:val="22"/>
          <w:szCs w:val="22"/>
        </w:rPr>
        <w:t>etc</w:t>
      </w:r>
      <w:proofErr w:type="spellEnd"/>
      <w:r w:rsidRPr="00DA415C">
        <w:rPr>
          <w:rFonts w:asciiTheme="minorHAnsi" w:hAnsiTheme="minorHAnsi" w:cstheme="minorHAnsi"/>
          <w:sz w:val="22"/>
          <w:szCs w:val="22"/>
        </w:rPr>
        <w:t xml:space="preserve">) to ensure staff can safely remain there. Hibernation also accounts for closing down an office and reducing the impact to CRS if the office is subsequently compromised / damaged, to include the backing up of data and shredding of confidential files. </w:t>
      </w:r>
    </w:p>
    <w:p w14:paraId="2169D11D" w14:textId="77777777" w:rsidR="00B337D4" w:rsidRPr="00DA415C" w:rsidRDefault="00B337D4" w:rsidP="00B337D4">
      <w:pPr>
        <w:contextualSpacing/>
        <w:rPr>
          <w:rFonts w:asciiTheme="minorHAnsi" w:hAnsiTheme="minorHAnsi" w:cstheme="minorHAnsi"/>
          <w:sz w:val="22"/>
          <w:szCs w:val="22"/>
        </w:rPr>
      </w:pPr>
    </w:p>
    <w:p w14:paraId="73880200" w14:textId="77777777" w:rsidR="00B337D4" w:rsidRPr="0007224A" w:rsidRDefault="00B337D4" w:rsidP="00B337D4">
      <w:pPr>
        <w:contextualSpacing/>
        <w:rPr>
          <w:rFonts w:asciiTheme="minorHAnsi" w:hAnsiTheme="minorHAnsi" w:cstheme="minorHAnsi"/>
          <w:b/>
          <w:bCs/>
        </w:rPr>
      </w:pPr>
      <w:r w:rsidRPr="0007224A">
        <w:rPr>
          <w:rFonts w:asciiTheme="minorHAnsi" w:hAnsiTheme="minorHAnsi" w:cstheme="minorHAnsi"/>
          <w:b/>
          <w:bCs/>
        </w:rPr>
        <w:t>Relocation</w:t>
      </w:r>
    </w:p>
    <w:p w14:paraId="43C1AA3E" w14:textId="77777777"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sz w:val="22"/>
          <w:szCs w:val="22"/>
        </w:rPr>
        <w:t>Relocation is the movement of staff from an unsafe location to a safer location within the country of operation. This is usually the office or residence or some other place within the country that can provide a more secure environment. This will occur when sufficient warning of an imminent breakdown has been received in advance, or during a deteriorating security situation.</w:t>
      </w:r>
    </w:p>
    <w:p w14:paraId="77ACEA41" w14:textId="77777777" w:rsidR="00B337D4" w:rsidRPr="00DA415C" w:rsidRDefault="00B337D4" w:rsidP="00B337D4">
      <w:pPr>
        <w:contextualSpacing/>
        <w:rPr>
          <w:rFonts w:asciiTheme="minorHAnsi" w:hAnsiTheme="minorHAnsi" w:cstheme="minorHAnsi"/>
          <w:sz w:val="22"/>
          <w:szCs w:val="22"/>
        </w:rPr>
      </w:pPr>
    </w:p>
    <w:p w14:paraId="3FA3C8BB" w14:textId="77777777" w:rsidR="00B337D4" w:rsidRPr="0007224A" w:rsidRDefault="00B337D4" w:rsidP="00B337D4">
      <w:pPr>
        <w:contextualSpacing/>
        <w:rPr>
          <w:rFonts w:asciiTheme="minorHAnsi" w:hAnsiTheme="minorHAnsi" w:cstheme="minorHAnsi"/>
          <w:b/>
          <w:bCs/>
        </w:rPr>
      </w:pPr>
      <w:r w:rsidRPr="0007224A">
        <w:rPr>
          <w:rFonts w:asciiTheme="minorHAnsi" w:hAnsiTheme="minorHAnsi" w:cstheme="minorHAnsi"/>
          <w:b/>
          <w:bCs/>
        </w:rPr>
        <w:t>Evacuation</w:t>
      </w:r>
    </w:p>
    <w:p w14:paraId="0958975D" w14:textId="77777777"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sz w:val="22"/>
          <w:szCs w:val="22"/>
        </w:rPr>
        <w:t xml:space="preserve">Evacuation is the movement of international staff or visitors out of the country. It may be taken pre-emptively – it is often easier to evacuate international staff early on routine flights and forms of transportation than after a serious deterioration in security when routine flights may be disrupted or halted and significant numbers of other people are also trying to evacuate from the country. </w:t>
      </w:r>
    </w:p>
    <w:p w14:paraId="26B36DB4" w14:textId="77777777" w:rsidR="00B337D4" w:rsidRPr="00DA415C" w:rsidRDefault="00B337D4" w:rsidP="00B337D4">
      <w:pPr>
        <w:contextualSpacing/>
        <w:rPr>
          <w:rFonts w:asciiTheme="minorHAnsi" w:hAnsiTheme="minorHAnsi" w:cstheme="minorHAnsi"/>
          <w:sz w:val="22"/>
          <w:szCs w:val="22"/>
        </w:rPr>
      </w:pPr>
    </w:p>
    <w:p w14:paraId="4C845E98" w14:textId="77777777" w:rsidR="00B337D4" w:rsidRPr="0007224A" w:rsidRDefault="00B337D4" w:rsidP="00B337D4">
      <w:pPr>
        <w:pStyle w:val="Heading2"/>
        <w:rPr>
          <w:rStyle w:val="IntenseReference"/>
          <w:rFonts w:asciiTheme="minorHAnsi" w:hAnsiTheme="minorHAnsi"/>
          <w:b/>
          <w:bCs/>
          <w:smallCaps w:val="0"/>
          <w:color w:val="auto"/>
          <w:spacing w:val="0"/>
          <w:u w:val="none"/>
        </w:rPr>
      </w:pPr>
      <w:bookmarkStart w:id="111" w:name="_Toc95208719"/>
      <w:bookmarkStart w:id="112" w:name="_Toc144990600"/>
      <w:r w:rsidRPr="0007224A">
        <w:rPr>
          <w:rStyle w:val="IntenseReference"/>
          <w:rFonts w:asciiTheme="minorHAnsi" w:hAnsiTheme="minorHAnsi"/>
          <w:b/>
          <w:bCs/>
          <w:smallCaps w:val="0"/>
          <w:color w:val="auto"/>
          <w:spacing w:val="0"/>
          <w:u w:val="none"/>
        </w:rPr>
        <w:lastRenderedPageBreak/>
        <w:t>Responsibilities, Authorities and Rights</w:t>
      </w:r>
      <w:bookmarkEnd w:id="111"/>
      <w:bookmarkEnd w:id="112"/>
    </w:p>
    <w:p w14:paraId="0D2DBCA5" w14:textId="2BA65CAD" w:rsidR="00B337D4" w:rsidRPr="00DA415C" w:rsidRDefault="00B337D4" w:rsidP="00B337D4">
      <w:pPr>
        <w:contextualSpacing/>
        <w:rPr>
          <w:rFonts w:asciiTheme="minorHAnsi" w:hAnsiTheme="minorHAnsi" w:cstheme="minorHAnsi"/>
          <w:b/>
          <w:bCs/>
          <w:sz w:val="22"/>
          <w:szCs w:val="22"/>
        </w:rPr>
      </w:pPr>
      <w:r w:rsidRPr="00DA415C">
        <w:rPr>
          <w:rFonts w:asciiTheme="minorHAnsi" w:hAnsiTheme="minorHAnsi" w:cstheme="minorHAnsi"/>
          <w:b/>
          <w:bCs/>
          <w:sz w:val="22"/>
          <w:szCs w:val="22"/>
        </w:rPr>
        <w:t>Authority and Delegation</w:t>
      </w:r>
    </w:p>
    <w:p w14:paraId="2EAACE19" w14:textId="0CA411B2"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b/>
          <w:bCs/>
          <w:sz w:val="22"/>
          <w:szCs w:val="22"/>
        </w:rPr>
        <w:t>Hibernation:</w:t>
      </w:r>
      <w:r w:rsidRPr="00DA415C">
        <w:rPr>
          <w:rFonts w:asciiTheme="minorHAnsi" w:hAnsiTheme="minorHAnsi" w:cstheme="minorHAnsi"/>
          <w:sz w:val="22"/>
          <w:szCs w:val="22"/>
        </w:rPr>
        <w:t xml:space="preserve"> The Country </w:t>
      </w:r>
      <w:r w:rsidR="00672F6A">
        <w:rPr>
          <w:rFonts w:asciiTheme="minorHAnsi" w:hAnsiTheme="minorHAnsi" w:cstheme="minorHAnsi"/>
          <w:sz w:val="22"/>
          <w:szCs w:val="22"/>
        </w:rPr>
        <w:t>Manager</w:t>
      </w:r>
      <w:r w:rsidRPr="00DA415C">
        <w:rPr>
          <w:rFonts w:asciiTheme="minorHAnsi" w:hAnsiTheme="minorHAnsi" w:cstheme="minorHAnsi"/>
          <w:sz w:val="22"/>
          <w:szCs w:val="22"/>
        </w:rPr>
        <w:t xml:space="preserve"> is responsible for ordering hibernation.</w:t>
      </w:r>
    </w:p>
    <w:p w14:paraId="69B16BD9" w14:textId="3147FB66"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b/>
          <w:bCs/>
          <w:sz w:val="22"/>
          <w:szCs w:val="22"/>
        </w:rPr>
        <w:t>Relocation:</w:t>
      </w:r>
      <w:r w:rsidRPr="00DA415C">
        <w:rPr>
          <w:rFonts w:asciiTheme="minorHAnsi" w:hAnsiTheme="minorHAnsi" w:cstheme="minorHAnsi"/>
          <w:sz w:val="22"/>
          <w:szCs w:val="22"/>
        </w:rPr>
        <w:t xml:space="preserve"> The Country </w:t>
      </w:r>
      <w:r w:rsidR="00672F6A">
        <w:rPr>
          <w:rFonts w:asciiTheme="minorHAnsi" w:hAnsiTheme="minorHAnsi" w:cstheme="minorHAnsi"/>
          <w:sz w:val="22"/>
          <w:szCs w:val="22"/>
        </w:rPr>
        <w:t>Manager</w:t>
      </w:r>
      <w:r w:rsidRPr="00DA415C">
        <w:rPr>
          <w:rFonts w:asciiTheme="minorHAnsi" w:hAnsiTheme="minorHAnsi" w:cstheme="minorHAnsi"/>
          <w:sz w:val="22"/>
          <w:szCs w:val="22"/>
        </w:rPr>
        <w:t xml:space="preserve"> is responsible and has authority to order a relocation. If possible, this should be in consultation with the Regional Director. The Country </w:t>
      </w:r>
      <w:r w:rsidR="00672F6A">
        <w:rPr>
          <w:rFonts w:asciiTheme="minorHAnsi" w:hAnsiTheme="minorHAnsi" w:cstheme="minorHAnsi"/>
          <w:sz w:val="22"/>
          <w:szCs w:val="22"/>
        </w:rPr>
        <w:t>Manager</w:t>
      </w:r>
      <w:r w:rsidRPr="00DA415C">
        <w:rPr>
          <w:rFonts w:asciiTheme="minorHAnsi" w:hAnsiTheme="minorHAnsi" w:cstheme="minorHAnsi"/>
          <w:sz w:val="22"/>
          <w:szCs w:val="22"/>
        </w:rPr>
        <w:t xml:space="preserve"> (C</w:t>
      </w:r>
      <w:r w:rsidR="00672F6A">
        <w:rPr>
          <w:rFonts w:asciiTheme="minorHAnsi" w:hAnsiTheme="minorHAnsi" w:cstheme="minorHAnsi"/>
          <w:sz w:val="22"/>
          <w:szCs w:val="22"/>
        </w:rPr>
        <w:t>M</w:t>
      </w:r>
      <w:r w:rsidRPr="00DA415C">
        <w:rPr>
          <w:rFonts w:asciiTheme="minorHAnsi" w:hAnsiTheme="minorHAnsi" w:cstheme="minorHAnsi"/>
          <w:sz w:val="22"/>
          <w:szCs w:val="22"/>
        </w:rPr>
        <w:t xml:space="preserve">) approves return. </w:t>
      </w:r>
    </w:p>
    <w:p w14:paraId="56834AB5" w14:textId="3184477B"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b/>
          <w:bCs/>
          <w:sz w:val="22"/>
          <w:szCs w:val="22"/>
        </w:rPr>
        <w:t>Evacuation:</w:t>
      </w:r>
      <w:r w:rsidRPr="00DA415C">
        <w:rPr>
          <w:rFonts w:asciiTheme="minorHAnsi" w:hAnsiTheme="minorHAnsi" w:cstheme="minorHAnsi"/>
          <w:sz w:val="22"/>
          <w:szCs w:val="22"/>
        </w:rPr>
        <w:t xml:space="preserve"> The Country </w:t>
      </w:r>
      <w:r w:rsidR="00672F6A">
        <w:rPr>
          <w:rFonts w:asciiTheme="minorHAnsi" w:hAnsiTheme="minorHAnsi" w:cstheme="minorHAnsi"/>
          <w:sz w:val="22"/>
          <w:szCs w:val="22"/>
        </w:rPr>
        <w:t>Manager</w:t>
      </w:r>
      <w:r w:rsidRPr="00DA415C">
        <w:rPr>
          <w:rFonts w:asciiTheme="minorHAnsi" w:hAnsiTheme="minorHAnsi" w:cstheme="minorHAnsi"/>
          <w:sz w:val="22"/>
          <w:szCs w:val="22"/>
        </w:rPr>
        <w:t xml:space="preserve"> is responsible and has authority to order an evacuation. If possible, this should be in consultation with Regional Director. The Regional Director must authorize the return of international staff after an evacuation. </w:t>
      </w:r>
    </w:p>
    <w:p w14:paraId="05D5EAA8" w14:textId="77777777" w:rsidR="00B337D4" w:rsidRPr="00DA415C" w:rsidRDefault="00B337D4" w:rsidP="00B337D4">
      <w:pPr>
        <w:contextualSpacing/>
        <w:rPr>
          <w:rFonts w:asciiTheme="minorHAnsi" w:hAnsiTheme="minorHAnsi" w:cstheme="minorHAnsi"/>
          <w:sz w:val="22"/>
          <w:szCs w:val="22"/>
        </w:rPr>
      </w:pPr>
    </w:p>
    <w:p w14:paraId="7A97EDE5" w14:textId="42FD8554" w:rsidR="00B337D4" w:rsidRPr="00DA415C" w:rsidRDefault="00B337D4" w:rsidP="00B337D4">
      <w:pPr>
        <w:pStyle w:val="NoSpacing"/>
        <w:rPr>
          <w:rStyle w:val="IntenseReference"/>
          <w:rFonts w:cstheme="minorHAnsi"/>
          <w:smallCaps w:val="0"/>
          <w:color w:val="auto"/>
          <w:spacing w:val="0"/>
          <w:u w:val="none"/>
        </w:rPr>
      </w:pPr>
      <w:r w:rsidRPr="00DA415C">
        <w:rPr>
          <w:rStyle w:val="IntenseReference"/>
          <w:rFonts w:cstheme="minorHAnsi"/>
          <w:smallCaps w:val="0"/>
          <w:color w:val="auto"/>
          <w:spacing w:val="0"/>
          <w:u w:val="none"/>
        </w:rPr>
        <w:t>No Right to Remain</w:t>
      </w:r>
    </w:p>
    <w:p w14:paraId="318E533E" w14:textId="77777777"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sz w:val="22"/>
          <w:szCs w:val="22"/>
        </w:rPr>
        <w:t>CRS has the right to withdraw its staff from situations that it considers dangerous, and all staff are obliged to obey these instructions. This applies at project level within a country, and to a country program as a whole. Failure to follow such instructions may lead to disciplinary action or termination of contract, subject to level of seriousness.</w:t>
      </w:r>
    </w:p>
    <w:p w14:paraId="3C1C3E7A" w14:textId="77777777" w:rsidR="00B337D4" w:rsidRPr="00DA415C" w:rsidRDefault="00B337D4" w:rsidP="00B337D4">
      <w:pPr>
        <w:contextualSpacing/>
        <w:rPr>
          <w:rFonts w:asciiTheme="minorHAnsi" w:hAnsiTheme="minorHAnsi" w:cstheme="minorHAnsi"/>
          <w:sz w:val="22"/>
          <w:szCs w:val="22"/>
        </w:rPr>
      </w:pPr>
    </w:p>
    <w:p w14:paraId="229596B4" w14:textId="77777777" w:rsidR="00B337D4" w:rsidRPr="00DA415C" w:rsidRDefault="00B337D4" w:rsidP="00B337D4">
      <w:pPr>
        <w:pStyle w:val="NoSpacing"/>
        <w:rPr>
          <w:rStyle w:val="IntenseReference"/>
          <w:rFonts w:cstheme="minorHAnsi"/>
          <w:smallCaps w:val="0"/>
          <w:color w:val="auto"/>
          <w:spacing w:val="0"/>
          <w:u w:val="none"/>
        </w:rPr>
      </w:pPr>
      <w:bookmarkStart w:id="113" w:name="_Toc95208721"/>
      <w:r w:rsidRPr="00DA415C">
        <w:rPr>
          <w:rStyle w:val="IntenseReference"/>
          <w:rFonts w:cstheme="minorHAnsi"/>
          <w:smallCaps w:val="0"/>
          <w:color w:val="auto"/>
          <w:spacing w:val="0"/>
          <w:u w:val="none"/>
        </w:rPr>
        <w:t>Individual Right to Withdraw</w:t>
      </w:r>
      <w:bookmarkEnd w:id="113"/>
    </w:p>
    <w:p w14:paraId="5FC33CB3" w14:textId="77777777"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sz w:val="22"/>
          <w:szCs w:val="22"/>
        </w:rPr>
        <w:t xml:space="preserve">Individuals working remotely, or who find themselves isolated during a crisis, should use their judgement concerning safety in their area. CRS policy dictates that all staff members are authorized to relocate/evacuate on their own authority if they feel their safety is threatened.  </w:t>
      </w:r>
    </w:p>
    <w:p w14:paraId="5FFC798A" w14:textId="77777777" w:rsidR="00B337D4" w:rsidRPr="00DA415C" w:rsidRDefault="00B337D4" w:rsidP="00B337D4">
      <w:pPr>
        <w:contextualSpacing/>
        <w:rPr>
          <w:rFonts w:asciiTheme="minorHAnsi" w:hAnsiTheme="minorHAnsi" w:cstheme="minorHAnsi"/>
          <w:sz w:val="22"/>
          <w:szCs w:val="22"/>
        </w:rPr>
      </w:pPr>
    </w:p>
    <w:p w14:paraId="73CF8D27" w14:textId="77777777" w:rsidR="00B337D4" w:rsidRPr="00DA415C" w:rsidRDefault="00B337D4" w:rsidP="00B337D4">
      <w:pPr>
        <w:contextualSpacing/>
        <w:rPr>
          <w:rFonts w:asciiTheme="minorHAnsi" w:hAnsiTheme="minorHAnsi" w:cstheme="minorHAnsi"/>
          <w:sz w:val="22"/>
          <w:szCs w:val="22"/>
        </w:rPr>
      </w:pPr>
      <w:r w:rsidRPr="00DA415C">
        <w:rPr>
          <w:rFonts w:asciiTheme="minorHAnsi" w:hAnsiTheme="minorHAnsi" w:cstheme="minorHAnsi"/>
          <w:sz w:val="22"/>
          <w:szCs w:val="22"/>
        </w:rPr>
        <w:t>Every effort should be made to communicate with their manager during the process. Once in a safe area, the individual must contact their manager or HQ immediately. No one may return to an area after relocation or evacuation without specific authorization, according to the procedure stated above.</w:t>
      </w:r>
    </w:p>
    <w:p w14:paraId="1931D9EA" w14:textId="749CF05A" w:rsidR="00B337D4" w:rsidRPr="00646AE7" w:rsidRDefault="00B337D4" w:rsidP="00B337D4">
      <w:pPr>
        <w:pStyle w:val="Heading2"/>
        <w:rPr>
          <w:rStyle w:val="IntenseReference"/>
          <w:rFonts w:asciiTheme="minorHAnsi" w:hAnsiTheme="minorHAnsi"/>
          <w:b/>
          <w:bCs/>
          <w:smallCaps w:val="0"/>
          <w:color w:val="auto"/>
          <w:spacing w:val="0"/>
          <w:u w:val="none"/>
        </w:rPr>
      </w:pPr>
      <w:bookmarkStart w:id="114" w:name="_Toc95208722"/>
      <w:bookmarkStart w:id="115" w:name="_Toc144990601"/>
      <w:r w:rsidRPr="00646AE7">
        <w:rPr>
          <w:rStyle w:val="Heading2Char"/>
          <w:rFonts w:asciiTheme="minorHAnsi" w:hAnsiTheme="minorHAnsi"/>
          <w:b/>
          <w:bCs/>
        </w:rPr>
        <w:t>Nepal -  HRE Context</w:t>
      </w:r>
      <w:bookmarkEnd w:id="114"/>
      <w:bookmarkEnd w:id="115"/>
    </w:p>
    <w:p w14:paraId="1BC7E189" w14:textId="53328E8D" w:rsidR="00BD6558" w:rsidRPr="00DA415C" w:rsidRDefault="00BD6558" w:rsidP="00BD6558">
      <w:pPr>
        <w:contextualSpacing/>
        <w:rPr>
          <w:rFonts w:asciiTheme="minorHAnsi" w:hAnsiTheme="minorHAnsi" w:cstheme="minorHAnsi"/>
          <w:sz w:val="22"/>
          <w:szCs w:val="22"/>
        </w:rPr>
      </w:pPr>
      <w:r w:rsidRPr="00DA415C">
        <w:rPr>
          <w:rFonts w:asciiTheme="minorHAnsi" w:hAnsiTheme="minorHAnsi" w:cstheme="minorHAnsi"/>
          <w:b/>
          <w:bCs/>
          <w:sz w:val="22"/>
          <w:szCs w:val="22"/>
        </w:rPr>
        <w:t>Staff Impacted:</w:t>
      </w:r>
      <w:r w:rsidRPr="00DA415C">
        <w:rPr>
          <w:rFonts w:asciiTheme="minorHAnsi" w:hAnsiTheme="minorHAnsi" w:cstheme="minorHAnsi"/>
          <w:sz w:val="22"/>
          <w:szCs w:val="22"/>
        </w:rPr>
        <w:t xml:space="preserve"> </w:t>
      </w:r>
      <w:r w:rsidRPr="00DA415C">
        <w:rPr>
          <w:rFonts w:asciiTheme="minorHAnsi" w:hAnsiTheme="minorHAnsi" w:cstheme="minorHAnsi"/>
          <w:i/>
          <w:color w:val="000000"/>
          <w:sz w:val="22"/>
          <w:szCs w:val="22"/>
        </w:rPr>
        <w:t xml:space="preserve">All CRS </w:t>
      </w:r>
      <w:r w:rsidR="00114B21" w:rsidRPr="00DA415C">
        <w:rPr>
          <w:rFonts w:asciiTheme="minorHAnsi" w:hAnsiTheme="minorHAnsi" w:cstheme="minorHAnsi"/>
          <w:i/>
          <w:color w:val="000000"/>
          <w:sz w:val="22"/>
          <w:szCs w:val="22"/>
        </w:rPr>
        <w:t>S</w:t>
      </w:r>
      <w:r w:rsidRPr="00DA415C">
        <w:rPr>
          <w:rFonts w:asciiTheme="minorHAnsi" w:hAnsiTheme="minorHAnsi" w:cstheme="minorHAnsi"/>
          <w:i/>
          <w:color w:val="000000"/>
          <w:sz w:val="22"/>
          <w:szCs w:val="22"/>
        </w:rPr>
        <w:t>taff</w:t>
      </w:r>
    </w:p>
    <w:p w14:paraId="5E2401FC" w14:textId="3AB701D7" w:rsidR="00BD6558" w:rsidRPr="00DA415C" w:rsidRDefault="00BD6558" w:rsidP="00BD6558">
      <w:pPr>
        <w:contextualSpacing/>
        <w:rPr>
          <w:rFonts w:asciiTheme="minorHAnsi" w:hAnsiTheme="minorHAnsi" w:cstheme="minorHAnsi"/>
          <w:sz w:val="22"/>
          <w:szCs w:val="22"/>
        </w:rPr>
      </w:pPr>
      <w:r w:rsidRPr="00DA415C">
        <w:rPr>
          <w:rFonts w:asciiTheme="minorHAnsi" w:hAnsiTheme="minorHAnsi" w:cstheme="minorHAnsi"/>
          <w:b/>
          <w:bCs/>
          <w:sz w:val="22"/>
          <w:szCs w:val="22"/>
        </w:rPr>
        <w:t>Procedures for working when activities are suspended:</w:t>
      </w:r>
      <w:r w:rsidRPr="00DA415C">
        <w:rPr>
          <w:rFonts w:asciiTheme="minorHAnsi" w:hAnsiTheme="minorHAnsi" w:cstheme="minorHAnsi"/>
          <w:sz w:val="22"/>
          <w:szCs w:val="22"/>
        </w:rPr>
        <w:t xml:space="preserve"> All field visit will require prior approvals from C</w:t>
      </w:r>
      <w:r w:rsidR="00672F6A">
        <w:rPr>
          <w:rFonts w:asciiTheme="minorHAnsi" w:hAnsiTheme="minorHAnsi" w:cstheme="minorHAnsi"/>
          <w:sz w:val="22"/>
          <w:szCs w:val="22"/>
        </w:rPr>
        <w:t>M</w:t>
      </w:r>
      <w:r w:rsidRPr="00DA415C">
        <w:rPr>
          <w:rFonts w:asciiTheme="minorHAnsi" w:hAnsiTheme="minorHAnsi" w:cstheme="minorHAnsi"/>
          <w:sz w:val="22"/>
          <w:szCs w:val="22"/>
        </w:rPr>
        <w:t xml:space="preserve"> or delegate. </w:t>
      </w:r>
    </w:p>
    <w:p w14:paraId="266D09C0" w14:textId="19CE6BE0" w:rsidR="00BD6558" w:rsidRPr="00DA415C" w:rsidRDefault="00BD6558" w:rsidP="00BD6558">
      <w:pPr>
        <w:rPr>
          <w:rFonts w:asciiTheme="minorHAnsi" w:hAnsiTheme="minorHAnsi" w:cstheme="minorHAnsi"/>
          <w:b/>
          <w:color w:val="00B388"/>
          <w:sz w:val="22"/>
          <w:szCs w:val="22"/>
        </w:rPr>
      </w:pPr>
      <w:r w:rsidRPr="00DA415C">
        <w:rPr>
          <w:rFonts w:asciiTheme="minorHAnsi" w:hAnsiTheme="minorHAnsi" w:cstheme="minorHAnsi"/>
          <w:b/>
          <w:bCs/>
          <w:sz w:val="22"/>
          <w:szCs w:val="22"/>
        </w:rPr>
        <w:t xml:space="preserve">Communications procedure: </w:t>
      </w:r>
      <w:r w:rsidRPr="00DA415C">
        <w:rPr>
          <w:rFonts w:asciiTheme="minorHAnsi" w:hAnsiTheme="minorHAnsi" w:cstheme="minorHAnsi"/>
          <w:sz w:val="22"/>
          <w:szCs w:val="22"/>
        </w:rPr>
        <w:t>C</w:t>
      </w:r>
      <w:r w:rsidR="00672F6A">
        <w:rPr>
          <w:rFonts w:asciiTheme="minorHAnsi" w:hAnsiTheme="minorHAnsi" w:cstheme="minorHAnsi"/>
          <w:sz w:val="22"/>
          <w:szCs w:val="22"/>
        </w:rPr>
        <w:t>M</w:t>
      </w:r>
      <w:r w:rsidRPr="00DA415C">
        <w:rPr>
          <w:rFonts w:asciiTheme="minorHAnsi" w:hAnsiTheme="minorHAnsi" w:cstheme="minorHAnsi"/>
          <w:sz w:val="22"/>
          <w:szCs w:val="22"/>
        </w:rPr>
        <w:t xml:space="preserve"> or delegate will provide more guidance on the Communications procedure during temporary suspension of activities.</w:t>
      </w:r>
    </w:p>
    <w:p w14:paraId="401BBF20" w14:textId="77777777" w:rsidR="00BD6558" w:rsidRPr="00DA415C" w:rsidRDefault="00BD6558" w:rsidP="00BD6558">
      <w:pPr>
        <w:rPr>
          <w:rFonts w:asciiTheme="minorHAnsi" w:hAnsiTheme="minorHAnsi" w:cstheme="minorHAnsi"/>
          <w:sz w:val="22"/>
          <w:szCs w:val="22"/>
        </w:rPr>
      </w:pPr>
    </w:p>
    <w:p w14:paraId="03800732" w14:textId="002CC85C" w:rsidR="00BD6558" w:rsidRPr="00DA415C" w:rsidRDefault="00BD6558" w:rsidP="00BD6558">
      <w:pPr>
        <w:rPr>
          <w:rFonts w:asciiTheme="minorHAnsi" w:hAnsiTheme="minorHAnsi" w:cstheme="minorHAnsi"/>
          <w:sz w:val="22"/>
          <w:szCs w:val="22"/>
        </w:rPr>
      </w:pPr>
      <w:r w:rsidRPr="00DA415C">
        <w:rPr>
          <w:rFonts w:asciiTheme="minorHAnsi" w:hAnsiTheme="minorHAnsi" w:cstheme="minorHAnsi"/>
          <w:sz w:val="22"/>
          <w:szCs w:val="22"/>
        </w:rPr>
        <w:t xml:space="preserve">During the course of their work, staff my find themselves in a situation where they need to leave </w:t>
      </w:r>
      <w:r w:rsidR="00F318A3" w:rsidRPr="00DA415C">
        <w:rPr>
          <w:rFonts w:asciiTheme="minorHAnsi" w:hAnsiTheme="minorHAnsi" w:cstheme="minorHAnsi"/>
          <w:sz w:val="22"/>
          <w:szCs w:val="22"/>
        </w:rPr>
        <w:t>the</w:t>
      </w:r>
      <w:r w:rsidRPr="00DA415C">
        <w:rPr>
          <w:rFonts w:asciiTheme="minorHAnsi" w:hAnsiTheme="minorHAnsi" w:cstheme="minorHAnsi"/>
          <w:sz w:val="22"/>
          <w:szCs w:val="22"/>
        </w:rPr>
        <w:t xml:space="preserve"> area quickly and unexpectedly for non-medical reasons. </w:t>
      </w:r>
    </w:p>
    <w:p w14:paraId="61A0B119" w14:textId="77777777" w:rsidR="00BD6558" w:rsidRPr="00DA415C" w:rsidRDefault="00BD6558" w:rsidP="00BD6558">
      <w:pPr>
        <w:rPr>
          <w:rFonts w:asciiTheme="minorHAnsi" w:hAnsiTheme="minorHAnsi" w:cstheme="minorHAnsi"/>
          <w:sz w:val="22"/>
          <w:szCs w:val="22"/>
        </w:rPr>
      </w:pPr>
    </w:p>
    <w:p w14:paraId="05ED3323" w14:textId="762C4157" w:rsidR="00BD6558" w:rsidRPr="00DA415C" w:rsidRDefault="00BD6558" w:rsidP="00BD6558">
      <w:pPr>
        <w:contextualSpacing/>
        <w:rPr>
          <w:rFonts w:asciiTheme="minorHAnsi" w:hAnsiTheme="minorHAnsi" w:cstheme="minorHAnsi"/>
          <w:sz w:val="22"/>
          <w:szCs w:val="22"/>
        </w:rPr>
      </w:pPr>
      <w:r w:rsidRPr="00DA415C">
        <w:rPr>
          <w:rFonts w:asciiTheme="minorHAnsi" w:hAnsiTheme="minorHAnsi" w:cstheme="minorHAnsi"/>
          <w:b/>
          <w:bCs/>
          <w:sz w:val="22"/>
          <w:szCs w:val="22"/>
        </w:rPr>
        <w:t>Staff Impacted:</w:t>
      </w:r>
      <w:r w:rsidRPr="00DA415C">
        <w:rPr>
          <w:rFonts w:asciiTheme="minorHAnsi" w:hAnsiTheme="minorHAnsi" w:cstheme="minorHAnsi"/>
          <w:sz w:val="22"/>
          <w:szCs w:val="22"/>
        </w:rPr>
        <w:t xml:space="preserve"> </w:t>
      </w:r>
      <w:r w:rsidR="00114B21" w:rsidRPr="00DA415C">
        <w:rPr>
          <w:rFonts w:asciiTheme="minorHAnsi" w:hAnsiTheme="minorHAnsi" w:cstheme="minorHAnsi"/>
          <w:i/>
          <w:sz w:val="22"/>
          <w:szCs w:val="22"/>
        </w:rPr>
        <w:t xml:space="preserve">All CRS </w:t>
      </w:r>
      <w:r w:rsidRPr="00DA415C">
        <w:rPr>
          <w:rFonts w:asciiTheme="minorHAnsi" w:hAnsiTheme="minorHAnsi" w:cstheme="minorHAnsi"/>
          <w:i/>
          <w:sz w:val="22"/>
          <w:szCs w:val="22"/>
        </w:rPr>
        <w:t>Staff</w:t>
      </w:r>
      <w:r w:rsidR="00114B21" w:rsidRPr="00DA415C">
        <w:rPr>
          <w:rFonts w:asciiTheme="minorHAnsi" w:hAnsiTheme="minorHAnsi" w:cstheme="minorHAnsi"/>
          <w:i/>
          <w:sz w:val="22"/>
          <w:szCs w:val="22"/>
        </w:rPr>
        <w:t xml:space="preserve"> </w:t>
      </w:r>
      <w:r w:rsidR="00E13435" w:rsidRPr="00DA415C">
        <w:rPr>
          <w:rFonts w:asciiTheme="minorHAnsi" w:hAnsiTheme="minorHAnsi" w:cstheme="minorHAnsi"/>
          <w:i/>
          <w:sz w:val="22"/>
          <w:szCs w:val="22"/>
        </w:rPr>
        <w:t>(including dependent family members of international staff)</w:t>
      </w:r>
    </w:p>
    <w:p w14:paraId="77CF7823" w14:textId="1F0D30E4" w:rsidR="00BD6558" w:rsidRPr="00DA415C" w:rsidRDefault="00BD6558" w:rsidP="00BD6558">
      <w:pPr>
        <w:contextualSpacing/>
        <w:rPr>
          <w:rFonts w:asciiTheme="minorHAnsi" w:hAnsiTheme="minorHAnsi" w:cstheme="minorHAnsi"/>
          <w:sz w:val="22"/>
          <w:szCs w:val="22"/>
        </w:rPr>
      </w:pPr>
      <w:r w:rsidRPr="00DA415C">
        <w:rPr>
          <w:rFonts w:asciiTheme="minorHAnsi" w:hAnsiTheme="minorHAnsi" w:cstheme="minorHAnsi"/>
          <w:b/>
          <w:bCs/>
          <w:sz w:val="22"/>
          <w:szCs w:val="22"/>
        </w:rPr>
        <w:t>Procedures for relocating:</w:t>
      </w:r>
      <w:r w:rsidRPr="00DA415C">
        <w:rPr>
          <w:rFonts w:asciiTheme="minorHAnsi" w:hAnsiTheme="minorHAnsi" w:cstheme="minorHAnsi"/>
          <w:sz w:val="22"/>
          <w:szCs w:val="22"/>
        </w:rPr>
        <w:t xml:space="preserve"> C</w:t>
      </w:r>
      <w:r w:rsidR="00672F6A">
        <w:rPr>
          <w:rFonts w:asciiTheme="minorHAnsi" w:hAnsiTheme="minorHAnsi" w:cstheme="minorHAnsi"/>
          <w:sz w:val="22"/>
          <w:szCs w:val="22"/>
        </w:rPr>
        <w:t>M</w:t>
      </w:r>
      <w:r w:rsidRPr="00DA415C">
        <w:rPr>
          <w:rFonts w:asciiTheme="minorHAnsi" w:hAnsiTheme="minorHAnsi" w:cstheme="minorHAnsi"/>
          <w:sz w:val="22"/>
          <w:szCs w:val="22"/>
        </w:rPr>
        <w:t xml:space="preserve"> will inform International Staff with the relocation procedures</w:t>
      </w:r>
      <w:r w:rsidRPr="00DA415C">
        <w:rPr>
          <w:rFonts w:asciiTheme="minorHAnsi" w:hAnsiTheme="minorHAnsi" w:cstheme="minorHAnsi"/>
          <w:i/>
          <w:sz w:val="22"/>
          <w:szCs w:val="22"/>
        </w:rPr>
        <w:t xml:space="preserve"> </w:t>
      </w:r>
    </w:p>
    <w:p w14:paraId="6D40E048" w14:textId="58195D5D" w:rsidR="00BD6558" w:rsidRPr="00DA415C" w:rsidRDefault="00BD6558" w:rsidP="00BD6558">
      <w:pPr>
        <w:contextualSpacing/>
        <w:rPr>
          <w:rFonts w:asciiTheme="minorHAnsi" w:hAnsiTheme="minorHAnsi" w:cstheme="minorHAnsi"/>
          <w:sz w:val="22"/>
          <w:szCs w:val="22"/>
        </w:rPr>
      </w:pPr>
      <w:r w:rsidRPr="00DA415C">
        <w:rPr>
          <w:rFonts w:asciiTheme="minorHAnsi" w:hAnsiTheme="minorHAnsi" w:cstheme="minorHAnsi"/>
          <w:b/>
          <w:bCs/>
          <w:sz w:val="22"/>
          <w:szCs w:val="22"/>
        </w:rPr>
        <w:t>Communications procedure:</w:t>
      </w:r>
      <w:r w:rsidRPr="00DA415C">
        <w:rPr>
          <w:rFonts w:asciiTheme="minorHAnsi" w:hAnsiTheme="minorHAnsi" w:cstheme="minorHAnsi"/>
          <w:sz w:val="22"/>
          <w:szCs w:val="22"/>
        </w:rPr>
        <w:t xml:space="preserve"> C</w:t>
      </w:r>
      <w:r w:rsidR="00672F6A">
        <w:rPr>
          <w:rFonts w:asciiTheme="minorHAnsi" w:hAnsiTheme="minorHAnsi" w:cstheme="minorHAnsi"/>
          <w:sz w:val="22"/>
          <w:szCs w:val="22"/>
        </w:rPr>
        <w:t>M</w:t>
      </w:r>
      <w:r w:rsidRPr="00DA415C">
        <w:rPr>
          <w:rFonts w:asciiTheme="minorHAnsi" w:hAnsiTheme="minorHAnsi" w:cstheme="minorHAnsi"/>
          <w:sz w:val="22"/>
          <w:szCs w:val="22"/>
        </w:rPr>
        <w:t xml:space="preserve"> or delegate will provide more guidance on the communications procedure during relocation. </w:t>
      </w:r>
    </w:p>
    <w:p w14:paraId="6CE916E0" w14:textId="77777777" w:rsidR="00BD6558" w:rsidRPr="00DA415C" w:rsidRDefault="00BD6558" w:rsidP="00BD6558">
      <w:pPr>
        <w:contextualSpacing/>
        <w:rPr>
          <w:rFonts w:asciiTheme="minorHAnsi" w:hAnsiTheme="minorHAnsi" w:cstheme="minorHAnsi"/>
          <w:sz w:val="22"/>
          <w:szCs w:val="22"/>
        </w:rPr>
      </w:pPr>
    </w:p>
    <w:p w14:paraId="451F7ECB" w14:textId="37FDC224"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This plan is intended to improve the coordination and efficiency of the evacuation of </w:t>
      </w:r>
      <w:r w:rsidR="007D4FFB" w:rsidRPr="00DA415C">
        <w:rPr>
          <w:rFonts w:asciiTheme="minorHAnsi" w:hAnsiTheme="minorHAnsi" w:cstheme="minorHAnsi"/>
          <w:color w:val="000000"/>
          <w:sz w:val="22"/>
          <w:szCs w:val="22"/>
        </w:rPr>
        <w:t xml:space="preserve">CRS </w:t>
      </w:r>
      <w:r w:rsidRPr="00DA415C">
        <w:rPr>
          <w:rFonts w:asciiTheme="minorHAnsi" w:hAnsiTheme="minorHAnsi" w:cstheme="minorHAnsi"/>
          <w:color w:val="000000"/>
          <w:sz w:val="22"/>
          <w:szCs w:val="22"/>
        </w:rPr>
        <w:t>staff</w:t>
      </w:r>
      <w:r w:rsidR="007D4FFB" w:rsidRPr="00DA415C">
        <w:rPr>
          <w:rFonts w:asciiTheme="minorHAnsi" w:hAnsiTheme="minorHAnsi" w:cstheme="minorHAnsi"/>
          <w:color w:val="000000"/>
          <w:sz w:val="22"/>
          <w:szCs w:val="22"/>
        </w:rPr>
        <w:t>s</w:t>
      </w:r>
      <w:r w:rsidR="00197036" w:rsidRPr="00DA415C">
        <w:rPr>
          <w:rFonts w:asciiTheme="minorHAnsi" w:hAnsiTheme="minorHAnsi" w:cstheme="minorHAnsi"/>
          <w:color w:val="000000"/>
          <w:sz w:val="22"/>
          <w:szCs w:val="22"/>
        </w:rPr>
        <w:t xml:space="preserve"> (including dependent family members of international staff) </w:t>
      </w:r>
      <w:r w:rsidRPr="00DA415C">
        <w:rPr>
          <w:rFonts w:asciiTheme="minorHAnsi" w:hAnsiTheme="minorHAnsi" w:cstheme="minorHAnsi"/>
          <w:color w:val="000000"/>
          <w:sz w:val="22"/>
          <w:szCs w:val="22"/>
        </w:rPr>
        <w:t xml:space="preserve">in the unlikely event that the security situation in </w:t>
      </w:r>
      <w:r w:rsidR="00197036" w:rsidRPr="00DA415C">
        <w:rPr>
          <w:rFonts w:asciiTheme="minorHAnsi" w:hAnsiTheme="minorHAnsi" w:cstheme="minorHAnsi"/>
          <w:color w:val="000000"/>
          <w:sz w:val="22"/>
          <w:szCs w:val="22"/>
        </w:rPr>
        <w:t>Nepal</w:t>
      </w:r>
      <w:r w:rsidRPr="00DA415C">
        <w:rPr>
          <w:rFonts w:asciiTheme="minorHAnsi" w:hAnsiTheme="minorHAnsi" w:cstheme="minorHAnsi"/>
          <w:color w:val="000000"/>
          <w:sz w:val="22"/>
          <w:szCs w:val="22"/>
        </w:rPr>
        <w:t xml:space="preserve"> deteriorates to such an extent as to require either the relocation within the country, the evacuation of </w:t>
      </w:r>
      <w:r w:rsidR="002774B6" w:rsidRPr="00DA415C">
        <w:rPr>
          <w:rFonts w:asciiTheme="minorHAnsi" w:hAnsiTheme="minorHAnsi" w:cstheme="minorHAnsi"/>
          <w:color w:val="000000"/>
          <w:sz w:val="22"/>
          <w:szCs w:val="22"/>
        </w:rPr>
        <w:t xml:space="preserve">CRS </w:t>
      </w:r>
      <w:r w:rsidR="006B5ED6" w:rsidRPr="00DA415C">
        <w:rPr>
          <w:rFonts w:asciiTheme="minorHAnsi" w:hAnsiTheme="minorHAnsi" w:cstheme="minorHAnsi"/>
          <w:color w:val="000000"/>
          <w:sz w:val="22"/>
          <w:szCs w:val="22"/>
        </w:rPr>
        <w:t xml:space="preserve">national </w:t>
      </w:r>
      <w:r w:rsidRPr="00DA415C">
        <w:rPr>
          <w:rFonts w:asciiTheme="minorHAnsi" w:hAnsiTheme="minorHAnsi" w:cstheme="minorHAnsi"/>
          <w:color w:val="000000"/>
          <w:sz w:val="22"/>
          <w:szCs w:val="22"/>
        </w:rPr>
        <w:t>staff</w:t>
      </w:r>
      <w:r w:rsidR="002774B6" w:rsidRPr="00DA415C">
        <w:rPr>
          <w:rFonts w:asciiTheme="minorHAnsi" w:hAnsiTheme="minorHAnsi" w:cstheme="minorHAnsi"/>
          <w:color w:val="000000"/>
          <w:sz w:val="22"/>
          <w:szCs w:val="22"/>
        </w:rPr>
        <w:t>s</w:t>
      </w:r>
      <w:r w:rsidRPr="00DA415C">
        <w:rPr>
          <w:rFonts w:asciiTheme="minorHAnsi" w:hAnsiTheme="minorHAnsi" w:cstheme="minorHAnsi"/>
          <w:color w:val="000000"/>
          <w:sz w:val="22"/>
          <w:szCs w:val="22"/>
        </w:rPr>
        <w:t xml:space="preserve">, or the partial or total evacuation of international staff. It is written as guidance to staff and provides options available to the Country </w:t>
      </w:r>
      <w:r w:rsidR="00672F6A">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xml:space="preserve"> and international staff members in </w:t>
      </w:r>
      <w:r w:rsidR="006B5ED6" w:rsidRPr="00DA415C">
        <w:rPr>
          <w:rFonts w:asciiTheme="minorHAnsi" w:hAnsiTheme="minorHAnsi" w:cstheme="minorHAnsi"/>
          <w:color w:val="000000"/>
          <w:sz w:val="22"/>
          <w:szCs w:val="22"/>
        </w:rPr>
        <w:t>Nepal</w:t>
      </w:r>
      <w:r w:rsidRPr="00DA415C">
        <w:rPr>
          <w:rFonts w:asciiTheme="minorHAnsi" w:hAnsiTheme="minorHAnsi" w:cstheme="minorHAnsi"/>
          <w:color w:val="000000"/>
          <w:sz w:val="22"/>
          <w:szCs w:val="22"/>
        </w:rPr>
        <w:t>, as well as to the Regional Director and CRS/HQ. This plan is by no means intended to substitute for individual judgment in cases where events dictate deviations from the specific actions contained in this plan. However, the plan gives CRS management a useful tool when preparing and executing various types of actions within the evacuation plan as well as identifying key persons, their contact information, and individual responsibilities.</w:t>
      </w:r>
    </w:p>
    <w:p w14:paraId="64500F7B" w14:textId="1D0DABE2" w:rsidR="00BD6558" w:rsidRPr="00DA415C" w:rsidRDefault="00BD6558" w:rsidP="00BD6558">
      <w:pPr>
        <w:autoSpaceDE w:val="0"/>
        <w:autoSpaceDN w:val="0"/>
        <w:adjustRightInd w:val="0"/>
        <w:jc w:val="both"/>
        <w:rPr>
          <w:rFonts w:asciiTheme="minorHAnsi" w:hAnsiTheme="minorHAnsi" w:cstheme="minorHAnsi"/>
          <w:b/>
          <w:bCs/>
          <w:color w:val="000000"/>
          <w:sz w:val="22"/>
          <w:szCs w:val="22"/>
        </w:rPr>
      </w:pPr>
      <w:r w:rsidRPr="00DA415C">
        <w:rPr>
          <w:rFonts w:asciiTheme="minorHAnsi" w:hAnsiTheme="minorHAnsi" w:cstheme="minorHAnsi"/>
          <w:b/>
          <w:bCs/>
          <w:color w:val="C00000"/>
          <w:sz w:val="22"/>
          <w:szCs w:val="22"/>
        </w:rPr>
        <w:lastRenderedPageBreak/>
        <w:t xml:space="preserve">Throughout this document, the “designate” of the Country </w:t>
      </w:r>
      <w:r w:rsidR="00672F6A">
        <w:rPr>
          <w:rFonts w:asciiTheme="minorHAnsi" w:hAnsiTheme="minorHAnsi" w:cstheme="minorHAnsi"/>
          <w:b/>
          <w:bCs/>
          <w:color w:val="C00000"/>
          <w:sz w:val="22"/>
          <w:szCs w:val="22"/>
        </w:rPr>
        <w:t>Manager</w:t>
      </w:r>
      <w:r w:rsidRPr="00DA415C">
        <w:rPr>
          <w:rFonts w:asciiTheme="minorHAnsi" w:hAnsiTheme="minorHAnsi" w:cstheme="minorHAnsi"/>
          <w:b/>
          <w:bCs/>
          <w:color w:val="C00000"/>
          <w:sz w:val="22"/>
          <w:szCs w:val="22"/>
        </w:rPr>
        <w:t xml:space="preserve"> means the Head of Operations and/or Head of Programs.</w:t>
      </w:r>
    </w:p>
    <w:p w14:paraId="6E6EC470" w14:textId="4D4D1AA7"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The best way to improve the security and efficiency of an evacuation is to prepare for it. CRS </w:t>
      </w:r>
      <w:r w:rsidR="000357AB" w:rsidRPr="00DA415C">
        <w:rPr>
          <w:rFonts w:asciiTheme="minorHAnsi" w:hAnsiTheme="minorHAnsi" w:cstheme="minorHAnsi"/>
          <w:color w:val="000000"/>
          <w:sz w:val="22"/>
          <w:szCs w:val="22"/>
        </w:rPr>
        <w:t xml:space="preserve">Nepal </w:t>
      </w:r>
      <w:r w:rsidRPr="00DA415C">
        <w:rPr>
          <w:rFonts w:asciiTheme="minorHAnsi" w:hAnsiTheme="minorHAnsi" w:cstheme="minorHAnsi"/>
          <w:color w:val="000000"/>
          <w:sz w:val="22"/>
          <w:szCs w:val="22"/>
        </w:rPr>
        <w:t>has developed a system for monitoring security events, reporting significant events both on the national and region levels, and analyzing current trends and up-to-the-moment developments.</w:t>
      </w:r>
    </w:p>
    <w:p w14:paraId="2A72E5F7" w14:textId="62A97254"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The core members of the </w:t>
      </w:r>
      <w:r w:rsidR="006761E4" w:rsidRPr="00DA415C">
        <w:rPr>
          <w:rFonts w:asciiTheme="minorHAnsi" w:hAnsiTheme="minorHAnsi" w:cstheme="minorHAnsi"/>
          <w:color w:val="000000"/>
          <w:sz w:val="22"/>
          <w:szCs w:val="22"/>
        </w:rPr>
        <w:t xml:space="preserve">Risk Management </w:t>
      </w:r>
      <w:r w:rsidRPr="00DA415C">
        <w:rPr>
          <w:rFonts w:asciiTheme="minorHAnsi" w:hAnsiTheme="minorHAnsi" w:cstheme="minorHAnsi"/>
          <w:color w:val="000000"/>
          <w:sz w:val="22"/>
          <w:szCs w:val="22"/>
        </w:rPr>
        <w:t xml:space="preserve">Team </w:t>
      </w:r>
      <w:r w:rsidR="006761E4" w:rsidRPr="00DA415C">
        <w:rPr>
          <w:rFonts w:asciiTheme="minorHAnsi" w:hAnsiTheme="minorHAnsi" w:cstheme="minorHAnsi"/>
          <w:color w:val="000000"/>
          <w:sz w:val="22"/>
          <w:szCs w:val="22"/>
        </w:rPr>
        <w:t xml:space="preserve">is updated in </w:t>
      </w:r>
      <w:r w:rsidR="006761E4" w:rsidRPr="00DA415C">
        <w:rPr>
          <w:rFonts w:asciiTheme="minorHAnsi" w:hAnsiTheme="minorHAnsi" w:cstheme="minorHAnsi"/>
          <w:b/>
          <w:bCs/>
          <w:color w:val="000000"/>
          <w:sz w:val="22"/>
          <w:szCs w:val="22"/>
        </w:rPr>
        <w:t>Annex</w:t>
      </w:r>
      <w:r w:rsidR="00652DCB" w:rsidRPr="00DA415C">
        <w:rPr>
          <w:rFonts w:asciiTheme="minorHAnsi" w:hAnsiTheme="minorHAnsi" w:cstheme="minorHAnsi"/>
          <w:b/>
          <w:bCs/>
          <w:color w:val="000000"/>
          <w:sz w:val="22"/>
          <w:szCs w:val="22"/>
        </w:rPr>
        <w:t xml:space="preserve"> 8</w:t>
      </w:r>
      <w:r w:rsidRPr="00DA415C">
        <w:rPr>
          <w:rFonts w:asciiTheme="minorHAnsi" w:hAnsiTheme="minorHAnsi" w:cstheme="minorHAnsi"/>
          <w:b/>
          <w:bCs/>
          <w:color w:val="000000"/>
          <w:sz w:val="22"/>
          <w:szCs w:val="22"/>
        </w:rPr>
        <w:t>.</w:t>
      </w:r>
      <w:r w:rsidRPr="00DA415C">
        <w:rPr>
          <w:rFonts w:asciiTheme="minorHAnsi" w:hAnsiTheme="minorHAnsi" w:cstheme="minorHAnsi"/>
          <w:color w:val="000000"/>
          <w:sz w:val="22"/>
          <w:szCs w:val="22"/>
        </w:rPr>
        <w:t xml:space="preserve"> This </w:t>
      </w:r>
      <w:r w:rsidR="008B5F5E" w:rsidRPr="00DA415C">
        <w:rPr>
          <w:rFonts w:asciiTheme="minorHAnsi" w:hAnsiTheme="minorHAnsi" w:cstheme="minorHAnsi"/>
          <w:color w:val="000000"/>
          <w:sz w:val="22"/>
          <w:szCs w:val="22"/>
        </w:rPr>
        <w:t>team</w:t>
      </w:r>
      <w:r w:rsidRPr="00DA415C">
        <w:rPr>
          <w:rFonts w:asciiTheme="minorHAnsi" w:hAnsiTheme="minorHAnsi" w:cstheme="minorHAnsi"/>
          <w:color w:val="000000"/>
          <w:sz w:val="22"/>
          <w:szCs w:val="22"/>
        </w:rPr>
        <w:t xml:space="preserve"> provides the Security</w:t>
      </w:r>
      <w:r w:rsidR="008B5F5E" w:rsidRPr="00DA415C">
        <w:rPr>
          <w:rFonts w:asciiTheme="minorHAnsi" w:hAnsiTheme="minorHAnsi" w:cstheme="minorHAnsi"/>
          <w:color w:val="000000"/>
          <w:sz w:val="22"/>
          <w:szCs w:val="22"/>
        </w:rPr>
        <w:t xml:space="preserve"> Focal Person </w:t>
      </w:r>
      <w:r w:rsidRPr="00DA415C">
        <w:rPr>
          <w:rFonts w:asciiTheme="minorHAnsi" w:hAnsiTheme="minorHAnsi" w:cstheme="minorHAnsi"/>
          <w:color w:val="000000"/>
          <w:sz w:val="22"/>
          <w:szCs w:val="22"/>
        </w:rPr>
        <w:t>with vital information to make critical programmatic and operational decisions, to advise the Regional Director and CRS/HQ of the current situation, and to recommend activation of the evacuation plan.</w:t>
      </w:r>
    </w:p>
    <w:p w14:paraId="596D1DC8" w14:textId="77777777" w:rsidR="00A53A50" w:rsidRPr="00DA415C" w:rsidRDefault="00A53A50" w:rsidP="00BD6558">
      <w:pPr>
        <w:autoSpaceDE w:val="0"/>
        <w:autoSpaceDN w:val="0"/>
        <w:adjustRightInd w:val="0"/>
        <w:jc w:val="both"/>
        <w:rPr>
          <w:rFonts w:asciiTheme="minorHAnsi" w:hAnsiTheme="minorHAnsi" w:cstheme="minorHAnsi"/>
          <w:color w:val="000000"/>
          <w:sz w:val="22"/>
          <w:szCs w:val="22"/>
        </w:rPr>
      </w:pPr>
    </w:p>
    <w:p w14:paraId="14ECF027" w14:textId="77777777" w:rsidR="00BD6558" w:rsidRPr="00DA415C" w:rsidRDefault="00BD6558" w:rsidP="00BD6558">
      <w:pPr>
        <w:pStyle w:val="CRSSubhead1"/>
        <w:numPr>
          <w:ilvl w:val="0"/>
          <w:numId w:val="50"/>
        </w:numPr>
        <w:ind w:left="360"/>
        <w:rPr>
          <w:rFonts w:asciiTheme="minorHAnsi" w:eastAsia="Times New Roman" w:hAnsiTheme="minorHAnsi" w:cstheme="minorHAnsi"/>
          <w:sz w:val="22"/>
        </w:rPr>
      </w:pPr>
      <w:r w:rsidRPr="00DA415C">
        <w:rPr>
          <w:rFonts w:asciiTheme="minorHAnsi" w:eastAsia="Times New Roman" w:hAnsiTheme="minorHAnsi" w:cstheme="minorHAnsi"/>
          <w:sz w:val="22"/>
        </w:rPr>
        <w:t>Activating the evacuation plan</w:t>
      </w:r>
    </w:p>
    <w:p w14:paraId="60C5BD37" w14:textId="3087B78C"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The Country </w:t>
      </w:r>
      <w:r w:rsidR="00672F6A">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or in his</w:t>
      </w:r>
      <w:r w:rsidR="005253A3" w:rsidRPr="00DA415C">
        <w:rPr>
          <w:rFonts w:asciiTheme="minorHAnsi" w:hAnsiTheme="minorHAnsi" w:cstheme="minorHAnsi"/>
          <w:color w:val="000000"/>
          <w:sz w:val="22"/>
          <w:szCs w:val="22"/>
        </w:rPr>
        <w:t>/her</w:t>
      </w:r>
      <w:r w:rsidRPr="00DA415C">
        <w:rPr>
          <w:rFonts w:asciiTheme="minorHAnsi" w:hAnsiTheme="minorHAnsi" w:cstheme="minorHAnsi"/>
          <w:color w:val="000000"/>
          <w:sz w:val="22"/>
          <w:szCs w:val="22"/>
        </w:rPr>
        <w:t xml:space="preserve"> absence his</w:t>
      </w:r>
      <w:r w:rsidR="005253A3" w:rsidRPr="00DA415C">
        <w:rPr>
          <w:rFonts w:asciiTheme="minorHAnsi" w:hAnsiTheme="minorHAnsi" w:cstheme="minorHAnsi"/>
          <w:color w:val="000000"/>
          <w:sz w:val="22"/>
          <w:szCs w:val="22"/>
        </w:rPr>
        <w:t>/her</w:t>
      </w:r>
      <w:r w:rsidRPr="00DA415C">
        <w:rPr>
          <w:rFonts w:asciiTheme="minorHAnsi" w:hAnsiTheme="minorHAnsi" w:cstheme="minorHAnsi"/>
          <w:color w:val="000000"/>
          <w:sz w:val="22"/>
          <w:szCs w:val="22"/>
        </w:rPr>
        <w:t xml:space="preserve"> designate, is responsible for activating this plan. The decision to activate any part of this plan should be coordinated and approved by the Regional Director. Activation of any part of this plan may be also decided by the Regional Director. The criteria for activation of any part of this plan may include, but are not limited to:</w:t>
      </w:r>
    </w:p>
    <w:p w14:paraId="1CF8D7E6" w14:textId="77777777" w:rsidR="00BD6558" w:rsidRPr="00DA415C" w:rsidRDefault="00BD6558" w:rsidP="00BD6558">
      <w:pPr>
        <w:pStyle w:val="ListParagraph"/>
        <w:numPr>
          <w:ilvl w:val="0"/>
          <w:numId w:val="49"/>
        </w:num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Widespread civil unrest or open conflict that severely constrain CRS movement and activities</w:t>
      </w:r>
    </w:p>
    <w:p w14:paraId="117F6222" w14:textId="77777777" w:rsidR="00BD6558" w:rsidRPr="00DA415C" w:rsidRDefault="00BD6558" w:rsidP="00BD6558">
      <w:pPr>
        <w:pStyle w:val="ListParagraph"/>
        <w:numPr>
          <w:ilvl w:val="0"/>
          <w:numId w:val="49"/>
        </w:num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Deterioration of the security environment up to or beyond the point where CRS protocols are able to mitigate risk to staff</w:t>
      </w:r>
    </w:p>
    <w:p w14:paraId="5EE46214" w14:textId="77777777" w:rsidR="00BD6558" w:rsidRPr="00DA415C" w:rsidRDefault="00BD6558" w:rsidP="00BD6558">
      <w:pPr>
        <w:pStyle w:val="ListParagraph"/>
        <w:numPr>
          <w:ilvl w:val="0"/>
          <w:numId w:val="49"/>
        </w:num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Departure of essential US embassy or UN personnel for security reasons.</w:t>
      </w:r>
    </w:p>
    <w:p w14:paraId="7A938E27" w14:textId="77777777" w:rsidR="00BD6558" w:rsidRPr="00DA415C" w:rsidRDefault="00BD6558" w:rsidP="00BD6558">
      <w:pPr>
        <w:pStyle w:val="ListParagraph"/>
        <w:numPr>
          <w:ilvl w:val="0"/>
          <w:numId w:val="49"/>
        </w:num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Departure of other international NGO essential staff for security reasons.</w:t>
      </w:r>
    </w:p>
    <w:p w14:paraId="09C155CC" w14:textId="77777777" w:rsidR="00BD6558" w:rsidRPr="00DA415C" w:rsidRDefault="00BD6558" w:rsidP="00BD6558">
      <w:pPr>
        <w:pStyle w:val="ListParagraph"/>
        <w:numPr>
          <w:ilvl w:val="0"/>
          <w:numId w:val="49"/>
        </w:num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Specific targeting of CRS, credible threats against CRS, or explicit warnings from trusted partners.</w:t>
      </w:r>
    </w:p>
    <w:p w14:paraId="59052EAD" w14:textId="77777777" w:rsidR="00BD6558" w:rsidRPr="00DA415C" w:rsidRDefault="00BD6558" w:rsidP="00BD6558">
      <w:pPr>
        <w:pStyle w:val="ListParagraph"/>
        <w:numPr>
          <w:ilvl w:val="0"/>
          <w:numId w:val="49"/>
        </w:num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Specific targeting of US NGOs or credible threats.</w:t>
      </w:r>
    </w:p>
    <w:p w14:paraId="36DC8C33" w14:textId="77777777" w:rsidR="00BD6558" w:rsidRPr="00DA415C" w:rsidRDefault="00BD6558" w:rsidP="00BD6558">
      <w:pPr>
        <w:pStyle w:val="ListParagraph"/>
        <w:numPr>
          <w:ilvl w:val="0"/>
          <w:numId w:val="49"/>
        </w:num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Specific targeting of US citizens or credible threats.</w:t>
      </w:r>
    </w:p>
    <w:p w14:paraId="45FB42D7" w14:textId="77777777" w:rsidR="00BD6558" w:rsidRPr="00DA415C" w:rsidRDefault="00BD6558" w:rsidP="00BD6558">
      <w:pPr>
        <w:rPr>
          <w:rFonts w:asciiTheme="minorHAnsi" w:hAnsiTheme="minorHAnsi" w:cstheme="minorHAnsi"/>
          <w:color w:val="000000"/>
          <w:sz w:val="22"/>
          <w:szCs w:val="22"/>
        </w:rPr>
      </w:pPr>
    </w:p>
    <w:p w14:paraId="59AA0502" w14:textId="77777777" w:rsidR="00BD6558" w:rsidRPr="00DA415C" w:rsidRDefault="00BD6558" w:rsidP="00BD6558">
      <w:pPr>
        <w:pStyle w:val="CRSSubhead1"/>
        <w:numPr>
          <w:ilvl w:val="0"/>
          <w:numId w:val="50"/>
        </w:numPr>
        <w:ind w:left="360"/>
        <w:rPr>
          <w:rFonts w:asciiTheme="minorHAnsi" w:eastAsia="Times New Roman" w:hAnsiTheme="minorHAnsi" w:cstheme="minorHAnsi"/>
          <w:sz w:val="22"/>
        </w:rPr>
      </w:pPr>
      <w:r w:rsidRPr="00DA415C">
        <w:rPr>
          <w:rFonts w:asciiTheme="minorHAnsi" w:eastAsia="Times New Roman" w:hAnsiTheme="minorHAnsi" w:cstheme="minorHAnsi"/>
          <w:sz w:val="22"/>
        </w:rPr>
        <w:t>Preparation for Evacuation</w:t>
      </w:r>
    </w:p>
    <w:p w14:paraId="6A8F0FC4" w14:textId="4FBBECE8"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The Country </w:t>
      </w:r>
      <w:r w:rsidR="00672F6A">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or in his/her absence his/her designate, will notify all staff to be evacuated about the decision and the plan to be used in the evacuation. The Head of Operations/</w:t>
      </w:r>
      <w:r w:rsidR="0053231E" w:rsidRPr="00DA415C">
        <w:rPr>
          <w:rFonts w:asciiTheme="minorHAnsi" w:hAnsiTheme="minorHAnsi" w:cstheme="minorHAnsi"/>
          <w:color w:val="000000"/>
          <w:sz w:val="22"/>
          <w:szCs w:val="22"/>
        </w:rPr>
        <w:t>SFP</w:t>
      </w:r>
      <w:r w:rsidRPr="00DA415C">
        <w:rPr>
          <w:rFonts w:asciiTheme="minorHAnsi" w:hAnsiTheme="minorHAnsi" w:cstheme="minorHAnsi"/>
          <w:color w:val="000000"/>
          <w:sz w:val="22"/>
          <w:szCs w:val="22"/>
        </w:rPr>
        <w:t xml:space="preserve"> will inform the Country </w:t>
      </w:r>
      <w:r w:rsidR="00672F6A">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xml:space="preserve"> if any staff to be evacuated could not be reached and report their last known position and how to proceed to contact those staff members.</w:t>
      </w:r>
    </w:p>
    <w:p w14:paraId="0D5CBD94" w14:textId="77777777"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All communications should end with a statement of proposed means, time, and location of next contact.</w:t>
      </w:r>
    </w:p>
    <w:p w14:paraId="39E19568" w14:textId="777C7158"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It is important that all parties know which plan will be followed, so that communication with staff’s families can be made and external accommodations can be prepared for evacuating staff. If possible, the C</w:t>
      </w:r>
      <w:r w:rsidR="00672F6A">
        <w:rPr>
          <w:rFonts w:asciiTheme="minorHAnsi" w:hAnsiTheme="minorHAnsi" w:cstheme="minorHAnsi"/>
          <w:color w:val="000000"/>
          <w:sz w:val="22"/>
          <w:szCs w:val="22"/>
        </w:rPr>
        <w:t>M</w:t>
      </w:r>
      <w:r w:rsidRPr="00DA415C">
        <w:rPr>
          <w:rFonts w:asciiTheme="minorHAnsi" w:hAnsiTheme="minorHAnsi" w:cstheme="minorHAnsi"/>
          <w:color w:val="000000"/>
          <w:sz w:val="22"/>
          <w:szCs w:val="22"/>
        </w:rPr>
        <w:t xml:space="preserve"> or his</w:t>
      </w:r>
      <w:r w:rsidR="000F609D" w:rsidRPr="00DA415C">
        <w:rPr>
          <w:rFonts w:asciiTheme="minorHAnsi" w:hAnsiTheme="minorHAnsi" w:cstheme="minorHAnsi"/>
          <w:color w:val="000000"/>
          <w:sz w:val="22"/>
          <w:szCs w:val="22"/>
        </w:rPr>
        <w:t>/her</w:t>
      </w:r>
      <w:r w:rsidRPr="00DA415C">
        <w:rPr>
          <w:rFonts w:asciiTheme="minorHAnsi" w:hAnsiTheme="minorHAnsi" w:cstheme="minorHAnsi"/>
          <w:color w:val="000000"/>
          <w:sz w:val="22"/>
          <w:szCs w:val="22"/>
        </w:rPr>
        <w:t xml:space="preserve"> designate will notify donors about the disposition of public-donor funded commodities and equipment.</w:t>
      </w:r>
    </w:p>
    <w:p w14:paraId="1E2D8AEE" w14:textId="77777777" w:rsidR="00BD6558" w:rsidRPr="00DA415C" w:rsidRDefault="00BD6558" w:rsidP="00BD6558">
      <w:pPr>
        <w:autoSpaceDE w:val="0"/>
        <w:autoSpaceDN w:val="0"/>
        <w:adjustRightInd w:val="0"/>
        <w:jc w:val="both"/>
        <w:rPr>
          <w:rFonts w:asciiTheme="minorHAnsi" w:hAnsiTheme="minorHAnsi" w:cstheme="minorHAnsi"/>
          <w:b/>
          <w:bCs/>
          <w:color w:val="000000"/>
          <w:sz w:val="22"/>
          <w:szCs w:val="22"/>
        </w:rPr>
      </w:pPr>
      <w:r w:rsidRPr="00DA415C">
        <w:rPr>
          <w:rFonts w:asciiTheme="minorHAnsi" w:hAnsiTheme="minorHAnsi" w:cstheme="minorHAnsi"/>
          <w:color w:val="000000"/>
          <w:sz w:val="22"/>
          <w:szCs w:val="22"/>
        </w:rPr>
        <w:t xml:space="preserve">In the event an individual staff member cannot be evacuated, the person should attempt to ensure reliable lines of communication. </w:t>
      </w:r>
      <w:r w:rsidRPr="00DA415C">
        <w:rPr>
          <w:rFonts w:asciiTheme="minorHAnsi" w:hAnsiTheme="minorHAnsi" w:cstheme="minorHAnsi"/>
          <w:b/>
          <w:bCs/>
          <w:color w:val="000000"/>
          <w:sz w:val="22"/>
          <w:szCs w:val="22"/>
        </w:rPr>
        <w:t>Individual staff members who refuse to evacuate when a decision to evacuate is ordered release CRS from liability for their safety and will be subject to disciplinary action, up to and including termination.</w:t>
      </w:r>
    </w:p>
    <w:p w14:paraId="54377F43" w14:textId="77777777" w:rsidR="00BD6558" w:rsidRPr="00DA415C" w:rsidRDefault="00BD6558" w:rsidP="00BD6558">
      <w:pPr>
        <w:autoSpaceDE w:val="0"/>
        <w:autoSpaceDN w:val="0"/>
        <w:adjustRightInd w:val="0"/>
        <w:jc w:val="both"/>
        <w:rPr>
          <w:rFonts w:asciiTheme="minorHAnsi" w:hAnsiTheme="minorHAnsi" w:cstheme="minorHAnsi"/>
          <w:color w:val="000000"/>
          <w:sz w:val="22"/>
          <w:szCs w:val="22"/>
        </w:rPr>
      </w:pPr>
    </w:p>
    <w:p w14:paraId="701A0D05" w14:textId="77777777" w:rsidR="00BD6558" w:rsidRPr="00DA415C" w:rsidRDefault="00BD6558" w:rsidP="00BD6558">
      <w:pPr>
        <w:autoSpaceDE w:val="0"/>
        <w:autoSpaceDN w:val="0"/>
        <w:adjustRightInd w:val="0"/>
        <w:jc w:val="both"/>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Temporary / Permanent Relocation of Staff Residence</w:t>
      </w:r>
    </w:p>
    <w:p w14:paraId="3272774C" w14:textId="7C1540D7"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The Country </w:t>
      </w:r>
      <w:r w:rsidR="00672F6A">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xml:space="preserve">, or in his/her absence his/her designate, may determine that a singular event or a series of events pose sufficient risk to an international staff member in or around their residence to necessitate relocation from that residence. He or she will notify the staff member of the activation of this part of the plan and the expected duration of the relocation. </w:t>
      </w:r>
    </w:p>
    <w:p w14:paraId="7075BF50" w14:textId="77440743"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The Country </w:t>
      </w:r>
      <w:r w:rsidR="00672F6A">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xml:space="preserve">, or in his/her absence his/her designate, will determine whether the situation permits staff members to gather necessary belongings from their residence. Staff members may return to their residence after a review of the security situation by the </w:t>
      </w:r>
      <w:r w:rsidR="007C1DAB" w:rsidRPr="00DA415C">
        <w:rPr>
          <w:rFonts w:asciiTheme="minorHAnsi" w:hAnsiTheme="minorHAnsi" w:cstheme="minorHAnsi"/>
          <w:color w:val="000000"/>
          <w:sz w:val="22"/>
          <w:szCs w:val="22"/>
        </w:rPr>
        <w:t>SFP</w:t>
      </w:r>
      <w:r w:rsidRPr="00DA415C">
        <w:rPr>
          <w:rFonts w:asciiTheme="minorHAnsi" w:hAnsiTheme="minorHAnsi" w:cstheme="minorHAnsi"/>
          <w:color w:val="000000"/>
          <w:sz w:val="22"/>
          <w:szCs w:val="22"/>
        </w:rPr>
        <w:t xml:space="preserve">. In the event that the security situation in and around a staff residence does not improve, the Country </w:t>
      </w:r>
      <w:r w:rsidR="00672F6A">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or in his</w:t>
      </w:r>
      <w:r w:rsidR="007C1DAB" w:rsidRPr="00DA415C">
        <w:rPr>
          <w:rFonts w:asciiTheme="minorHAnsi" w:hAnsiTheme="minorHAnsi" w:cstheme="minorHAnsi"/>
          <w:color w:val="000000"/>
          <w:sz w:val="22"/>
          <w:szCs w:val="22"/>
        </w:rPr>
        <w:t>/her</w:t>
      </w:r>
      <w:r w:rsidRPr="00DA415C">
        <w:rPr>
          <w:rFonts w:asciiTheme="minorHAnsi" w:hAnsiTheme="minorHAnsi" w:cstheme="minorHAnsi"/>
          <w:color w:val="000000"/>
          <w:sz w:val="22"/>
          <w:szCs w:val="22"/>
        </w:rPr>
        <w:t xml:space="preserve"> absence his</w:t>
      </w:r>
      <w:r w:rsidR="007C1DAB" w:rsidRPr="00DA415C">
        <w:rPr>
          <w:rFonts w:asciiTheme="minorHAnsi" w:hAnsiTheme="minorHAnsi" w:cstheme="minorHAnsi"/>
          <w:color w:val="000000"/>
          <w:sz w:val="22"/>
          <w:szCs w:val="22"/>
        </w:rPr>
        <w:t>/her</w:t>
      </w:r>
      <w:r w:rsidRPr="00DA415C">
        <w:rPr>
          <w:rFonts w:asciiTheme="minorHAnsi" w:hAnsiTheme="minorHAnsi" w:cstheme="minorHAnsi"/>
          <w:color w:val="000000"/>
          <w:sz w:val="22"/>
          <w:szCs w:val="22"/>
        </w:rPr>
        <w:t xml:space="preserve"> designate, may recommend the staff member to obtain a new residence. The Country </w:t>
      </w:r>
      <w:r w:rsidR="00672F6A">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or in his</w:t>
      </w:r>
      <w:r w:rsidR="00E720AA" w:rsidRPr="00DA415C">
        <w:rPr>
          <w:rFonts w:asciiTheme="minorHAnsi" w:hAnsiTheme="minorHAnsi" w:cstheme="minorHAnsi"/>
          <w:color w:val="000000"/>
          <w:sz w:val="22"/>
          <w:szCs w:val="22"/>
        </w:rPr>
        <w:t>/her</w:t>
      </w:r>
      <w:r w:rsidRPr="00DA415C">
        <w:rPr>
          <w:rFonts w:asciiTheme="minorHAnsi" w:hAnsiTheme="minorHAnsi" w:cstheme="minorHAnsi"/>
          <w:color w:val="000000"/>
          <w:sz w:val="22"/>
          <w:szCs w:val="22"/>
        </w:rPr>
        <w:t xml:space="preserve"> absence his</w:t>
      </w:r>
      <w:r w:rsidR="00AD60CC" w:rsidRPr="00DA415C">
        <w:rPr>
          <w:rFonts w:asciiTheme="minorHAnsi" w:hAnsiTheme="minorHAnsi" w:cstheme="minorHAnsi"/>
          <w:color w:val="000000"/>
          <w:sz w:val="22"/>
          <w:szCs w:val="22"/>
        </w:rPr>
        <w:t>/her</w:t>
      </w:r>
      <w:r w:rsidRPr="00DA415C">
        <w:rPr>
          <w:rFonts w:asciiTheme="minorHAnsi" w:hAnsiTheme="minorHAnsi" w:cstheme="minorHAnsi"/>
          <w:color w:val="000000"/>
          <w:sz w:val="22"/>
          <w:szCs w:val="22"/>
        </w:rPr>
        <w:t xml:space="preserve"> designate, will notify the Regional Director of any temporary or permanent changes in staff residences.</w:t>
      </w:r>
    </w:p>
    <w:p w14:paraId="70394C2E" w14:textId="07D79698"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lastRenderedPageBreak/>
        <w:t xml:space="preserve">The Country </w:t>
      </w:r>
      <w:r w:rsidR="00672F6A">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or in his/her absence his/her designate, may determine that the security situation warrants the relocation of offices. Under such circumstances, the S</w:t>
      </w:r>
      <w:r w:rsidR="00AD60CC" w:rsidRPr="00DA415C">
        <w:rPr>
          <w:rFonts w:asciiTheme="minorHAnsi" w:hAnsiTheme="minorHAnsi" w:cstheme="minorHAnsi"/>
          <w:color w:val="000000"/>
          <w:sz w:val="22"/>
          <w:szCs w:val="22"/>
        </w:rPr>
        <w:t>FP</w:t>
      </w:r>
      <w:r w:rsidRPr="00DA415C">
        <w:rPr>
          <w:rFonts w:asciiTheme="minorHAnsi" w:hAnsiTheme="minorHAnsi" w:cstheme="minorHAnsi"/>
          <w:color w:val="000000"/>
          <w:sz w:val="22"/>
          <w:szCs w:val="22"/>
        </w:rPr>
        <w:t xml:space="preserve"> will meet to decide the safest location to move an office to allow programmatic activities to continue. The decision to relocate any office must be approved by the Regional Director.</w:t>
      </w:r>
    </w:p>
    <w:p w14:paraId="612C851C" w14:textId="77777777" w:rsidR="00BD6558" w:rsidRPr="00DA415C" w:rsidRDefault="00BD6558" w:rsidP="00BD6558">
      <w:pPr>
        <w:autoSpaceDE w:val="0"/>
        <w:autoSpaceDN w:val="0"/>
        <w:adjustRightInd w:val="0"/>
        <w:jc w:val="both"/>
        <w:rPr>
          <w:rFonts w:asciiTheme="minorHAnsi" w:hAnsiTheme="minorHAnsi" w:cstheme="minorHAnsi"/>
          <w:b/>
          <w:bCs/>
          <w:color w:val="000000"/>
          <w:sz w:val="22"/>
          <w:szCs w:val="22"/>
        </w:rPr>
      </w:pPr>
    </w:p>
    <w:p w14:paraId="03FB5B84" w14:textId="77777777"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b/>
          <w:bCs/>
          <w:color w:val="000000"/>
          <w:sz w:val="22"/>
          <w:szCs w:val="22"/>
        </w:rPr>
        <w:t>Personal belongings:</w:t>
      </w:r>
      <w:r w:rsidRPr="00DA415C">
        <w:rPr>
          <w:rFonts w:asciiTheme="minorHAnsi" w:hAnsiTheme="minorHAnsi" w:cstheme="minorHAnsi"/>
          <w:color w:val="000000"/>
          <w:sz w:val="22"/>
          <w:szCs w:val="22"/>
        </w:rPr>
        <w:t xml:space="preserve"> Potential evacuees should assemble personal belongings to be taken during an evacuation, including passports and visas, money (convertible currencies), driver’s license and other identification documents, cell phone, Constant Companion, flashlight (with extra batteries). Each employee is responsible for taking his/her office laptop computer and backing up all sensitive files in case the laptop is confiscated. </w:t>
      </w:r>
    </w:p>
    <w:p w14:paraId="63944BB4" w14:textId="38DFBC40" w:rsidR="00E14E5B" w:rsidRPr="00DA415C" w:rsidRDefault="00BD6558" w:rsidP="00E410B3">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b/>
          <w:bCs/>
          <w:color w:val="000000"/>
          <w:sz w:val="22"/>
          <w:szCs w:val="22"/>
        </w:rPr>
        <w:t xml:space="preserve">Travel Luggage: </w:t>
      </w:r>
      <w:r w:rsidRPr="00DA415C">
        <w:rPr>
          <w:rFonts w:asciiTheme="minorHAnsi" w:hAnsiTheme="minorHAnsi" w:cstheme="minorHAnsi"/>
          <w:color w:val="000000"/>
          <w:sz w:val="22"/>
          <w:szCs w:val="22"/>
        </w:rPr>
        <w:t>The traditional luggage allowance for evacuees is one suitcase of 20 kilos and one carry-on bag, if the evacuation is done by airplane. Pets should not be brought along. Arrange prior care with a trusted friend.</w:t>
      </w:r>
      <w:r w:rsidR="00BF2F5A" w:rsidRPr="00DA415C">
        <w:rPr>
          <w:rFonts w:asciiTheme="minorHAnsi" w:hAnsiTheme="minorHAnsi" w:cstheme="minorHAnsi"/>
          <w:color w:val="000000"/>
          <w:sz w:val="22"/>
          <w:szCs w:val="22"/>
        </w:rPr>
        <w:t xml:space="preserve"> </w:t>
      </w:r>
      <w:r w:rsidR="008F1143" w:rsidRPr="00DA415C">
        <w:rPr>
          <w:rFonts w:asciiTheme="minorHAnsi" w:hAnsiTheme="minorHAnsi" w:cstheme="minorHAnsi"/>
          <w:color w:val="000000"/>
          <w:sz w:val="22"/>
          <w:szCs w:val="22"/>
        </w:rPr>
        <w:t>List of items to be carried during HBR is attached as A</w:t>
      </w:r>
      <w:r w:rsidR="00E14E5B" w:rsidRPr="00DA415C">
        <w:rPr>
          <w:rFonts w:asciiTheme="minorHAnsi" w:hAnsiTheme="minorHAnsi" w:cstheme="minorHAnsi"/>
          <w:color w:val="000000"/>
          <w:sz w:val="22"/>
          <w:szCs w:val="22"/>
        </w:rPr>
        <w:t>nnex 9</w:t>
      </w:r>
      <w:r w:rsidR="008F1143" w:rsidRPr="00DA415C">
        <w:rPr>
          <w:rFonts w:asciiTheme="minorHAnsi" w:hAnsiTheme="minorHAnsi" w:cstheme="minorHAnsi"/>
          <w:color w:val="000000"/>
          <w:sz w:val="22"/>
          <w:szCs w:val="22"/>
        </w:rPr>
        <w:t>.</w:t>
      </w:r>
      <w:r w:rsidR="00E14E5B" w:rsidRPr="00DA415C">
        <w:rPr>
          <w:rFonts w:asciiTheme="minorHAnsi" w:hAnsiTheme="minorHAnsi" w:cstheme="minorHAnsi"/>
          <w:color w:val="000000"/>
          <w:sz w:val="22"/>
          <w:szCs w:val="22"/>
        </w:rPr>
        <w:t xml:space="preserve"> </w:t>
      </w:r>
    </w:p>
    <w:p w14:paraId="51AA4FD7" w14:textId="77777777" w:rsidR="00E14E5B" w:rsidRPr="00DA415C" w:rsidRDefault="00E14E5B" w:rsidP="00BD6558">
      <w:pPr>
        <w:autoSpaceDE w:val="0"/>
        <w:autoSpaceDN w:val="0"/>
        <w:adjustRightInd w:val="0"/>
        <w:jc w:val="both"/>
        <w:rPr>
          <w:rFonts w:asciiTheme="minorHAnsi" w:hAnsiTheme="minorHAnsi" w:cstheme="minorHAnsi"/>
          <w:color w:val="000000"/>
          <w:sz w:val="22"/>
          <w:szCs w:val="22"/>
        </w:rPr>
      </w:pPr>
    </w:p>
    <w:p w14:paraId="6098856A" w14:textId="77777777" w:rsidR="00BD6558" w:rsidRPr="00DA415C" w:rsidRDefault="00BD6558" w:rsidP="00BD6558">
      <w:pPr>
        <w:autoSpaceDE w:val="0"/>
        <w:autoSpaceDN w:val="0"/>
        <w:adjustRightInd w:val="0"/>
        <w:jc w:val="both"/>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Evacuation of Dependents or Particular Staff</w:t>
      </w:r>
    </w:p>
    <w:p w14:paraId="68469FC4" w14:textId="74B9056E"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The Country </w:t>
      </w:r>
      <w:r w:rsidR="000B6052">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or in his/her absence his/her designate, may determine that the general security</w:t>
      </w:r>
      <w:r w:rsidR="00D0544E" w:rsidRPr="00DA415C">
        <w:rPr>
          <w:rFonts w:asciiTheme="minorHAnsi" w:hAnsiTheme="minorHAnsi" w:cstheme="minorHAnsi"/>
          <w:color w:val="000000"/>
          <w:sz w:val="22"/>
          <w:szCs w:val="22"/>
        </w:rPr>
        <w:t xml:space="preserve"> </w:t>
      </w:r>
      <w:r w:rsidRPr="00DA415C">
        <w:rPr>
          <w:rFonts w:asciiTheme="minorHAnsi" w:hAnsiTheme="minorHAnsi" w:cstheme="minorHAnsi"/>
          <w:color w:val="000000"/>
          <w:sz w:val="22"/>
          <w:szCs w:val="22"/>
        </w:rPr>
        <w:t>situation has deteriorated to such an extent as to necessitate the temporary or permanent relocation of dependents. Similarly, the security situation may deteriorate to the point where a particular staff member’s contributions to ongoing programming are outweighed by the risks to that person, requiring his/her relocation.</w:t>
      </w:r>
    </w:p>
    <w:p w14:paraId="786C0AA6" w14:textId="2ED705A7"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The </w:t>
      </w:r>
      <w:r w:rsidR="002B24ED" w:rsidRPr="00DA415C">
        <w:rPr>
          <w:rFonts w:asciiTheme="minorHAnsi" w:hAnsiTheme="minorHAnsi" w:cstheme="minorHAnsi"/>
          <w:color w:val="000000"/>
          <w:sz w:val="22"/>
          <w:szCs w:val="22"/>
        </w:rPr>
        <w:t>Head of Operations</w:t>
      </w:r>
      <w:r w:rsidRPr="00DA415C">
        <w:rPr>
          <w:rFonts w:asciiTheme="minorHAnsi" w:hAnsiTheme="minorHAnsi" w:cstheme="minorHAnsi"/>
          <w:color w:val="000000"/>
          <w:sz w:val="22"/>
          <w:szCs w:val="22"/>
        </w:rPr>
        <w:t xml:space="preserve"> will make all international travel arrangements for international staff and/or their dependents to their home of record, CRS HQ, or another safe location within the Region approved by the Regional Director</w:t>
      </w:r>
      <w:r w:rsidR="007062D4" w:rsidRPr="00DA415C">
        <w:rPr>
          <w:rFonts w:asciiTheme="minorHAnsi" w:hAnsiTheme="minorHAnsi" w:cstheme="minorHAnsi"/>
          <w:color w:val="000000"/>
          <w:sz w:val="22"/>
          <w:szCs w:val="22"/>
        </w:rPr>
        <w:t xml:space="preserve"> through Corporate Traveler</w:t>
      </w:r>
      <w:r w:rsidRPr="00DA415C">
        <w:rPr>
          <w:rFonts w:asciiTheme="minorHAnsi" w:hAnsiTheme="minorHAnsi" w:cstheme="minorHAnsi"/>
          <w:color w:val="000000"/>
          <w:sz w:val="22"/>
          <w:szCs w:val="22"/>
        </w:rPr>
        <w:t>.</w:t>
      </w:r>
    </w:p>
    <w:p w14:paraId="63E18A73" w14:textId="77777777" w:rsidR="00BD6558" w:rsidRPr="00DA415C" w:rsidRDefault="00BD6558" w:rsidP="00BD6558">
      <w:pPr>
        <w:rPr>
          <w:rFonts w:asciiTheme="minorHAnsi" w:hAnsiTheme="minorHAnsi" w:cstheme="minorHAnsi"/>
          <w:color w:val="000000"/>
          <w:sz w:val="22"/>
          <w:szCs w:val="22"/>
        </w:rPr>
      </w:pPr>
    </w:p>
    <w:p w14:paraId="5E893943" w14:textId="77777777" w:rsidR="00BD6558" w:rsidRPr="00DA415C" w:rsidRDefault="00BD6558" w:rsidP="00BD6558">
      <w:pPr>
        <w:pStyle w:val="CRSSubhead1"/>
        <w:numPr>
          <w:ilvl w:val="0"/>
          <w:numId w:val="50"/>
        </w:numPr>
        <w:ind w:left="360"/>
        <w:rPr>
          <w:rFonts w:asciiTheme="minorHAnsi" w:eastAsia="Times New Roman" w:hAnsiTheme="minorHAnsi" w:cstheme="minorHAnsi"/>
          <w:sz w:val="22"/>
        </w:rPr>
      </w:pPr>
      <w:r w:rsidRPr="00DA415C">
        <w:rPr>
          <w:rFonts w:asciiTheme="minorHAnsi" w:eastAsia="Times New Roman" w:hAnsiTheme="minorHAnsi" w:cstheme="minorHAnsi"/>
          <w:sz w:val="22"/>
        </w:rPr>
        <w:t>Preparation for Evacuation</w:t>
      </w:r>
    </w:p>
    <w:p w14:paraId="5166B739" w14:textId="2E3938E6"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Depending on the security situation, CRS</w:t>
      </w:r>
      <w:r w:rsidR="001F0878" w:rsidRPr="00DA415C">
        <w:rPr>
          <w:rFonts w:asciiTheme="minorHAnsi" w:hAnsiTheme="minorHAnsi" w:cstheme="minorHAnsi"/>
          <w:color w:val="000000"/>
          <w:sz w:val="22"/>
          <w:szCs w:val="22"/>
        </w:rPr>
        <w:t xml:space="preserve"> Nepal</w:t>
      </w:r>
      <w:r w:rsidRPr="00DA415C">
        <w:rPr>
          <w:rFonts w:asciiTheme="minorHAnsi" w:hAnsiTheme="minorHAnsi" w:cstheme="minorHAnsi"/>
          <w:color w:val="000000"/>
          <w:sz w:val="22"/>
          <w:szCs w:val="22"/>
        </w:rPr>
        <w:t xml:space="preserve"> has prepared several different scenarios and routes for possible total evacuation. Common to all plans are selected meeting places for regrouping. </w:t>
      </w:r>
    </w:p>
    <w:p w14:paraId="6C8FF785" w14:textId="4D36D684" w:rsidR="00BD6558" w:rsidRPr="00DA415C" w:rsidRDefault="00BD6558" w:rsidP="00BD6558">
      <w:pPr>
        <w:autoSpaceDE w:val="0"/>
        <w:autoSpaceDN w:val="0"/>
        <w:adjustRightInd w:val="0"/>
        <w:jc w:val="both"/>
        <w:rPr>
          <w:rFonts w:asciiTheme="minorHAnsi" w:hAnsiTheme="minorHAnsi" w:cstheme="minorHAnsi"/>
          <w:b/>
          <w:bCs/>
          <w:i/>
          <w:iCs/>
          <w:color w:val="000000"/>
          <w:sz w:val="22"/>
          <w:szCs w:val="22"/>
          <w:u w:val="single"/>
        </w:rPr>
      </w:pPr>
      <w:r w:rsidRPr="00DA415C">
        <w:rPr>
          <w:rFonts w:asciiTheme="minorHAnsi" w:hAnsiTheme="minorHAnsi" w:cstheme="minorHAnsi"/>
          <w:b/>
          <w:bCs/>
          <w:i/>
          <w:iCs/>
          <w:color w:val="000000"/>
          <w:sz w:val="22"/>
          <w:szCs w:val="22"/>
          <w:u w:val="single"/>
        </w:rPr>
        <w:t xml:space="preserve">Plan A: Evacuation through </w:t>
      </w:r>
      <w:r w:rsidR="0025498C" w:rsidRPr="00DA415C">
        <w:rPr>
          <w:rFonts w:asciiTheme="minorHAnsi" w:hAnsiTheme="minorHAnsi" w:cstheme="minorHAnsi"/>
          <w:b/>
          <w:bCs/>
          <w:i/>
          <w:iCs/>
          <w:color w:val="000000"/>
          <w:sz w:val="22"/>
          <w:szCs w:val="22"/>
          <w:u w:val="single"/>
        </w:rPr>
        <w:t>Field Office</w:t>
      </w:r>
    </w:p>
    <w:tbl>
      <w:tblPr>
        <w:tblStyle w:val="TableGrid"/>
        <w:tblW w:w="0" w:type="auto"/>
        <w:shd w:val="clear" w:color="auto" w:fill="D5DCE4" w:themeFill="text2" w:themeFillTint="33"/>
        <w:tblLook w:val="04A0" w:firstRow="1" w:lastRow="0" w:firstColumn="1" w:lastColumn="0" w:noHBand="0" w:noVBand="1"/>
      </w:tblPr>
      <w:tblGrid>
        <w:gridCol w:w="9350"/>
      </w:tblGrid>
      <w:tr w:rsidR="00BD6558" w:rsidRPr="00DA415C" w14:paraId="0A4CFC16" w14:textId="77777777" w:rsidTr="00AC5494">
        <w:tc>
          <w:tcPr>
            <w:tcW w:w="9350" w:type="dxa"/>
            <w:shd w:val="clear" w:color="auto" w:fill="D5DCE4" w:themeFill="text2" w:themeFillTint="33"/>
          </w:tcPr>
          <w:p w14:paraId="6A17A625" w14:textId="202414F7" w:rsidR="00BD6558" w:rsidRPr="00DA415C" w:rsidRDefault="00BD6558" w:rsidP="00AC5494">
            <w:pPr>
              <w:autoSpaceDE w:val="0"/>
              <w:autoSpaceDN w:val="0"/>
              <w:adjustRightInd w:val="0"/>
              <w:jc w:val="both"/>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 xml:space="preserve">Assumptions: </w:t>
            </w:r>
            <w:r w:rsidRPr="00DA415C">
              <w:rPr>
                <w:rFonts w:asciiTheme="minorHAnsi" w:hAnsiTheme="minorHAnsi" w:cstheme="minorHAnsi"/>
                <w:color w:val="000000"/>
                <w:sz w:val="22"/>
                <w:szCs w:val="22"/>
              </w:rPr>
              <w:t xml:space="preserve">Airport functioning and accessible to staff and routes to </w:t>
            </w:r>
            <w:r w:rsidR="00865A2D" w:rsidRPr="00DA415C">
              <w:rPr>
                <w:rFonts w:asciiTheme="minorHAnsi" w:hAnsiTheme="minorHAnsi" w:cstheme="minorHAnsi"/>
                <w:color w:val="000000"/>
                <w:sz w:val="22"/>
                <w:szCs w:val="22"/>
              </w:rPr>
              <w:t>field office is</w:t>
            </w:r>
            <w:r w:rsidRPr="00DA415C">
              <w:rPr>
                <w:rFonts w:asciiTheme="minorHAnsi" w:hAnsiTheme="minorHAnsi" w:cstheme="minorHAnsi"/>
                <w:color w:val="000000"/>
                <w:sz w:val="22"/>
                <w:szCs w:val="22"/>
              </w:rPr>
              <w:t xml:space="preserve"> still open</w:t>
            </w:r>
          </w:p>
          <w:p w14:paraId="21D52DDB" w14:textId="24D285ED" w:rsidR="00BD6558" w:rsidRPr="00DA415C" w:rsidRDefault="00BD6558" w:rsidP="00AC5494">
            <w:pPr>
              <w:autoSpaceDE w:val="0"/>
              <w:autoSpaceDN w:val="0"/>
              <w:adjustRightInd w:val="0"/>
              <w:jc w:val="both"/>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 xml:space="preserve">Meeting Places: </w:t>
            </w:r>
            <w:r w:rsidRPr="00DA415C">
              <w:rPr>
                <w:rFonts w:asciiTheme="minorHAnsi" w:hAnsiTheme="minorHAnsi" w:cstheme="minorHAnsi"/>
                <w:color w:val="000000"/>
                <w:sz w:val="22"/>
                <w:szCs w:val="22"/>
              </w:rPr>
              <w:t xml:space="preserve">CRS </w:t>
            </w:r>
            <w:r w:rsidR="00865A2D" w:rsidRPr="00DA415C">
              <w:rPr>
                <w:rFonts w:asciiTheme="minorHAnsi" w:hAnsiTheme="minorHAnsi" w:cstheme="minorHAnsi"/>
                <w:color w:val="000000"/>
                <w:sz w:val="22"/>
                <w:szCs w:val="22"/>
              </w:rPr>
              <w:t xml:space="preserve">Field </w:t>
            </w:r>
            <w:r w:rsidRPr="00DA415C">
              <w:rPr>
                <w:rFonts w:asciiTheme="minorHAnsi" w:hAnsiTheme="minorHAnsi" w:cstheme="minorHAnsi"/>
                <w:color w:val="000000"/>
                <w:sz w:val="22"/>
                <w:szCs w:val="22"/>
              </w:rPr>
              <w:t>Office</w:t>
            </w:r>
          </w:p>
        </w:tc>
      </w:tr>
    </w:tbl>
    <w:p w14:paraId="466F7D15" w14:textId="77777777" w:rsidR="00BD6558" w:rsidRPr="00DA415C" w:rsidRDefault="00BD6558" w:rsidP="00BD6558">
      <w:pPr>
        <w:autoSpaceDE w:val="0"/>
        <w:autoSpaceDN w:val="0"/>
        <w:adjustRightInd w:val="0"/>
        <w:jc w:val="both"/>
        <w:rPr>
          <w:rFonts w:asciiTheme="minorHAnsi" w:hAnsiTheme="minorHAnsi" w:cstheme="minorHAnsi"/>
          <w:color w:val="000000"/>
          <w:sz w:val="22"/>
          <w:szCs w:val="22"/>
        </w:rPr>
      </w:pPr>
    </w:p>
    <w:p w14:paraId="3E1E6519" w14:textId="4C3B8C0B" w:rsidR="00BD6558" w:rsidRPr="00DA415C" w:rsidRDefault="00BD6558" w:rsidP="00BD6558">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Staff should make their way to the </w:t>
      </w:r>
      <w:r w:rsidR="00B27F06" w:rsidRPr="00DA415C">
        <w:rPr>
          <w:rFonts w:asciiTheme="minorHAnsi" w:hAnsiTheme="minorHAnsi" w:cstheme="minorHAnsi"/>
          <w:color w:val="000000"/>
          <w:sz w:val="22"/>
          <w:szCs w:val="22"/>
        </w:rPr>
        <w:t>Field O</w:t>
      </w:r>
      <w:r w:rsidRPr="00DA415C">
        <w:rPr>
          <w:rFonts w:asciiTheme="minorHAnsi" w:hAnsiTheme="minorHAnsi" w:cstheme="minorHAnsi"/>
          <w:color w:val="000000"/>
          <w:sz w:val="22"/>
          <w:szCs w:val="22"/>
        </w:rPr>
        <w:t xml:space="preserve">ffice, or, if the </w:t>
      </w:r>
      <w:r w:rsidR="00B46C4C" w:rsidRPr="00DA415C">
        <w:rPr>
          <w:rFonts w:asciiTheme="minorHAnsi" w:hAnsiTheme="minorHAnsi" w:cstheme="minorHAnsi"/>
          <w:color w:val="000000"/>
          <w:sz w:val="22"/>
          <w:szCs w:val="22"/>
        </w:rPr>
        <w:t>Field O</w:t>
      </w:r>
      <w:r w:rsidRPr="00DA415C">
        <w:rPr>
          <w:rFonts w:asciiTheme="minorHAnsi" w:hAnsiTheme="minorHAnsi" w:cstheme="minorHAnsi"/>
          <w:color w:val="000000"/>
          <w:sz w:val="22"/>
          <w:szCs w:val="22"/>
        </w:rPr>
        <w:t>ffice is inaccessible, another meeting place designated by the C</w:t>
      </w:r>
      <w:r w:rsidR="000B6052">
        <w:rPr>
          <w:rFonts w:asciiTheme="minorHAnsi" w:hAnsiTheme="minorHAnsi" w:cstheme="minorHAnsi"/>
          <w:color w:val="000000"/>
          <w:sz w:val="22"/>
          <w:szCs w:val="22"/>
        </w:rPr>
        <w:t>M</w:t>
      </w:r>
      <w:r w:rsidRPr="00DA415C">
        <w:rPr>
          <w:rFonts w:asciiTheme="minorHAnsi" w:hAnsiTheme="minorHAnsi" w:cstheme="minorHAnsi"/>
          <w:color w:val="000000"/>
          <w:sz w:val="22"/>
          <w:szCs w:val="22"/>
        </w:rPr>
        <w:t xml:space="preserve">. Once there, CRS </w:t>
      </w:r>
      <w:r w:rsidR="00E01F0D" w:rsidRPr="00DA415C">
        <w:rPr>
          <w:rFonts w:asciiTheme="minorHAnsi" w:hAnsiTheme="minorHAnsi" w:cstheme="minorHAnsi"/>
          <w:color w:val="000000"/>
          <w:sz w:val="22"/>
          <w:szCs w:val="22"/>
        </w:rPr>
        <w:t xml:space="preserve">or rental </w:t>
      </w:r>
      <w:r w:rsidRPr="00DA415C">
        <w:rPr>
          <w:rFonts w:asciiTheme="minorHAnsi" w:hAnsiTheme="minorHAnsi" w:cstheme="minorHAnsi"/>
          <w:color w:val="000000"/>
          <w:sz w:val="22"/>
          <w:szCs w:val="22"/>
        </w:rPr>
        <w:t xml:space="preserve">vehicles will be allocated </w:t>
      </w:r>
      <w:r w:rsidR="00E01F0D" w:rsidRPr="00DA415C">
        <w:rPr>
          <w:rFonts w:asciiTheme="minorHAnsi" w:hAnsiTheme="minorHAnsi" w:cstheme="minorHAnsi"/>
          <w:color w:val="000000"/>
          <w:sz w:val="22"/>
          <w:szCs w:val="22"/>
        </w:rPr>
        <w:t xml:space="preserve">for </w:t>
      </w:r>
      <w:r w:rsidRPr="00DA415C">
        <w:rPr>
          <w:rFonts w:asciiTheme="minorHAnsi" w:hAnsiTheme="minorHAnsi" w:cstheme="minorHAnsi"/>
          <w:color w:val="000000"/>
          <w:sz w:val="22"/>
          <w:szCs w:val="22"/>
        </w:rPr>
        <w:t>transport</w:t>
      </w:r>
      <w:r w:rsidR="00E01F0D" w:rsidRPr="00DA415C">
        <w:rPr>
          <w:rFonts w:asciiTheme="minorHAnsi" w:hAnsiTheme="minorHAnsi" w:cstheme="minorHAnsi"/>
          <w:color w:val="000000"/>
          <w:sz w:val="22"/>
          <w:szCs w:val="22"/>
        </w:rPr>
        <w:t>ation</w:t>
      </w:r>
      <w:r w:rsidRPr="00DA415C">
        <w:rPr>
          <w:rFonts w:asciiTheme="minorHAnsi" w:hAnsiTheme="minorHAnsi" w:cstheme="minorHAnsi"/>
          <w:color w:val="000000"/>
          <w:sz w:val="22"/>
          <w:szCs w:val="22"/>
        </w:rPr>
        <w:t xml:space="preserve">. The Head of Operations/SFP will contact any missing international staff members and inform the Country </w:t>
      </w:r>
      <w:r w:rsidR="000B6052">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xml:space="preserve"> of their location. </w:t>
      </w:r>
      <w:r w:rsidRPr="00DA415C">
        <w:rPr>
          <w:rFonts w:asciiTheme="minorHAnsi" w:hAnsiTheme="minorHAnsi" w:cstheme="minorHAnsi"/>
          <w:color w:val="000000" w:themeColor="text1"/>
          <w:sz w:val="22"/>
          <w:szCs w:val="22"/>
        </w:rPr>
        <w:t xml:space="preserve">Once organized, the international staff and dependents will proceed to </w:t>
      </w:r>
      <w:proofErr w:type="spellStart"/>
      <w:r w:rsidR="00204C4A" w:rsidRPr="00DA415C">
        <w:rPr>
          <w:rFonts w:asciiTheme="minorHAnsi" w:hAnsiTheme="minorHAnsi" w:cstheme="minorHAnsi"/>
          <w:color w:val="000000" w:themeColor="text1"/>
          <w:sz w:val="22"/>
          <w:szCs w:val="22"/>
        </w:rPr>
        <w:t>Tribhubhan</w:t>
      </w:r>
      <w:proofErr w:type="spellEnd"/>
      <w:r w:rsidR="00204C4A" w:rsidRPr="00DA415C">
        <w:rPr>
          <w:rFonts w:asciiTheme="minorHAnsi" w:hAnsiTheme="minorHAnsi" w:cstheme="minorHAnsi"/>
          <w:color w:val="000000" w:themeColor="text1"/>
          <w:sz w:val="22"/>
          <w:szCs w:val="22"/>
        </w:rPr>
        <w:t xml:space="preserve"> International Airport</w:t>
      </w:r>
      <w:r w:rsidRPr="00DA415C">
        <w:rPr>
          <w:rFonts w:asciiTheme="minorHAnsi" w:hAnsiTheme="minorHAnsi" w:cstheme="minorHAnsi"/>
          <w:color w:val="000000" w:themeColor="text1"/>
          <w:sz w:val="22"/>
          <w:szCs w:val="22"/>
        </w:rPr>
        <w:t xml:space="preserve"> in a safe and timely manner for relocation by regularly scheduled commercial flights. Upon arrival, international staff and dependents, depending on their destination, must make contact either with the CRS office in the country of destination or the Regional Director.</w:t>
      </w:r>
    </w:p>
    <w:p w14:paraId="2F193B16" w14:textId="237869A0" w:rsidR="00BD6558" w:rsidRPr="00DA415C" w:rsidRDefault="00BD6558" w:rsidP="00BD6558">
      <w:pPr>
        <w:autoSpaceDE w:val="0"/>
        <w:autoSpaceDN w:val="0"/>
        <w:adjustRightInd w:val="0"/>
        <w:jc w:val="both"/>
        <w:rPr>
          <w:rFonts w:asciiTheme="minorHAnsi" w:hAnsiTheme="minorHAnsi" w:cstheme="minorHAnsi"/>
          <w:color w:val="000000" w:themeColor="text1"/>
          <w:sz w:val="22"/>
          <w:szCs w:val="22"/>
        </w:rPr>
      </w:pPr>
      <w:r w:rsidRPr="00DA415C">
        <w:rPr>
          <w:rFonts w:asciiTheme="minorHAnsi" w:hAnsiTheme="minorHAnsi" w:cstheme="minorHAnsi"/>
          <w:color w:val="000000" w:themeColor="text1"/>
          <w:sz w:val="22"/>
          <w:szCs w:val="22"/>
        </w:rPr>
        <w:t xml:space="preserve">International staff in the field at the time of the call for evacuation must notify the Country </w:t>
      </w:r>
      <w:r w:rsidR="000B6052">
        <w:rPr>
          <w:rFonts w:asciiTheme="minorHAnsi" w:hAnsiTheme="minorHAnsi" w:cstheme="minorHAnsi"/>
          <w:color w:val="000000" w:themeColor="text1"/>
          <w:sz w:val="22"/>
          <w:szCs w:val="22"/>
        </w:rPr>
        <w:t>Manager</w:t>
      </w:r>
      <w:r w:rsidRPr="00DA415C">
        <w:rPr>
          <w:rFonts w:asciiTheme="minorHAnsi" w:hAnsiTheme="minorHAnsi" w:cstheme="minorHAnsi"/>
          <w:color w:val="000000" w:themeColor="text1"/>
          <w:sz w:val="22"/>
          <w:szCs w:val="22"/>
        </w:rPr>
        <w:t xml:space="preserve">, or in his absence his designate, about proposed routes and possible meeting places. If possible, these staff should attempt to join other international staff evacuating from </w:t>
      </w:r>
      <w:r w:rsidR="009E4AC2" w:rsidRPr="00DA415C">
        <w:rPr>
          <w:rFonts w:asciiTheme="minorHAnsi" w:hAnsiTheme="minorHAnsi" w:cstheme="minorHAnsi"/>
          <w:color w:val="000000" w:themeColor="text1"/>
          <w:sz w:val="22"/>
          <w:szCs w:val="22"/>
        </w:rPr>
        <w:t>same location</w:t>
      </w:r>
      <w:r w:rsidRPr="00DA415C">
        <w:rPr>
          <w:rFonts w:asciiTheme="minorHAnsi" w:hAnsiTheme="minorHAnsi" w:cstheme="minorHAnsi"/>
          <w:color w:val="000000" w:themeColor="text1"/>
          <w:sz w:val="22"/>
          <w:szCs w:val="22"/>
        </w:rPr>
        <w:t>.</w:t>
      </w:r>
    </w:p>
    <w:p w14:paraId="75FC8E03" w14:textId="77777777" w:rsidR="00BD6558" w:rsidRPr="00DA415C" w:rsidRDefault="00BD6558" w:rsidP="00BD6558">
      <w:pPr>
        <w:autoSpaceDE w:val="0"/>
        <w:autoSpaceDN w:val="0"/>
        <w:adjustRightInd w:val="0"/>
        <w:jc w:val="both"/>
        <w:rPr>
          <w:rFonts w:asciiTheme="minorHAnsi" w:hAnsiTheme="minorHAnsi" w:cstheme="minorHAnsi"/>
          <w:color w:val="000000"/>
          <w:sz w:val="22"/>
          <w:szCs w:val="22"/>
        </w:rPr>
      </w:pPr>
    </w:p>
    <w:p w14:paraId="73EA0522" w14:textId="3EE6532B" w:rsidR="00BD6558" w:rsidRPr="00DA415C" w:rsidRDefault="00BD6558" w:rsidP="00BD6558">
      <w:pPr>
        <w:autoSpaceDE w:val="0"/>
        <w:autoSpaceDN w:val="0"/>
        <w:adjustRightInd w:val="0"/>
        <w:jc w:val="both"/>
        <w:rPr>
          <w:rFonts w:asciiTheme="minorHAnsi" w:hAnsiTheme="minorHAnsi" w:cstheme="minorHAnsi"/>
          <w:b/>
          <w:bCs/>
          <w:i/>
          <w:iCs/>
          <w:color w:val="000000"/>
          <w:sz w:val="22"/>
          <w:szCs w:val="22"/>
          <w:u w:val="single"/>
        </w:rPr>
      </w:pPr>
      <w:r w:rsidRPr="00DA415C">
        <w:rPr>
          <w:rFonts w:asciiTheme="minorHAnsi" w:hAnsiTheme="minorHAnsi" w:cstheme="minorHAnsi"/>
          <w:b/>
          <w:bCs/>
          <w:i/>
          <w:iCs/>
          <w:color w:val="000000"/>
          <w:sz w:val="22"/>
          <w:szCs w:val="22"/>
          <w:u w:val="single"/>
        </w:rPr>
        <w:t xml:space="preserve">Plan B: Evacuation through </w:t>
      </w:r>
      <w:r w:rsidR="007D218E" w:rsidRPr="00DA415C">
        <w:rPr>
          <w:rFonts w:asciiTheme="minorHAnsi" w:hAnsiTheme="minorHAnsi" w:cstheme="minorHAnsi"/>
          <w:b/>
          <w:bCs/>
          <w:i/>
          <w:iCs/>
          <w:color w:val="000000"/>
          <w:sz w:val="22"/>
          <w:szCs w:val="22"/>
          <w:u w:val="single"/>
        </w:rPr>
        <w:t>Kathmandu</w:t>
      </w:r>
    </w:p>
    <w:tbl>
      <w:tblPr>
        <w:tblStyle w:val="TableGrid"/>
        <w:tblW w:w="0" w:type="auto"/>
        <w:shd w:val="clear" w:color="auto" w:fill="D5DCE4" w:themeFill="text2" w:themeFillTint="33"/>
        <w:tblLook w:val="04A0" w:firstRow="1" w:lastRow="0" w:firstColumn="1" w:lastColumn="0" w:noHBand="0" w:noVBand="1"/>
      </w:tblPr>
      <w:tblGrid>
        <w:gridCol w:w="9350"/>
      </w:tblGrid>
      <w:tr w:rsidR="00BD6558" w:rsidRPr="00DA415C" w14:paraId="131D7A3F" w14:textId="77777777" w:rsidTr="00AC5494">
        <w:tc>
          <w:tcPr>
            <w:tcW w:w="9350" w:type="dxa"/>
            <w:shd w:val="clear" w:color="auto" w:fill="D5DCE4" w:themeFill="text2" w:themeFillTint="33"/>
          </w:tcPr>
          <w:p w14:paraId="1A120CBC" w14:textId="77777777" w:rsidR="007D218E" w:rsidRPr="00DA415C" w:rsidRDefault="007D218E" w:rsidP="007D218E">
            <w:pPr>
              <w:autoSpaceDE w:val="0"/>
              <w:autoSpaceDN w:val="0"/>
              <w:adjustRightInd w:val="0"/>
              <w:jc w:val="both"/>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 xml:space="preserve">Assumptions: </w:t>
            </w:r>
            <w:r w:rsidRPr="00DA415C">
              <w:rPr>
                <w:rFonts w:asciiTheme="minorHAnsi" w:hAnsiTheme="minorHAnsi" w:cstheme="minorHAnsi"/>
                <w:color w:val="000000"/>
                <w:sz w:val="22"/>
                <w:szCs w:val="22"/>
              </w:rPr>
              <w:t>Airport functioning and accessible to staff and routes to field office is still open</w:t>
            </w:r>
          </w:p>
          <w:p w14:paraId="30E9C453" w14:textId="19C0DFAE" w:rsidR="00BD6558" w:rsidRPr="00DA415C" w:rsidRDefault="007D218E" w:rsidP="007D218E">
            <w:pPr>
              <w:autoSpaceDE w:val="0"/>
              <w:autoSpaceDN w:val="0"/>
              <w:adjustRightInd w:val="0"/>
              <w:jc w:val="both"/>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 xml:space="preserve">Meeting Places: </w:t>
            </w:r>
            <w:r w:rsidRPr="00DA415C">
              <w:rPr>
                <w:rFonts w:asciiTheme="minorHAnsi" w:hAnsiTheme="minorHAnsi" w:cstheme="minorHAnsi"/>
                <w:color w:val="000000"/>
                <w:sz w:val="22"/>
                <w:szCs w:val="22"/>
              </w:rPr>
              <w:t>CRS Country Office</w:t>
            </w:r>
          </w:p>
        </w:tc>
      </w:tr>
    </w:tbl>
    <w:p w14:paraId="6CE79169" w14:textId="77777777" w:rsidR="00BD6558" w:rsidRPr="00DA415C" w:rsidRDefault="00BD6558" w:rsidP="00BD6558">
      <w:pPr>
        <w:autoSpaceDE w:val="0"/>
        <w:autoSpaceDN w:val="0"/>
        <w:adjustRightInd w:val="0"/>
        <w:jc w:val="both"/>
        <w:rPr>
          <w:rFonts w:asciiTheme="minorHAnsi" w:hAnsiTheme="minorHAnsi" w:cstheme="minorHAnsi"/>
          <w:b/>
          <w:bCs/>
          <w:color w:val="000000"/>
          <w:sz w:val="22"/>
          <w:szCs w:val="22"/>
        </w:rPr>
      </w:pPr>
      <w:r w:rsidRPr="00DA415C">
        <w:rPr>
          <w:rFonts w:asciiTheme="minorHAnsi" w:hAnsiTheme="minorHAnsi" w:cstheme="minorHAnsi"/>
          <w:color w:val="000000"/>
          <w:sz w:val="22"/>
          <w:szCs w:val="22"/>
        </w:rPr>
        <w:t xml:space="preserve"> </w:t>
      </w:r>
    </w:p>
    <w:p w14:paraId="6263B71A" w14:textId="0067C1C9" w:rsidR="00B32F41" w:rsidRPr="00DA415C" w:rsidRDefault="00B32F41" w:rsidP="00B32F41">
      <w:pPr>
        <w:autoSpaceDE w:val="0"/>
        <w:autoSpaceDN w:val="0"/>
        <w:adjustRightInd w:val="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Staff should make their way to the </w:t>
      </w:r>
      <w:r w:rsidR="00D72CC9" w:rsidRPr="00DA415C">
        <w:rPr>
          <w:rFonts w:asciiTheme="minorHAnsi" w:hAnsiTheme="minorHAnsi" w:cstheme="minorHAnsi"/>
          <w:color w:val="000000"/>
          <w:sz w:val="22"/>
          <w:szCs w:val="22"/>
        </w:rPr>
        <w:t>Country</w:t>
      </w:r>
      <w:r w:rsidRPr="00DA415C">
        <w:rPr>
          <w:rFonts w:asciiTheme="minorHAnsi" w:hAnsiTheme="minorHAnsi" w:cstheme="minorHAnsi"/>
          <w:color w:val="000000"/>
          <w:sz w:val="22"/>
          <w:szCs w:val="22"/>
        </w:rPr>
        <w:t xml:space="preserve"> Office, or, if the </w:t>
      </w:r>
      <w:r w:rsidR="00D72CC9" w:rsidRPr="00DA415C">
        <w:rPr>
          <w:rFonts w:asciiTheme="minorHAnsi" w:hAnsiTheme="minorHAnsi" w:cstheme="minorHAnsi"/>
          <w:color w:val="000000"/>
          <w:sz w:val="22"/>
          <w:szCs w:val="22"/>
        </w:rPr>
        <w:t>Country</w:t>
      </w:r>
      <w:r w:rsidRPr="00DA415C">
        <w:rPr>
          <w:rFonts w:asciiTheme="minorHAnsi" w:hAnsiTheme="minorHAnsi" w:cstheme="minorHAnsi"/>
          <w:color w:val="000000"/>
          <w:sz w:val="22"/>
          <w:szCs w:val="22"/>
        </w:rPr>
        <w:t xml:space="preserve"> Office is inaccessible, another meeting place designated by the C</w:t>
      </w:r>
      <w:r w:rsidR="000B6052">
        <w:rPr>
          <w:rFonts w:asciiTheme="minorHAnsi" w:hAnsiTheme="minorHAnsi" w:cstheme="minorHAnsi"/>
          <w:color w:val="000000"/>
          <w:sz w:val="22"/>
          <w:szCs w:val="22"/>
        </w:rPr>
        <w:t>M</w:t>
      </w:r>
      <w:r w:rsidRPr="00DA415C">
        <w:rPr>
          <w:rFonts w:asciiTheme="minorHAnsi" w:hAnsiTheme="minorHAnsi" w:cstheme="minorHAnsi"/>
          <w:color w:val="000000"/>
          <w:sz w:val="22"/>
          <w:szCs w:val="22"/>
        </w:rPr>
        <w:t xml:space="preserve">. Once there, CRS or rental vehicles will be allocated for transportation. The Head of Operations/SFP will contact any missing international staff members and inform the Country </w:t>
      </w:r>
      <w:r w:rsidR="000B6052">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xml:space="preserve"> of their location. </w:t>
      </w:r>
      <w:r w:rsidRPr="00DA415C">
        <w:rPr>
          <w:rFonts w:asciiTheme="minorHAnsi" w:hAnsiTheme="minorHAnsi" w:cstheme="minorHAnsi"/>
          <w:color w:val="000000" w:themeColor="text1"/>
          <w:sz w:val="22"/>
          <w:szCs w:val="22"/>
        </w:rPr>
        <w:t xml:space="preserve">Once organized, the international staff and dependents will proceed to </w:t>
      </w:r>
      <w:proofErr w:type="spellStart"/>
      <w:r w:rsidRPr="00DA415C">
        <w:rPr>
          <w:rFonts w:asciiTheme="minorHAnsi" w:hAnsiTheme="minorHAnsi" w:cstheme="minorHAnsi"/>
          <w:color w:val="000000" w:themeColor="text1"/>
          <w:sz w:val="22"/>
          <w:szCs w:val="22"/>
        </w:rPr>
        <w:t>Tribhubhan</w:t>
      </w:r>
      <w:proofErr w:type="spellEnd"/>
      <w:r w:rsidRPr="00DA415C">
        <w:rPr>
          <w:rFonts w:asciiTheme="minorHAnsi" w:hAnsiTheme="minorHAnsi" w:cstheme="minorHAnsi"/>
          <w:color w:val="000000" w:themeColor="text1"/>
          <w:sz w:val="22"/>
          <w:szCs w:val="22"/>
        </w:rPr>
        <w:t xml:space="preserve"> International Airport in a safe and timely manner for relocation by regularly scheduled commercial flights. Upon arrival, international </w:t>
      </w:r>
      <w:r w:rsidRPr="00DA415C">
        <w:rPr>
          <w:rFonts w:asciiTheme="minorHAnsi" w:hAnsiTheme="minorHAnsi" w:cstheme="minorHAnsi"/>
          <w:color w:val="000000" w:themeColor="text1"/>
          <w:sz w:val="22"/>
          <w:szCs w:val="22"/>
        </w:rPr>
        <w:lastRenderedPageBreak/>
        <w:t>staff and dependents, depending on their destination, must make contact either with the CRS office in the country of destination or the Regional Director.</w:t>
      </w:r>
    </w:p>
    <w:p w14:paraId="71838FEE" w14:textId="77777777" w:rsidR="00B32F41" w:rsidRPr="00DA415C" w:rsidRDefault="00B32F41" w:rsidP="00BD6558">
      <w:pPr>
        <w:autoSpaceDE w:val="0"/>
        <w:autoSpaceDN w:val="0"/>
        <w:adjustRightInd w:val="0"/>
        <w:jc w:val="both"/>
        <w:rPr>
          <w:rFonts w:asciiTheme="minorHAnsi" w:hAnsiTheme="minorHAnsi" w:cstheme="minorHAnsi"/>
          <w:color w:val="000000"/>
          <w:sz w:val="22"/>
          <w:szCs w:val="22"/>
        </w:rPr>
      </w:pPr>
    </w:p>
    <w:p w14:paraId="56477E87" w14:textId="77777777" w:rsidR="00BD6558" w:rsidRPr="00DA415C" w:rsidRDefault="00BD6558" w:rsidP="00BD6558">
      <w:pPr>
        <w:pStyle w:val="ListParagraph"/>
        <w:numPr>
          <w:ilvl w:val="1"/>
          <w:numId w:val="48"/>
        </w:numPr>
        <w:spacing w:line="259" w:lineRule="auto"/>
        <w:rPr>
          <w:rFonts w:asciiTheme="minorHAnsi" w:hAnsiTheme="minorHAnsi" w:cstheme="minorHAnsi"/>
          <w:sz w:val="22"/>
          <w:szCs w:val="22"/>
        </w:rPr>
      </w:pPr>
      <w:r w:rsidRPr="00DA415C">
        <w:rPr>
          <w:rFonts w:asciiTheme="minorHAnsi" w:hAnsiTheme="minorHAnsi" w:cstheme="minorHAnsi"/>
          <w:b/>
          <w:sz w:val="22"/>
          <w:szCs w:val="22"/>
        </w:rPr>
        <w:t>Office evacuation</w:t>
      </w:r>
    </w:p>
    <w:p w14:paraId="0FCDF675" w14:textId="7F82291E" w:rsidR="00BD6558" w:rsidRPr="00DA415C" w:rsidRDefault="00BD6558" w:rsidP="00BD6558">
      <w:pPr>
        <w:tabs>
          <w:tab w:val="num" w:pos="252"/>
        </w:tabs>
        <w:rPr>
          <w:rFonts w:asciiTheme="minorHAnsi" w:hAnsiTheme="minorHAnsi" w:cstheme="minorHAnsi"/>
          <w:iCs/>
          <w:color w:val="000000"/>
          <w:sz w:val="22"/>
          <w:szCs w:val="22"/>
        </w:rPr>
      </w:pPr>
      <w:r w:rsidRPr="00DA415C">
        <w:rPr>
          <w:rFonts w:asciiTheme="minorHAnsi" w:hAnsiTheme="minorHAnsi" w:cstheme="minorHAnsi"/>
          <w:b/>
          <w:bCs/>
          <w:sz w:val="22"/>
          <w:szCs w:val="22"/>
        </w:rPr>
        <w:t>Likely scenarios:</w:t>
      </w:r>
      <w:r w:rsidRPr="00DA415C">
        <w:rPr>
          <w:rFonts w:asciiTheme="minorHAnsi" w:hAnsiTheme="minorHAnsi" w:cstheme="minorHAnsi"/>
          <w:sz w:val="22"/>
          <w:szCs w:val="22"/>
        </w:rPr>
        <w:t xml:space="preserve"> </w:t>
      </w:r>
      <w:r w:rsidR="00686691" w:rsidRPr="00DA415C">
        <w:rPr>
          <w:rFonts w:asciiTheme="minorHAnsi" w:hAnsiTheme="minorHAnsi" w:cstheme="minorHAnsi"/>
          <w:sz w:val="22"/>
          <w:szCs w:val="22"/>
        </w:rPr>
        <w:t>I</w:t>
      </w:r>
      <w:r w:rsidRPr="00DA415C">
        <w:rPr>
          <w:rFonts w:asciiTheme="minorHAnsi" w:hAnsiTheme="minorHAnsi" w:cstheme="minorHAnsi"/>
          <w:iCs/>
          <w:color w:val="000000"/>
          <w:sz w:val="22"/>
          <w:szCs w:val="22"/>
        </w:rPr>
        <w:t xml:space="preserve">n case of medical reasons such as Pandemic.  </w:t>
      </w:r>
    </w:p>
    <w:p w14:paraId="6B74B22E" w14:textId="77777777" w:rsidR="00BD6558" w:rsidRPr="00DA415C" w:rsidRDefault="00BD6558" w:rsidP="00BD6558">
      <w:pPr>
        <w:tabs>
          <w:tab w:val="num" w:pos="252"/>
        </w:tabs>
        <w:rPr>
          <w:rFonts w:asciiTheme="minorHAnsi" w:hAnsiTheme="minorHAnsi" w:cstheme="minorHAnsi"/>
          <w:b/>
          <w:bCs/>
          <w:sz w:val="22"/>
          <w:szCs w:val="22"/>
        </w:rPr>
      </w:pPr>
      <w:r w:rsidRPr="00DA415C">
        <w:rPr>
          <w:rFonts w:asciiTheme="minorHAnsi" w:hAnsiTheme="minorHAnsi" w:cstheme="minorHAnsi"/>
          <w:b/>
          <w:bCs/>
          <w:sz w:val="22"/>
          <w:szCs w:val="22"/>
        </w:rPr>
        <w:t xml:space="preserve">Communications/alert system: Please see below section </w:t>
      </w:r>
    </w:p>
    <w:p w14:paraId="76E47A15" w14:textId="725CEE87" w:rsidR="00BD6558" w:rsidRPr="00DA415C" w:rsidRDefault="00BD6558" w:rsidP="00BD6558">
      <w:pPr>
        <w:tabs>
          <w:tab w:val="num" w:pos="252"/>
        </w:tabs>
        <w:rPr>
          <w:rFonts w:asciiTheme="minorHAnsi" w:hAnsiTheme="minorHAnsi" w:cstheme="minorHAnsi"/>
          <w:b/>
          <w:bCs/>
          <w:sz w:val="22"/>
          <w:szCs w:val="22"/>
        </w:rPr>
      </w:pPr>
      <w:r w:rsidRPr="00DA415C">
        <w:rPr>
          <w:rFonts w:asciiTheme="minorHAnsi" w:hAnsiTheme="minorHAnsi" w:cstheme="minorHAnsi"/>
          <w:b/>
          <w:bCs/>
          <w:sz w:val="22"/>
          <w:szCs w:val="22"/>
        </w:rPr>
        <w:t>Procedures for evacuating:</w:t>
      </w:r>
      <w:r w:rsidRPr="00DA415C">
        <w:rPr>
          <w:rFonts w:asciiTheme="minorHAnsi" w:hAnsiTheme="minorHAnsi" w:cstheme="minorHAnsi"/>
          <w:sz w:val="22"/>
          <w:szCs w:val="22"/>
        </w:rPr>
        <w:t xml:space="preserve"> </w:t>
      </w:r>
      <w:r w:rsidR="00686691" w:rsidRPr="00DA415C">
        <w:rPr>
          <w:rFonts w:asciiTheme="minorHAnsi" w:hAnsiTheme="minorHAnsi" w:cstheme="minorHAnsi"/>
          <w:color w:val="000000" w:themeColor="text1"/>
          <w:sz w:val="22"/>
          <w:szCs w:val="22"/>
        </w:rPr>
        <w:t>G</w:t>
      </w:r>
      <w:r w:rsidRPr="00DA415C">
        <w:rPr>
          <w:rFonts w:asciiTheme="minorHAnsi" w:hAnsiTheme="minorHAnsi" w:cstheme="minorHAnsi"/>
          <w:color w:val="000000" w:themeColor="text1"/>
          <w:sz w:val="22"/>
          <w:szCs w:val="22"/>
        </w:rPr>
        <w:t xml:space="preserve">ather your personal belongings </w:t>
      </w:r>
      <w:r w:rsidR="00B55D59" w:rsidRPr="00DA415C">
        <w:rPr>
          <w:rFonts w:asciiTheme="minorHAnsi" w:hAnsiTheme="minorHAnsi" w:cstheme="minorHAnsi"/>
          <w:color w:val="000000" w:themeColor="text1"/>
          <w:sz w:val="22"/>
          <w:szCs w:val="22"/>
        </w:rPr>
        <w:t>and leave the area using safest route in coordination with H</w:t>
      </w:r>
      <w:r w:rsidR="00E9066A" w:rsidRPr="00DA415C">
        <w:rPr>
          <w:rFonts w:asciiTheme="minorHAnsi" w:hAnsiTheme="minorHAnsi" w:cstheme="minorHAnsi"/>
          <w:color w:val="000000" w:themeColor="text1"/>
          <w:sz w:val="22"/>
          <w:szCs w:val="22"/>
        </w:rPr>
        <w:t xml:space="preserve">ead </w:t>
      </w:r>
      <w:r w:rsidR="00B55D59" w:rsidRPr="00DA415C">
        <w:rPr>
          <w:rFonts w:asciiTheme="minorHAnsi" w:hAnsiTheme="minorHAnsi" w:cstheme="minorHAnsi"/>
          <w:color w:val="000000" w:themeColor="text1"/>
          <w:sz w:val="22"/>
          <w:szCs w:val="22"/>
        </w:rPr>
        <w:t>o</w:t>
      </w:r>
      <w:r w:rsidR="00E9066A" w:rsidRPr="00DA415C">
        <w:rPr>
          <w:rFonts w:asciiTheme="minorHAnsi" w:hAnsiTheme="minorHAnsi" w:cstheme="minorHAnsi"/>
          <w:color w:val="000000" w:themeColor="text1"/>
          <w:sz w:val="22"/>
          <w:szCs w:val="22"/>
        </w:rPr>
        <w:t xml:space="preserve">f </w:t>
      </w:r>
      <w:r w:rsidR="00B55D59" w:rsidRPr="00DA415C">
        <w:rPr>
          <w:rFonts w:asciiTheme="minorHAnsi" w:hAnsiTheme="minorHAnsi" w:cstheme="minorHAnsi"/>
          <w:color w:val="000000" w:themeColor="text1"/>
          <w:sz w:val="22"/>
          <w:szCs w:val="22"/>
        </w:rPr>
        <w:t>Op</w:t>
      </w:r>
      <w:r w:rsidR="00E9066A" w:rsidRPr="00DA415C">
        <w:rPr>
          <w:rFonts w:asciiTheme="minorHAnsi" w:hAnsiTheme="minorHAnsi" w:cstheme="minorHAnsi"/>
          <w:color w:val="000000" w:themeColor="text1"/>
          <w:sz w:val="22"/>
          <w:szCs w:val="22"/>
        </w:rPr>
        <w:t>erations/SFP</w:t>
      </w:r>
      <w:r w:rsidRPr="00DA415C">
        <w:rPr>
          <w:rFonts w:asciiTheme="minorHAnsi" w:hAnsiTheme="minorHAnsi" w:cstheme="minorHAnsi"/>
          <w:color w:val="000000" w:themeColor="text1"/>
          <w:sz w:val="22"/>
          <w:szCs w:val="22"/>
        </w:rPr>
        <w:t>.</w:t>
      </w:r>
    </w:p>
    <w:p w14:paraId="5A538C6F" w14:textId="77777777" w:rsidR="00BD6558" w:rsidRPr="00DA415C" w:rsidRDefault="00BD6558" w:rsidP="00BD6558">
      <w:pPr>
        <w:rPr>
          <w:rFonts w:asciiTheme="minorHAnsi" w:eastAsia="Times" w:hAnsiTheme="minorHAnsi" w:cstheme="minorHAnsi"/>
          <w:color w:val="000000"/>
          <w:sz w:val="22"/>
          <w:szCs w:val="22"/>
        </w:rPr>
      </w:pPr>
    </w:p>
    <w:p w14:paraId="523F570A" w14:textId="77777777" w:rsidR="00BD6558" w:rsidRPr="00DA415C" w:rsidRDefault="00BD6558" w:rsidP="00BD6558">
      <w:pPr>
        <w:pStyle w:val="CRSSubhead1"/>
        <w:rPr>
          <w:rFonts w:asciiTheme="minorHAnsi" w:eastAsia="Times New Roman" w:hAnsiTheme="minorHAnsi" w:cstheme="minorHAnsi"/>
          <w:b/>
          <w:bCs/>
          <w:color w:val="000000"/>
          <w:sz w:val="22"/>
        </w:rPr>
      </w:pPr>
      <w:bookmarkStart w:id="116" w:name="_Toc410127701"/>
      <w:r w:rsidRPr="00DA415C">
        <w:rPr>
          <w:rFonts w:asciiTheme="minorHAnsi" w:eastAsia="Times New Roman" w:hAnsiTheme="minorHAnsi" w:cstheme="minorHAnsi"/>
          <w:b/>
          <w:bCs/>
          <w:color w:val="000000"/>
          <w:sz w:val="22"/>
        </w:rPr>
        <w:t>Security Communication Tree</w:t>
      </w:r>
      <w:bookmarkEnd w:id="116"/>
    </w:p>
    <w:p w14:paraId="62FAF6DE" w14:textId="18BF8C8F" w:rsidR="00BD6558" w:rsidRPr="00DA415C" w:rsidRDefault="00BD6558" w:rsidP="00BD6558">
      <w:pPr>
        <w:spacing w:after="12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The purpose of the communication tree is to efficiently distribute important security information to all CRS staff when needed. Under normal circumstances, the line of communication is as follows:</w:t>
      </w:r>
    </w:p>
    <w:p w14:paraId="50DD937D" w14:textId="2781DC17" w:rsidR="00BD6558" w:rsidRPr="00DA415C" w:rsidRDefault="00BD6558" w:rsidP="00BD6558">
      <w:pPr>
        <w:spacing w:after="12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Head of Operations/Security Focal Point in coordination with the Country </w:t>
      </w:r>
      <w:r w:rsidR="000B6052">
        <w:rPr>
          <w:rFonts w:asciiTheme="minorHAnsi" w:hAnsiTheme="minorHAnsi" w:cstheme="minorHAnsi"/>
          <w:color w:val="000000"/>
          <w:sz w:val="22"/>
          <w:szCs w:val="22"/>
        </w:rPr>
        <w:t>Manager</w:t>
      </w:r>
      <w:r w:rsidRPr="00DA415C">
        <w:rPr>
          <w:rFonts w:asciiTheme="minorHAnsi" w:hAnsiTheme="minorHAnsi" w:cstheme="minorHAnsi"/>
          <w:color w:val="000000"/>
          <w:sz w:val="22"/>
          <w:szCs w:val="22"/>
        </w:rPr>
        <w:t xml:space="preserve"> decides what information needs to be shared with all staff members. Head of Operations/Security Focal Point conveys the information to all staff via email</w:t>
      </w:r>
      <w:r w:rsidR="006A7791" w:rsidRPr="00DA415C">
        <w:rPr>
          <w:rFonts w:asciiTheme="minorHAnsi" w:hAnsiTheme="minorHAnsi" w:cstheme="minorHAnsi"/>
          <w:color w:val="000000"/>
          <w:sz w:val="22"/>
          <w:szCs w:val="22"/>
        </w:rPr>
        <w:t xml:space="preserve">, </w:t>
      </w:r>
      <w:proofErr w:type="spellStart"/>
      <w:r w:rsidR="006A7791" w:rsidRPr="00DA415C">
        <w:rPr>
          <w:rFonts w:asciiTheme="minorHAnsi" w:hAnsiTheme="minorHAnsi" w:cstheme="minorHAnsi"/>
          <w:color w:val="000000"/>
          <w:sz w:val="22"/>
          <w:szCs w:val="22"/>
        </w:rPr>
        <w:t>whatsapp</w:t>
      </w:r>
      <w:proofErr w:type="spellEnd"/>
      <w:r w:rsidR="006A7791" w:rsidRPr="00DA415C">
        <w:rPr>
          <w:rFonts w:asciiTheme="minorHAnsi" w:hAnsiTheme="minorHAnsi" w:cstheme="minorHAnsi"/>
          <w:color w:val="000000"/>
          <w:sz w:val="22"/>
          <w:szCs w:val="22"/>
        </w:rPr>
        <w:t xml:space="preserve"> group</w:t>
      </w:r>
      <w:r w:rsidRPr="00DA415C">
        <w:rPr>
          <w:rFonts w:asciiTheme="minorHAnsi" w:hAnsiTheme="minorHAnsi" w:cstheme="minorHAnsi"/>
          <w:color w:val="000000"/>
          <w:sz w:val="22"/>
          <w:szCs w:val="22"/>
        </w:rPr>
        <w:t xml:space="preserve"> or phone.</w:t>
      </w:r>
    </w:p>
    <w:p w14:paraId="5F701161" w14:textId="55B57491" w:rsidR="00BD6558" w:rsidRPr="00DA415C" w:rsidRDefault="00BD6558" w:rsidP="00BD6558">
      <w:pPr>
        <w:spacing w:after="12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Under crisis situations the communication tree hierarchy remains in place however, highest priority is given to sharing information with those staff members in immediate danger. The communication tree also works in reverse for information from the field offices. </w:t>
      </w:r>
    </w:p>
    <w:p w14:paraId="69579073" w14:textId="3BE52E4E" w:rsidR="00BD6558" w:rsidRPr="00DA415C" w:rsidRDefault="00BD6558" w:rsidP="00BD6558">
      <w:pPr>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All CRS staff must maintain a working, fully charged mobile phone. Contact numbers for the C</w:t>
      </w:r>
      <w:r w:rsidR="000B6052">
        <w:rPr>
          <w:rFonts w:asciiTheme="minorHAnsi" w:hAnsiTheme="minorHAnsi" w:cstheme="minorHAnsi"/>
          <w:color w:val="000000"/>
          <w:sz w:val="22"/>
          <w:szCs w:val="22"/>
        </w:rPr>
        <w:t>M</w:t>
      </w:r>
      <w:r w:rsidRPr="00DA415C">
        <w:rPr>
          <w:rFonts w:asciiTheme="minorHAnsi" w:hAnsiTheme="minorHAnsi" w:cstheme="minorHAnsi"/>
          <w:color w:val="000000"/>
          <w:sz w:val="22"/>
          <w:szCs w:val="22"/>
        </w:rPr>
        <w:t xml:space="preserve">, </w:t>
      </w:r>
      <w:proofErr w:type="spellStart"/>
      <w:r w:rsidRPr="00DA415C">
        <w:rPr>
          <w:rFonts w:asciiTheme="minorHAnsi" w:hAnsiTheme="minorHAnsi" w:cstheme="minorHAnsi"/>
          <w:color w:val="000000"/>
          <w:sz w:val="22"/>
          <w:szCs w:val="22"/>
        </w:rPr>
        <w:t>HoOPs</w:t>
      </w:r>
      <w:proofErr w:type="spellEnd"/>
      <w:r w:rsidRPr="00DA415C">
        <w:rPr>
          <w:rFonts w:asciiTheme="minorHAnsi" w:hAnsiTheme="minorHAnsi" w:cstheme="minorHAnsi"/>
          <w:color w:val="000000"/>
          <w:sz w:val="22"/>
          <w:szCs w:val="22"/>
        </w:rPr>
        <w:t xml:space="preserve">, (security focal persons), </w:t>
      </w:r>
      <w:r w:rsidR="00B47E57" w:rsidRPr="00DA415C">
        <w:rPr>
          <w:rFonts w:asciiTheme="minorHAnsi" w:hAnsiTheme="minorHAnsi" w:cstheme="minorHAnsi"/>
          <w:color w:val="000000"/>
          <w:sz w:val="22"/>
          <w:szCs w:val="22"/>
        </w:rPr>
        <w:t>Project Managers/Directors</w:t>
      </w:r>
      <w:r w:rsidRPr="00DA415C">
        <w:rPr>
          <w:rFonts w:asciiTheme="minorHAnsi" w:hAnsiTheme="minorHAnsi" w:cstheme="minorHAnsi"/>
          <w:color w:val="000000"/>
          <w:sz w:val="22"/>
          <w:szCs w:val="22"/>
        </w:rPr>
        <w:t>, and all other important contacts must be saved into the phones for easy access.</w:t>
      </w:r>
    </w:p>
    <w:p w14:paraId="5F4D804A" w14:textId="77777777" w:rsidR="00BD6558" w:rsidRPr="00DA415C" w:rsidRDefault="00BD6558" w:rsidP="00BD6558">
      <w:pPr>
        <w:jc w:val="both"/>
        <w:rPr>
          <w:rFonts w:asciiTheme="minorHAnsi" w:hAnsiTheme="minorHAnsi" w:cstheme="minorHAnsi"/>
          <w:color w:val="000000"/>
          <w:sz w:val="22"/>
          <w:szCs w:val="22"/>
          <w:u w:val="single"/>
        </w:rPr>
      </w:pPr>
      <w:r w:rsidRPr="00DA415C">
        <w:rPr>
          <w:rFonts w:asciiTheme="minorHAnsi" w:hAnsiTheme="minorHAnsi" w:cstheme="minorHAnsi"/>
          <w:color w:val="000000"/>
          <w:sz w:val="22"/>
          <w:szCs w:val="22"/>
          <w:u w:val="single"/>
        </w:rPr>
        <w:t xml:space="preserve">Reporting of security incidents: </w:t>
      </w:r>
    </w:p>
    <w:p w14:paraId="3B3F8208" w14:textId="622E474B" w:rsidR="00BD6558" w:rsidRPr="00DA415C" w:rsidRDefault="00EA73CD" w:rsidP="00BD6558">
      <w:pPr>
        <w:spacing w:after="12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Field Offices</w:t>
      </w:r>
      <w:r w:rsidR="00BD6558" w:rsidRPr="00DA415C">
        <w:rPr>
          <w:rFonts w:asciiTheme="minorHAnsi" w:hAnsiTheme="minorHAnsi" w:cstheme="minorHAnsi"/>
          <w:color w:val="000000"/>
          <w:sz w:val="22"/>
          <w:szCs w:val="22"/>
        </w:rPr>
        <w:t xml:space="preserve">: Staff must communicate, immediately, to the </w:t>
      </w:r>
      <w:r w:rsidRPr="00DA415C">
        <w:rPr>
          <w:rFonts w:asciiTheme="minorHAnsi" w:hAnsiTheme="minorHAnsi" w:cstheme="minorHAnsi"/>
          <w:color w:val="000000"/>
          <w:sz w:val="22"/>
          <w:szCs w:val="22"/>
        </w:rPr>
        <w:t>SFP and Project Managers/Directors</w:t>
      </w:r>
      <w:r w:rsidR="00021BED" w:rsidRPr="00DA415C">
        <w:rPr>
          <w:rFonts w:asciiTheme="minorHAnsi" w:hAnsiTheme="minorHAnsi" w:cstheme="minorHAnsi"/>
          <w:color w:val="000000"/>
          <w:sz w:val="22"/>
          <w:szCs w:val="22"/>
        </w:rPr>
        <w:t xml:space="preserve"> </w:t>
      </w:r>
      <w:r w:rsidR="00BD6558" w:rsidRPr="00DA415C">
        <w:rPr>
          <w:rFonts w:asciiTheme="minorHAnsi" w:hAnsiTheme="minorHAnsi" w:cstheme="minorHAnsi"/>
          <w:color w:val="000000"/>
          <w:sz w:val="22"/>
          <w:szCs w:val="22"/>
        </w:rPr>
        <w:t xml:space="preserve">any information, concerns, threats or rumors which could have a bearing on the security of staff and operations in </w:t>
      </w:r>
      <w:r w:rsidR="00021BED" w:rsidRPr="00DA415C">
        <w:rPr>
          <w:rFonts w:asciiTheme="minorHAnsi" w:hAnsiTheme="minorHAnsi" w:cstheme="minorHAnsi"/>
          <w:color w:val="000000"/>
          <w:sz w:val="22"/>
          <w:szCs w:val="22"/>
        </w:rPr>
        <w:t>Field Offices</w:t>
      </w:r>
      <w:r w:rsidR="00BD6558" w:rsidRPr="00DA415C">
        <w:rPr>
          <w:rFonts w:asciiTheme="minorHAnsi" w:hAnsiTheme="minorHAnsi" w:cstheme="minorHAnsi"/>
          <w:color w:val="000000"/>
          <w:sz w:val="22"/>
          <w:szCs w:val="22"/>
        </w:rPr>
        <w:t xml:space="preserve">. </w:t>
      </w:r>
      <w:r w:rsidR="00021BED" w:rsidRPr="00DA415C">
        <w:rPr>
          <w:rFonts w:asciiTheme="minorHAnsi" w:hAnsiTheme="minorHAnsi" w:cstheme="minorHAnsi"/>
          <w:color w:val="000000"/>
          <w:sz w:val="22"/>
          <w:szCs w:val="22"/>
        </w:rPr>
        <w:t>SFP</w:t>
      </w:r>
      <w:r w:rsidR="00BD6558" w:rsidRPr="00DA415C">
        <w:rPr>
          <w:rFonts w:asciiTheme="minorHAnsi" w:hAnsiTheme="minorHAnsi" w:cstheme="minorHAnsi"/>
          <w:color w:val="000000"/>
          <w:sz w:val="22"/>
          <w:szCs w:val="22"/>
        </w:rPr>
        <w:t xml:space="preserve"> will be responsible for passing the information to the Head of Operations and C</w:t>
      </w:r>
      <w:r w:rsidR="000B6052">
        <w:rPr>
          <w:rFonts w:asciiTheme="minorHAnsi" w:hAnsiTheme="minorHAnsi" w:cstheme="minorHAnsi"/>
          <w:color w:val="000000"/>
          <w:sz w:val="22"/>
          <w:szCs w:val="22"/>
        </w:rPr>
        <w:t>M</w:t>
      </w:r>
      <w:r w:rsidR="00BD6558" w:rsidRPr="00DA415C">
        <w:rPr>
          <w:rFonts w:asciiTheme="minorHAnsi" w:hAnsiTheme="minorHAnsi" w:cstheme="minorHAnsi"/>
          <w:color w:val="000000"/>
          <w:sz w:val="22"/>
          <w:szCs w:val="22"/>
        </w:rPr>
        <w:t xml:space="preserve">. Reports of security incidents directly involving CRS staff or property must be immediately shared, first verbally, and then via email. </w:t>
      </w:r>
    </w:p>
    <w:p w14:paraId="696D2FDE" w14:textId="2471E3BC" w:rsidR="00BD6558" w:rsidRPr="00DA415C" w:rsidRDefault="00467D5A" w:rsidP="00BD6558">
      <w:pPr>
        <w:spacing w:after="120"/>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Country Office:</w:t>
      </w:r>
      <w:r w:rsidR="00BD6558" w:rsidRPr="00DA415C">
        <w:rPr>
          <w:rFonts w:asciiTheme="minorHAnsi" w:hAnsiTheme="minorHAnsi" w:cstheme="minorHAnsi"/>
          <w:color w:val="000000"/>
          <w:sz w:val="22"/>
          <w:szCs w:val="22"/>
        </w:rPr>
        <w:t xml:space="preserve"> Staff must communicate, immediately, to the Head of Operations (</w:t>
      </w:r>
      <w:proofErr w:type="spellStart"/>
      <w:r w:rsidR="00BD6558" w:rsidRPr="00DA415C">
        <w:rPr>
          <w:rFonts w:asciiTheme="minorHAnsi" w:hAnsiTheme="minorHAnsi" w:cstheme="minorHAnsi"/>
          <w:color w:val="000000"/>
          <w:sz w:val="22"/>
          <w:szCs w:val="22"/>
        </w:rPr>
        <w:t>HoOps</w:t>
      </w:r>
      <w:proofErr w:type="spellEnd"/>
      <w:r w:rsidR="00BD6558" w:rsidRPr="00DA415C">
        <w:rPr>
          <w:rFonts w:asciiTheme="minorHAnsi" w:hAnsiTheme="minorHAnsi" w:cstheme="minorHAnsi"/>
          <w:color w:val="000000"/>
          <w:sz w:val="22"/>
          <w:szCs w:val="22"/>
        </w:rPr>
        <w:t xml:space="preserve">)/ SFP any information, concerns, threats or rumors which could have a bearing on the security of staff and operations in </w:t>
      </w:r>
      <w:r w:rsidRPr="00DA415C">
        <w:rPr>
          <w:rFonts w:asciiTheme="minorHAnsi" w:hAnsiTheme="minorHAnsi" w:cstheme="minorHAnsi"/>
          <w:color w:val="000000"/>
          <w:sz w:val="22"/>
          <w:szCs w:val="22"/>
        </w:rPr>
        <w:t>Country Office</w:t>
      </w:r>
      <w:r w:rsidR="00BD6558" w:rsidRPr="00DA415C">
        <w:rPr>
          <w:rFonts w:asciiTheme="minorHAnsi" w:hAnsiTheme="minorHAnsi" w:cstheme="minorHAnsi"/>
          <w:color w:val="000000"/>
          <w:sz w:val="22"/>
          <w:szCs w:val="22"/>
        </w:rPr>
        <w:t xml:space="preserve">. </w:t>
      </w:r>
      <w:proofErr w:type="spellStart"/>
      <w:r w:rsidR="00BD6558" w:rsidRPr="00DA415C">
        <w:rPr>
          <w:rFonts w:asciiTheme="minorHAnsi" w:hAnsiTheme="minorHAnsi" w:cstheme="minorHAnsi"/>
          <w:color w:val="000000"/>
          <w:sz w:val="22"/>
          <w:szCs w:val="22"/>
        </w:rPr>
        <w:t>HoOPs</w:t>
      </w:r>
      <w:proofErr w:type="spellEnd"/>
      <w:r w:rsidR="00BD6558" w:rsidRPr="00DA415C">
        <w:rPr>
          <w:rFonts w:asciiTheme="minorHAnsi" w:hAnsiTheme="minorHAnsi" w:cstheme="minorHAnsi"/>
          <w:color w:val="000000"/>
          <w:sz w:val="22"/>
          <w:szCs w:val="22"/>
        </w:rPr>
        <w:t xml:space="preserve"> will be responsible for passing the information up reporting lines to the C</w:t>
      </w:r>
      <w:r w:rsidR="000B6052">
        <w:rPr>
          <w:rFonts w:asciiTheme="minorHAnsi" w:hAnsiTheme="minorHAnsi" w:cstheme="minorHAnsi"/>
          <w:color w:val="000000"/>
          <w:sz w:val="22"/>
          <w:szCs w:val="22"/>
        </w:rPr>
        <w:t>M</w:t>
      </w:r>
      <w:r w:rsidR="00BD6558" w:rsidRPr="00DA415C">
        <w:rPr>
          <w:rFonts w:asciiTheme="minorHAnsi" w:hAnsiTheme="minorHAnsi" w:cstheme="minorHAnsi"/>
          <w:color w:val="000000"/>
          <w:sz w:val="22"/>
          <w:szCs w:val="22"/>
        </w:rPr>
        <w:t>. Reports of security incidents directly involving CRS staff or property must be immediately shared, first verbally, and then via email.</w:t>
      </w:r>
    </w:p>
    <w:p w14:paraId="4C3C1AF8" w14:textId="77777777" w:rsidR="00BD6558" w:rsidRPr="00DA415C" w:rsidRDefault="00BD6558" w:rsidP="00BD6558">
      <w:pPr>
        <w:jc w:val="both"/>
        <w:rPr>
          <w:rFonts w:asciiTheme="minorHAnsi" w:hAnsiTheme="minorHAnsi" w:cstheme="minorHAnsi"/>
          <w:color w:val="000000"/>
          <w:sz w:val="22"/>
          <w:szCs w:val="22"/>
          <w:u w:val="single"/>
        </w:rPr>
      </w:pPr>
      <w:r w:rsidRPr="00DA415C">
        <w:rPr>
          <w:rFonts w:asciiTheme="minorHAnsi" w:hAnsiTheme="minorHAnsi" w:cstheme="minorHAnsi"/>
          <w:color w:val="000000"/>
          <w:sz w:val="22"/>
          <w:szCs w:val="22"/>
          <w:u w:val="single"/>
        </w:rPr>
        <w:t>Consultation on any security-related decisions:</w:t>
      </w:r>
    </w:p>
    <w:p w14:paraId="38E38BAA" w14:textId="46B98DBB" w:rsidR="00BD6558" w:rsidRPr="00DA415C" w:rsidRDefault="00BD6558" w:rsidP="00BD6558">
      <w:pPr>
        <w:jc w:val="both"/>
        <w:rPr>
          <w:rFonts w:asciiTheme="minorHAnsi" w:hAnsiTheme="minorHAnsi" w:cstheme="minorHAnsi"/>
          <w:color w:val="000000"/>
          <w:sz w:val="22"/>
          <w:szCs w:val="22"/>
        </w:rPr>
      </w:pPr>
      <w:r w:rsidRPr="00DA415C">
        <w:rPr>
          <w:rFonts w:asciiTheme="minorHAnsi" w:hAnsiTheme="minorHAnsi" w:cstheme="minorHAnsi"/>
          <w:color w:val="000000"/>
          <w:sz w:val="22"/>
          <w:szCs w:val="22"/>
        </w:rPr>
        <w:t>Staff must always consult, immediately, with the security focal point, through their supervisors, when faced with decisions involving potential security risks. No manager should make such a decision by themselves unless communication and consultation are impossible. If staff find themselves forced to make a security-related decision without consultation, they must always choose the option that puts staff at least risk, regardless of other factors.</w:t>
      </w:r>
    </w:p>
    <w:p w14:paraId="1929F59C" w14:textId="77777777" w:rsidR="00C8474D" w:rsidRPr="00DA415C" w:rsidRDefault="00C8474D" w:rsidP="00C8474D">
      <w:pPr>
        <w:pStyle w:val="NoSpacing"/>
        <w:rPr>
          <w:rFonts w:cstheme="minorHAnsi"/>
        </w:rPr>
      </w:pPr>
    </w:p>
    <w:p w14:paraId="1B308161" w14:textId="77777777" w:rsidR="00067334" w:rsidRPr="00DA415C" w:rsidRDefault="00067334" w:rsidP="00646AE7">
      <w:pPr>
        <w:pStyle w:val="NoSpacing"/>
        <w:pBdr>
          <w:top w:val="nil"/>
          <w:left w:val="nil"/>
          <w:bottom w:val="nil"/>
          <w:right w:val="nil"/>
          <w:between w:val="nil"/>
          <w:bar w:val="nil"/>
        </w:pBdr>
        <w:rPr>
          <w:rFonts w:cstheme="minorHAnsi"/>
          <w:b/>
          <w:bCs/>
        </w:rPr>
      </w:pPr>
      <w:r w:rsidRPr="00DA415C">
        <w:rPr>
          <w:rFonts w:cstheme="minorHAnsi"/>
          <w:b/>
          <w:bCs/>
        </w:rPr>
        <w:t xml:space="preserve">Priority Levels </w:t>
      </w:r>
    </w:p>
    <w:tbl>
      <w:tblPr>
        <w:tblW w:w="9900" w:type="dxa"/>
        <w:tblInd w:w="-2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70"/>
        <w:gridCol w:w="6930"/>
      </w:tblGrid>
      <w:tr w:rsidR="00067334" w:rsidRPr="00DA415C" w14:paraId="5E7BD89D" w14:textId="77777777" w:rsidTr="00AC5494">
        <w:trPr>
          <w:trHeight w:val="121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01572" w14:textId="77777777" w:rsidR="00067334" w:rsidRPr="00DA415C" w:rsidRDefault="00067334" w:rsidP="00AC5494">
            <w:pPr>
              <w:pStyle w:val="Body"/>
              <w:rPr>
                <w:rFonts w:asciiTheme="minorHAnsi" w:hAnsiTheme="minorHAnsi" w:cstheme="minorHAnsi"/>
              </w:rPr>
            </w:pPr>
            <w:r w:rsidRPr="00DA415C">
              <w:rPr>
                <w:rFonts w:asciiTheme="minorHAnsi" w:hAnsiTheme="minorHAnsi" w:cstheme="minorHAnsi"/>
                <w:b/>
                <w:bCs/>
              </w:rPr>
              <w:t>Priority 1</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37A86" w14:textId="4DC20C0B" w:rsidR="00067334" w:rsidRPr="00DA415C" w:rsidRDefault="00067334" w:rsidP="00067334">
            <w:pPr>
              <w:pStyle w:val="ListParagraph"/>
              <w:numPr>
                <w:ilvl w:val="0"/>
                <w:numId w:val="51"/>
              </w:numPr>
              <w:pBdr>
                <w:top w:val="nil"/>
                <w:left w:val="nil"/>
                <w:bottom w:val="nil"/>
                <w:right w:val="nil"/>
                <w:between w:val="nil"/>
                <w:bar w:val="nil"/>
              </w:pBdr>
              <w:contextualSpacing w:val="0"/>
              <w:rPr>
                <w:rFonts w:asciiTheme="minorHAnsi" w:hAnsiTheme="minorHAnsi" w:cstheme="minorHAnsi"/>
                <w:sz w:val="22"/>
                <w:szCs w:val="22"/>
              </w:rPr>
            </w:pPr>
            <w:r w:rsidRPr="00DA415C">
              <w:rPr>
                <w:rFonts w:asciiTheme="minorHAnsi" w:hAnsiTheme="minorHAnsi" w:cstheme="minorHAnsi"/>
                <w:sz w:val="22"/>
                <w:szCs w:val="22"/>
              </w:rPr>
              <w:t>Staff members in immediate personal danger due to the conditions of the crisis.</w:t>
            </w:r>
          </w:p>
          <w:p w14:paraId="4BA044CA" w14:textId="3B381E89" w:rsidR="00067334" w:rsidRPr="00DA415C" w:rsidRDefault="00067334" w:rsidP="00067334">
            <w:pPr>
              <w:pStyle w:val="ListParagraph"/>
              <w:numPr>
                <w:ilvl w:val="0"/>
                <w:numId w:val="51"/>
              </w:numPr>
              <w:pBdr>
                <w:top w:val="nil"/>
                <w:left w:val="nil"/>
                <w:bottom w:val="nil"/>
                <w:right w:val="nil"/>
                <w:between w:val="nil"/>
                <w:bar w:val="nil"/>
              </w:pBdr>
              <w:contextualSpacing w:val="0"/>
              <w:rPr>
                <w:rFonts w:asciiTheme="minorHAnsi" w:hAnsiTheme="minorHAnsi" w:cstheme="minorHAnsi"/>
                <w:sz w:val="22"/>
                <w:szCs w:val="22"/>
              </w:rPr>
            </w:pPr>
            <w:r w:rsidRPr="00DA415C">
              <w:rPr>
                <w:rFonts w:asciiTheme="minorHAnsi" w:hAnsiTheme="minorHAnsi" w:cstheme="minorHAnsi"/>
                <w:sz w:val="22"/>
                <w:szCs w:val="22"/>
              </w:rPr>
              <w:t>Staff members exposed to specific life-threatening situations as result of their affiliation with CRS and/or due to natural causes or a medical condition</w:t>
            </w:r>
          </w:p>
        </w:tc>
      </w:tr>
      <w:tr w:rsidR="00067334" w:rsidRPr="00DA415C" w14:paraId="1D0E7251" w14:textId="77777777" w:rsidTr="00AC5494">
        <w:trPr>
          <w:trHeight w:val="49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1FA11" w14:textId="77777777" w:rsidR="00067334" w:rsidRPr="00DA415C" w:rsidRDefault="00067334" w:rsidP="00AC5494">
            <w:pPr>
              <w:pStyle w:val="Body"/>
              <w:spacing w:after="0" w:line="240" w:lineRule="auto"/>
              <w:rPr>
                <w:rFonts w:asciiTheme="minorHAnsi" w:hAnsiTheme="minorHAnsi" w:cstheme="minorHAnsi"/>
              </w:rPr>
            </w:pPr>
            <w:r w:rsidRPr="00DA415C">
              <w:rPr>
                <w:rFonts w:asciiTheme="minorHAnsi" w:hAnsiTheme="minorHAnsi" w:cstheme="minorHAnsi"/>
                <w:b/>
                <w:bCs/>
              </w:rPr>
              <w:t>Priority 2</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341C2" w14:textId="70236BB7" w:rsidR="00067334" w:rsidRPr="00DA415C" w:rsidRDefault="00067334" w:rsidP="00067334">
            <w:pPr>
              <w:pStyle w:val="ListParagraph"/>
              <w:numPr>
                <w:ilvl w:val="0"/>
                <w:numId w:val="52"/>
              </w:numPr>
              <w:pBdr>
                <w:top w:val="nil"/>
                <w:left w:val="nil"/>
                <w:bottom w:val="nil"/>
                <w:right w:val="nil"/>
                <w:between w:val="nil"/>
                <w:bar w:val="nil"/>
              </w:pBdr>
              <w:contextualSpacing w:val="0"/>
              <w:rPr>
                <w:rFonts w:asciiTheme="minorHAnsi" w:hAnsiTheme="minorHAnsi" w:cstheme="minorHAnsi"/>
                <w:sz w:val="22"/>
                <w:szCs w:val="22"/>
              </w:rPr>
            </w:pPr>
            <w:r w:rsidRPr="00DA415C">
              <w:rPr>
                <w:rFonts w:asciiTheme="minorHAnsi" w:hAnsiTheme="minorHAnsi" w:cstheme="minorHAnsi"/>
                <w:sz w:val="22"/>
                <w:szCs w:val="22"/>
              </w:rPr>
              <w:t>Individuals other than Crisis Management Staff</w:t>
            </w:r>
          </w:p>
        </w:tc>
      </w:tr>
      <w:tr w:rsidR="00067334" w:rsidRPr="00DA415C" w14:paraId="47FC03EF" w14:textId="77777777" w:rsidTr="00AC5494">
        <w:trPr>
          <w:trHeight w:val="25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441CD" w14:textId="77777777" w:rsidR="00067334" w:rsidRPr="00DA415C" w:rsidRDefault="00067334" w:rsidP="00AC5494">
            <w:pPr>
              <w:pStyle w:val="Body"/>
              <w:spacing w:after="0" w:line="240" w:lineRule="auto"/>
              <w:rPr>
                <w:rFonts w:asciiTheme="minorHAnsi" w:hAnsiTheme="minorHAnsi" w:cstheme="minorHAnsi"/>
              </w:rPr>
            </w:pPr>
            <w:r w:rsidRPr="00DA415C">
              <w:rPr>
                <w:rFonts w:asciiTheme="minorHAnsi" w:hAnsiTheme="minorHAnsi" w:cstheme="minorHAnsi"/>
                <w:b/>
                <w:bCs/>
              </w:rPr>
              <w:t>Priority 3</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D2E0A" w14:textId="77777777" w:rsidR="00067334" w:rsidRPr="00DA415C" w:rsidRDefault="00067334" w:rsidP="00067334">
            <w:pPr>
              <w:pStyle w:val="Body"/>
              <w:numPr>
                <w:ilvl w:val="0"/>
                <w:numId w:val="52"/>
              </w:numPr>
              <w:spacing w:after="0" w:line="240" w:lineRule="auto"/>
              <w:rPr>
                <w:rFonts w:asciiTheme="minorHAnsi" w:hAnsiTheme="minorHAnsi" w:cstheme="minorHAnsi"/>
              </w:rPr>
            </w:pPr>
            <w:r w:rsidRPr="00DA415C">
              <w:rPr>
                <w:rFonts w:asciiTheme="minorHAnsi" w:hAnsiTheme="minorHAnsi" w:cstheme="minorHAnsi"/>
              </w:rPr>
              <w:t>Crisis Management Staff &amp; National Re-locatable Staff</w:t>
            </w:r>
          </w:p>
        </w:tc>
      </w:tr>
    </w:tbl>
    <w:p w14:paraId="474DB400" w14:textId="1D0D0FF5" w:rsidR="00C8474D" w:rsidRPr="00DA415C" w:rsidRDefault="00C8474D" w:rsidP="00C8474D">
      <w:pPr>
        <w:pStyle w:val="NoSpacing"/>
        <w:rPr>
          <w:rFonts w:cstheme="minorHAnsi"/>
          <w:b/>
          <w:bCs/>
        </w:rPr>
      </w:pPr>
      <w:r w:rsidRPr="00DA415C">
        <w:rPr>
          <w:rFonts w:cstheme="minorHAnsi"/>
          <w:b/>
          <w:bCs/>
        </w:rPr>
        <w:lastRenderedPageBreak/>
        <w:t>Maps of CRS Locations in Nepal</w:t>
      </w:r>
    </w:p>
    <w:p w14:paraId="3C2DE241" w14:textId="79DCB383" w:rsidR="00C8474D" w:rsidRPr="00DA415C" w:rsidRDefault="00C8474D" w:rsidP="00C8474D">
      <w:pPr>
        <w:contextualSpacing/>
        <w:rPr>
          <w:rFonts w:asciiTheme="minorHAnsi" w:hAnsiTheme="minorHAnsi" w:cstheme="minorHAnsi"/>
        </w:rPr>
      </w:pPr>
      <w:r w:rsidRPr="00DA415C">
        <w:rPr>
          <w:rFonts w:asciiTheme="minorHAnsi" w:hAnsiTheme="minorHAnsi" w:cstheme="minorHAnsi"/>
          <w:noProof/>
        </w:rPr>
        <w:drawing>
          <wp:inline distT="0" distB="0" distL="0" distR="0" wp14:anchorId="1012F9C3" wp14:editId="68F41B3B">
            <wp:extent cx="5459753" cy="4602480"/>
            <wp:effectExtent l="0" t="0" r="7620" b="762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78071" cy="4617922"/>
                    </a:xfrm>
                    <a:prstGeom prst="rect">
                      <a:avLst/>
                    </a:prstGeom>
                    <a:noFill/>
                    <a:ln>
                      <a:noFill/>
                    </a:ln>
                  </pic:spPr>
                </pic:pic>
              </a:graphicData>
            </a:graphic>
          </wp:inline>
        </w:drawing>
      </w:r>
    </w:p>
    <w:p w14:paraId="3B7D1C92" w14:textId="3C491D3C" w:rsidR="00B337D4" w:rsidRPr="00646AE7" w:rsidRDefault="00B337D4" w:rsidP="00E410B3">
      <w:pPr>
        <w:pStyle w:val="Heading2"/>
        <w:spacing w:line="249" w:lineRule="auto"/>
        <w:rPr>
          <w:rFonts w:asciiTheme="minorHAnsi" w:hAnsiTheme="minorHAnsi"/>
        </w:rPr>
      </w:pPr>
      <w:bookmarkStart w:id="117" w:name="_Toc95208723"/>
      <w:bookmarkStart w:id="118" w:name="_Toc144990602"/>
      <w:r w:rsidRPr="00646AE7">
        <w:rPr>
          <w:rStyle w:val="IntenseReference"/>
          <w:rFonts w:asciiTheme="minorHAnsi" w:hAnsiTheme="minorHAnsi"/>
          <w:b/>
          <w:bCs/>
          <w:smallCaps w:val="0"/>
          <w:color w:val="auto"/>
          <w:spacing w:val="0"/>
          <w:u w:val="none"/>
        </w:rPr>
        <w:t>Potential Triggers for Evacuation or Relocation</w:t>
      </w:r>
      <w:bookmarkEnd w:id="117"/>
      <w:bookmarkEnd w:id="118"/>
      <w:r w:rsidRPr="00646AE7">
        <w:rPr>
          <w:rStyle w:val="IntenseReference"/>
          <w:rFonts w:asciiTheme="minorHAnsi" w:hAnsiTheme="minorHAnsi"/>
          <w:b/>
          <w:bCs/>
          <w:smallCaps w:val="0"/>
          <w:color w:val="auto"/>
          <w:spacing w:val="0"/>
          <w:u w:val="none"/>
        </w:rPr>
        <w:t xml:space="preserve"> </w:t>
      </w:r>
    </w:p>
    <w:p w14:paraId="49BDD2F2" w14:textId="27065079" w:rsidR="00B337D4" w:rsidRPr="00DA415C" w:rsidRDefault="00B337D4" w:rsidP="00D6432A">
      <w:pPr>
        <w:numPr>
          <w:ilvl w:val="0"/>
          <w:numId w:val="41"/>
        </w:numPr>
        <w:spacing w:line="249" w:lineRule="auto"/>
        <w:ind w:hanging="360"/>
        <w:jc w:val="both"/>
        <w:rPr>
          <w:rFonts w:asciiTheme="minorHAnsi" w:hAnsiTheme="minorHAnsi" w:cstheme="minorHAnsi"/>
          <w:sz w:val="22"/>
          <w:szCs w:val="22"/>
        </w:rPr>
      </w:pPr>
      <w:r w:rsidRPr="00DA415C">
        <w:rPr>
          <w:rFonts w:asciiTheme="minorHAnsi" w:hAnsiTheme="minorHAnsi" w:cstheme="minorHAnsi"/>
          <w:sz w:val="22"/>
          <w:szCs w:val="22"/>
        </w:rPr>
        <w:t xml:space="preserve">CRS, </w:t>
      </w:r>
      <w:r w:rsidR="00EB1FE3" w:rsidRPr="00DA415C">
        <w:rPr>
          <w:rFonts w:asciiTheme="minorHAnsi" w:hAnsiTheme="minorHAnsi" w:cstheme="minorHAnsi"/>
          <w:sz w:val="22"/>
          <w:szCs w:val="22"/>
        </w:rPr>
        <w:t xml:space="preserve">INGOs, </w:t>
      </w:r>
      <w:r w:rsidRPr="00DA415C">
        <w:rPr>
          <w:rFonts w:asciiTheme="minorHAnsi" w:hAnsiTheme="minorHAnsi" w:cstheme="minorHAnsi"/>
          <w:sz w:val="22"/>
          <w:szCs w:val="22"/>
        </w:rPr>
        <w:t xml:space="preserve">NGOs, or US citizens are directly or indirectly targeted. </w:t>
      </w:r>
    </w:p>
    <w:p w14:paraId="125279D0" w14:textId="77777777" w:rsidR="00B337D4" w:rsidRPr="00DA415C" w:rsidRDefault="00B337D4" w:rsidP="00D6432A">
      <w:pPr>
        <w:numPr>
          <w:ilvl w:val="0"/>
          <w:numId w:val="41"/>
        </w:numPr>
        <w:spacing w:line="249" w:lineRule="auto"/>
        <w:ind w:hanging="360"/>
        <w:jc w:val="both"/>
        <w:rPr>
          <w:rFonts w:asciiTheme="minorHAnsi" w:hAnsiTheme="minorHAnsi" w:cstheme="minorHAnsi"/>
          <w:sz w:val="22"/>
          <w:szCs w:val="22"/>
        </w:rPr>
      </w:pPr>
      <w:r w:rsidRPr="00DA415C">
        <w:rPr>
          <w:rFonts w:asciiTheme="minorHAnsi" w:hAnsiTheme="minorHAnsi" w:cstheme="minorHAnsi"/>
          <w:sz w:val="22"/>
          <w:szCs w:val="22"/>
        </w:rPr>
        <w:t xml:space="preserve">The threat of heavy fighting, attacks, looting, etc. interrupt program operations or expose staff to unreasonable risks. </w:t>
      </w:r>
    </w:p>
    <w:p w14:paraId="0117E99F" w14:textId="77777777" w:rsidR="00B337D4" w:rsidRPr="00DA415C" w:rsidRDefault="00B337D4" w:rsidP="00D6432A">
      <w:pPr>
        <w:numPr>
          <w:ilvl w:val="0"/>
          <w:numId w:val="41"/>
        </w:numPr>
        <w:spacing w:line="249" w:lineRule="auto"/>
        <w:ind w:hanging="360"/>
        <w:jc w:val="both"/>
        <w:rPr>
          <w:rFonts w:asciiTheme="minorHAnsi" w:hAnsiTheme="minorHAnsi" w:cstheme="minorHAnsi"/>
          <w:sz w:val="22"/>
          <w:szCs w:val="22"/>
        </w:rPr>
      </w:pPr>
      <w:r w:rsidRPr="00DA415C">
        <w:rPr>
          <w:rFonts w:asciiTheme="minorHAnsi" w:hAnsiTheme="minorHAnsi" w:cstheme="minorHAnsi"/>
          <w:sz w:val="22"/>
          <w:szCs w:val="22"/>
        </w:rPr>
        <w:t xml:space="preserve">Rapid deterioration of the economic situation including hyperinflation affected to security situation. </w:t>
      </w:r>
    </w:p>
    <w:p w14:paraId="0D6A3010" w14:textId="77777777" w:rsidR="00B337D4" w:rsidRPr="00DA415C" w:rsidRDefault="00B337D4" w:rsidP="00D6432A">
      <w:pPr>
        <w:numPr>
          <w:ilvl w:val="0"/>
          <w:numId w:val="41"/>
        </w:numPr>
        <w:spacing w:line="249" w:lineRule="auto"/>
        <w:ind w:hanging="360"/>
        <w:jc w:val="both"/>
        <w:rPr>
          <w:rFonts w:asciiTheme="minorHAnsi" w:hAnsiTheme="minorHAnsi" w:cstheme="minorHAnsi"/>
          <w:sz w:val="22"/>
          <w:szCs w:val="22"/>
        </w:rPr>
      </w:pPr>
      <w:r w:rsidRPr="00DA415C">
        <w:rPr>
          <w:rFonts w:asciiTheme="minorHAnsi" w:hAnsiTheme="minorHAnsi" w:cstheme="minorHAnsi"/>
          <w:sz w:val="22"/>
          <w:szCs w:val="22"/>
        </w:rPr>
        <w:t xml:space="preserve">CRS has no access to program beneficiaries, i.e. the program cannot be implemented. </w:t>
      </w:r>
    </w:p>
    <w:p w14:paraId="3DC28B3D" w14:textId="77777777" w:rsidR="00B337D4" w:rsidRPr="00DA415C" w:rsidRDefault="00B337D4" w:rsidP="00D6432A">
      <w:pPr>
        <w:numPr>
          <w:ilvl w:val="0"/>
          <w:numId w:val="41"/>
        </w:numPr>
        <w:spacing w:line="249" w:lineRule="auto"/>
        <w:ind w:hanging="360"/>
        <w:jc w:val="both"/>
        <w:rPr>
          <w:rFonts w:asciiTheme="minorHAnsi" w:hAnsiTheme="minorHAnsi" w:cstheme="minorHAnsi"/>
          <w:sz w:val="22"/>
          <w:szCs w:val="22"/>
        </w:rPr>
      </w:pPr>
      <w:r w:rsidRPr="00DA415C">
        <w:rPr>
          <w:rFonts w:asciiTheme="minorHAnsi" w:hAnsiTheme="minorHAnsi" w:cstheme="minorHAnsi"/>
          <w:sz w:val="22"/>
          <w:szCs w:val="22"/>
        </w:rPr>
        <w:t xml:space="preserve">Mass civil unrest and gradual fragmentation of the country,  </w:t>
      </w:r>
    </w:p>
    <w:p w14:paraId="6B6475B1" w14:textId="77777777" w:rsidR="00B337D4" w:rsidRPr="00DA415C" w:rsidRDefault="00B337D4" w:rsidP="00D6432A">
      <w:pPr>
        <w:numPr>
          <w:ilvl w:val="0"/>
          <w:numId w:val="41"/>
        </w:numPr>
        <w:spacing w:line="249" w:lineRule="auto"/>
        <w:ind w:hanging="360"/>
        <w:jc w:val="both"/>
        <w:rPr>
          <w:rFonts w:asciiTheme="minorHAnsi" w:hAnsiTheme="minorHAnsi" w:cstheme="minorHAnsi"/>
          <w:sz w:val="22"/>
          <w:szCs w:val="22"/>
        </w:rPr>
      </w:pPr>
      <w:r w:rsidRPr="00DA415C">
        <w:rPr>
          <w:rFonts w:asciiTheme="minorHAnsi" w:hAnsiTheme="minorHAnsi" w:cstheme="minorHAnsi"/>
          <w:sz w:val="22"/>
          <w:szCs w:val="22"/>
        </w:rPr>
        <w:t xml:space="preserve">An individual expresses his/her personal desire to evacuate included reason for evacuation request. </w:t>
      </w:r>
    </w:p>
    <w:p w14:paraId="0803F73F" w14:textId="25E8D756" w:rsidR="00B337D4" w:rsidRPr="00DA415C" w:rsidRDefault="00B337D4" w:rsidP="00D6432A">
      <w:pPr>
        <w:numPr>
          <w:ilvl w:val="0"/>
          <w:numId w:val="41"/>
        </w:numPr>
        <w:spacing w:line="249" w:lineRule="auto"/>
        <w:ind w:hanging="360"/>
        <w:jc w:val="both"/>
        <w:rPr>
          <w:rFonts w:asciiTheme="minorHAnsi" w:hAnsiTheme="minorHAnsi" w:cstheme="minorHAnsi"/>
          <w:sz w:val="22"/>
          <w:szCs w:val="22"/>
        </w:rPr>
      </w:pPr>
      <w:r w:rsidRPr="00DA415C">
        <w:rPr>
          <w:rFonts w:asciiTheme="minorHAnsi" w:hAnsiTheme="minorHAnsi" w:cstheme="minorHAnsi"/>
          <w:sz w:val="22"/>
          <w:szCs w:val="22"/>
        </w:rPr>
        <w:t xml:space="preserve">Essential staff of other </w:t>
      </w:r>
      <w:r w:rsidR="00EB1FE3" w:rsidRPr="00DA415C">
        <w:rPr>
          <w:rFonts w:asciiTheme="minorHAnsi" w:hAnsiTheme="minorHAnsi" w:cstheme="minorHAnsi"/>
          <w:sz w:val="22"/>
          <w:szCs w:val="22"/>
        </w:rPr>
        <w:t xml:space="preserve">INGOs, </w:t>
      </w:r>
      <w:r w:rsidRPr="00DA415C">
        <w:rPr>
          <w:rFonts w:asciiTheme="minorHAnsi" w:hAnsiTheme="minorHAnsi" w:cstheme="minorHAnsi"/>
          <w:sz w:val="22"/>
          <w:szCs w:val="22"/>
        </w:rPr>
        <w:t xml:space="preserve">NGOs depart for security reasons. </w:t>
      </w:r>
    </w:p>
    <w:p w14:paraId="1B30EDC0" w14:textId="5BF364C1" w:rsidR="00B337D4" w:rsidRPr="00DA415C" w:rsidRDefault="00B337D4" w:rsidP="00D6432A">
      <w:pPr>
        <w:numPr>
          <w:ilvl w:val="0"/>
          <w:numId w:val="41"/>
        </w:numPr>
        <w:spacing w:line="249" w:lineRule="auto"/>
        <w:ind w:hanging="360"/>
        <w:jc w:val="both"/>
        <w:rPr>
          <w:rFonts w:asciiTheme="minorHAnsi" w:hAnsiTheme="minorHAnsi" w:cstheme="minorHAnsi"/>
          <w:sz w:val="22"/>
          <w:szCs w:val="22"/>
        </w:rPr>
      </w:pPr>
      <w:r w:rsidRPr="00DA415C">
        <w:rPr>
          <w:rFonts w:asciiTheme="minorHAnsi" w:hAnsiTheme="minorHAnsi" w:cstheme="minorHAnsi"/>
          <w:sz w:val="22"/>
          <w:szCs w:val="22"/>
        </w:rPr>
        <w:t xml:space="preserve">Essential US Embassy staff or UN personnel depart for security reasons, particularly if this will affect CRS’ evacuation capacity. Keep in mind that there are often political implications that factor into both the USG and UN decisions to order evacuation of personnel; as such CRS will often call for evacuation prior to the US or UN announcing their own evacuation decision. </w:t>
      </w:r>
    </w:p>
    <w:p w14:paraId="71295975" w14:textId="77777777" w:rsidR="00F712E9" w:rsidRPr="00DA415C" w:rsidRDefault="00F712E9" w:rsidP="00B337D4">
      <w:pPr>
        <w:rPr>
          <w:rStyle w:val="IntenseReference"/>
          <w:rFonts w:asciiTheme="minorHAnsi" w:hAnsiTheme="minorHAnsi" w:cstheme="minorHAnsi"/>
          <w:sz w:val="22"/>
          <w:szCs w:val="22"/>
        </w:rPr>
      </w:pPr>
    </w:p>
    <w:p w14:paraId="1F1B0CD4" w14:textId="77777777" w:rsidR="00F712E9" w:rsidRPr="00DA415C" w:rsidRDefault="00F712E9" w:rsidP="00B337D4">
      <w:pPr>
        <w:rPr>
          <w:rStyle w:val="IntenseReference"/>
          <w:rFonts w:asciiTheme="minorHAnsi" w:hAnsiTheme="minorHAnsi" w:cstheme="minorHAnsi"/>
          <w:sz w:val="22"/>
          <w:szCs w:val="22"/>
        </w:rPr>
      </w:pPr>
    </w:p>
    <w:p w14:paraId="16A7F1AF" w14:textId="77777777" w:rsidR="00F712E9" w:rsidRPr="00DA415C" w:rsidRDefault="00F712E9" w:rsidP="00B337D4">
      <w:pPr>
        <w:rPr>
          <w:rStyle w:val="IntenseReference"/>
          <w:rFonts w:asciiTheme="minorHAnsi" w:hAnsiTheme="minorHAnsi" w:cstheme="minorHAnsi"/>
          <w:sz w:val="22"/>
          <w:szCs w:val="22"/>
        </w:rPr>
      </w:pPr>
    </w:p>
    <w:p w14:paraId="47DA9B78" w14:textId="35D21A49" w:rsidR="00B337D4" w:rsidRPr="00DA415C" w:rsidRDefault="00B337D4" w:rsidP="00B337D4">
      <w:pPr>
        <w:rPr>
          <w:rFonts w:asciiTheme="minorHAnsi" w:hAnsiTheme="minorHAnsi" w:cstheme="minorHAnsi"/>
          <w:b/>
          <w:bCs/>
          <w:sz w:val="22"/>
          <w:szCs w:val="22"/>
        </w:rPr>
      </w:pPr>
    </w:p>
    <w:p w14:paraId="013C6EDD" w14:textId="5734218F" w:rsidR="00F712E9" w:rsidRPr="00646AE7" w:rsidRDefault="00B337D4" w:rsidP="00B337D4">
      <w:pPr>
        <w:pStyle w:val="Heading2"/>
        <w:rPr>
          <w:rStyle w:val="IntenseEmphasis"/>
          <w:rFonts w:asciiTheme="minorHAnsi" w:hAnsiTheme="minorHAnsi"/>
          <w:i w:val="0"/>
          <w:iCs w:val="0"/>
          <w:color w:val="auto"/>
        </w:rPr>
      </w:pPr>
      <w:bookmarkStart w:id="119" w:name="_Toc95208725"/>
      <w:bookmarkStart w:id="120" w:name="_Toc144990603"/>
      <w:r w:rsidRPr="00646AE7">
        <w:rPr>
          <w:rStyle w:val="IntenseReference"/>
          <w:rFonts w:asciiTheme="minorHAnsi" w:hAnsiTheme="minorHAnsi"/>
          <w:b/>
          <w:bCs/>
          <w:smallCaps w:val="0"/>
          <w:color w:val="auto"/>
          <w:spacing w:val="0"/>
          <w:u w:val="none"/>
        </w:rPr>
        <w:lastRenderedPageBreak/>
        <w:t>HRE Scenarios in Brief</w:t>
      </w:r>
      <w:bookmarkEnd w:id="119"/>
      <w:bookmarkEnd w:id="120"/>
    </w:p>
    <w:tbl>
      <w:tblPr>
        <w:tblStyle w:val="TableGrid0"/>
        <w:tblpPr w:leftFromText="180" w:rightFromText="180" w:vertAnchor="text" w:horzAnchor="margin" w:tblpY="182"/>
        <w:tblW w:w="10345" w:type="dxa"/>
        <w:tblInd w:w="0" w:type="dxa"/>
        <w:tblCellMar>
          <w:top w:w="47" w:type="dxa"/>
          <w:left w:w="112" w:type="dxa"/>
          <w:right w:w="15" w:type="dxa"/>
        </w:tblCellMar>
        <w:tblLook w:val="04A0" w:firstRow="1" w:lastRow="0" w:firstColumn="1" w:lastColumn="0" w:noHBand="0" w:noVBand="1"/>
      </w:tblPr>
      <w:tblGrid>
        <w:gridCol w:w="1277"/>
        <w:gridCol w:w="2588"/>
        <w:gridCol w:w="2520"/>
        <w:gridCol w:w="3960"/>
      </w:tblGrid>
      <w:tr w:rsidR="00B337D4" w:rsidRPr="00DA415C" w14:paraId="38D6AFAE" w14:textId="77777777" w:rsidTr="00C8474D">
        <w:trPr>
          <w:trHeight w:val="276"/>
        </w:trPr>
        <w:tc>
          <w:tcPr>
            <w:tcW w:w="38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684E28" w14:textId="104E3343" w:rsidR="00B337D4" w:rsidRPr="00DA415C" w:rsidRDefault="00B337D4" w:rsidP="00C52E12">
            <w:pPr>
              <w:spacing w:line="259" w:lineRule="auto"/>
              <w:rPr>
                <w:rFonts w:asciiTheme="minorHAnsi" w:hAnsiTheme="minorHAnsi" w:cstheme="minorHAnsi"/>
                <w:sz w:val="22"/>
                <w:szCs w:val="22"/>
              </w:rPr>
            </w:pPr>
            <w:r w:rsidRPr="00DA415C">
              <w:rPr>
                <w:rFonts w:asciiTheme="minorHAnsi" w:hAnsiTheme="minorHAnsi" w:cstheme="minorHAnsi"/>
                <w:sz w:val="22"/>
                <w:szCs w:val="22"/>
              </w:rPr>
              <w:t xml:space="preserve">  </w:t>
            </w:r>
            <w:r w:rsidRPr="00DA415C">
              <w:rPr>
                <w:rFonts w:asciiTheme="minorHAnsi" w:hAnsiTheme="minorHAnsi" w:cstheme="minorHAnsi"/>
                <w:b/>
                <w:sz w:val="22"/>
                <w:szCs w:val="22"/>
              </w:rPr>
              <w:t xml:space="preserve">Possible Scenarios in </w:t>
            </w:r>
            <w:r w:rsidR="002A586C" w:rsidRPr="00DA415C">
              <w:rPr>
                <w:rFonts w:asciiTheme="minorHAnsi" w:hAnsiTheme="minorHAnsi" w:cstheme="minorHAnsi"/>
                <w:b/>
                <w:sz w:val="22"/>
                <w:szCs w:val="22"/>
              </w:rPr>
              <w:t>Nepal</w:t>
            </w:r>
            <w:r w:rsidRPr="00DA415C">
              <w:rPr>
                <w:rFonts w:asciiTheme="minorHAnsi" w:hAnsiTheme="minorHAnsi" w:cstheme="minorHAnsi"/>
                <w:b/>
                <w:sz w:val="22"/>
                <w:szCs w:val="22"/>
              </w:rPr>
              <w:t xml:space="preserve">: HRE </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8B5F5F" w14:textId="77777777" w:rsidR="00B337D4" w:rsidRPr="00DA415C" w:rsidRDefault="00B337D4" w:rsidP="00C52E12">
            <w:pPr>
              <w:spacing w:line="259" w:lineRule="auto"/>
              <w:ind w:left="4"/>
              <w:rPr>
                <w:rFonts w:asciiTheme="minorHAnsi" w:hAnsiTheme="minorHAnsi" w:cstheme="minorHAnsi"/>
                <w:sz w:val="22"/>
                <w:szCs w:val="22"/>
              </w:rPr>
            </w:pPr>
            <w:r w:rsidRPr="00DA415C">
              <w:rPr>
                <w:rFonts w:asciiTheme="minorHAnsi" w:hAnsiTheme="minorHAnsi" w:cstheme="minorHAnsi"/>
                <w:b/>
                <w:sz w:val="22"/>
                <w:szCs w:val="22"/>
              </w:rPr>
              <w:t xml:space="preserve">Actions  </w:t>
            </w:r>
          </w:p>
        </w:tc>
      </w:tr>
      <w:tr w:rsidR="00B337D4" w:rsidRPr="00DA415C" w14:paraId="4FEDA331" w14:textId="77777777" w:rsidTr="00C8474D">
        <w:trPr>
          <w:trHeight w:val="3034"/>
        </w:trPr>
        <w:tc>
          <w:tcPr>
            <w:tcW w:w="1277" w:type="dxa"/>
            <w:tcBorders>
              <w:top w:val="single" w:sz="4" w:space="0" w:color="000000"/>
              <w:left w:val="single" w:sz="4" w:space="0" w:color="000000"/>
              <w:bottom w:val="single" w:sz="4" w:space="0" w:color="000000"/>
              <w:right w:val="single" w:sz="4" w:space="0" w:color="000000"/>
            </w:tcBorders>
            <w:vAlign w:val="center"/>
          </w:tcPr>
          <w:p w14:paraId="1F1E7CE8" w14:textId="77777777" w:rsidR="00B337D4" w:rsidRPr="00393146" w:rsidRDefault="00B337D4" w:rsidP="00C52E12">
            <w:pPr>
              <w:spacing w:line="259" w:lineRule="auto"/>
              <w:ind w:left="360" w:hanging="360"/>
              <w:rPr>
                <w:rFonts w:asciiTheme="minorHAnsi" w:hAnsiTheme="minorHAnsi" w:cstheme="minorHAnsi"/>
                <w:sz w:val="22"/>
                <w:szCs w:val="22"/>
              </w:rPr>
            </w:pPr>
            <w:r w:rsidRPr="00393146">
              <w:rPr>
                <w:rFonts w:asciiTheme="minorHAnsi" w:hAnsiTheme="minorHAnsi" w:cstheme="minorHAnsi"/>
                <w:b/>
                <w:sz w:val="22"/>
                <w:szCs w:val="22"/>
              </w:rPr>
              <w:t xml:space="preserve">Scenario 1 </w:t>
            </w:r>
          </w:p>
        </w:tc>
        <w:tc>
          <w:tcPr>
            <w:tcW w:w="2588" w:type="dxa"/>
            <w:tcBorders>
              <w:top w:val="single" w:sz="4" w:space="0" w:color="000000"/>
              <w:left w:val="single" w:sz="4" w:space="0" w:color="000000"/>
              <w:bottom w:val="single" w:sz="4" w:space="0" w:color="000000"/>
              <w:right w:val="single" w:sz="4" w:space="0" w:color="000000"/>
            </w:tcBorders>
            <w:vAlign w:val="center"/>
          </w:tcPr>
          <w:p w14:paraId="6FAA89D3" w14:textId="57DB03B5" w:rsidR="00B337D4" w:rsidRPr="00393146" w:rsidRDefault="00B337D4" w:rsidP="00C52E12">
            <w:pPr>
              <w:spacing w:line="259" w:lineRule="auto"/>
              <w:ind w:left="2"/>
              <w:rPr>
                <w:rFonts w:asciiTheme="minorHAnsi" w:hAnsiTheme="minorHAnsi" w:cstheme="minorHAnsi"/>
                <w:sz w:val="22"/>
                <w:szCs w:val="22"/>
              </w:rPr>
            </w:pPr>
            <w:r w:rsidRPr="00393146">
              <w:rPr>
                <w:rFonts w:asciiTheme="minorHAnsi" w:hAnsiTheme="minorHAnsi" w:cstheme="minorHAnsi"/>
                <w:sz w:val="22"/>
                <w:szCs w:val="22"/>
              </w:rPr>
              <w:t xml:space="preserve">Security or safety situation </w:t>
            </w:r>
            <w:r w:rsidR="007E12D8" w:rsidRPr="00393146">
              <w:rPr>
                <w:rFonts w:asciiTheme="minorHAnsi" w:hAnsiTheme="minorHAnsi" w:cstheme="minorHAnsi"/>
                <w:sz w:val="22"/>
                <w:szCs w:val="22"/>
              </w:rPr>
              <w:t>when</w:t>
            </w:r>
            <w:r w:rsidRPr="00393146">
              <w:rPr>
                <w:rFonts w:asciiTheme="minorHAnsi" w:hAnsiTheme="minorHAnsi" w:cstheme="minorHAnsi"/>
                <w:sz w:val="22"/>
                <w:szCs w:val="22"/>
              </w:rPr>
              <w:t xml:space="preserve"> </w:t>
            </w:r>
            <w:r w:rsidR="006B0F46" w:rsidRPr="00393146">
              <w:rPr>
                <w:rFonts w:asciiTheme="minorHAnsi" w:hAnsiTheme="minorHAnsi" w:cstheme="minorHAnsi"/>
                <w:sz w:val="22"/>
                <w:szCs w:val="22"/>
              </w:rPr>
              <w:t>Country</w:t>
            </w:r>
            <w:r w:rsidR="00E61591" w:rsidRPr="00393146">
              <w:rPr>
                <w:rFonts w:asciiTheme="minorHAnsi" w:hAnsiTheme="minorHAnsi" w:cstheme="minorHAnsi"/>
                <w:sz w:val="22"/>
                <w:szCs w:val="22"/>
              </w:rPr>
              <w:t>/Field</w:t>
            </w:r>
            <w:r w:rsidRPr="00393146">
              <w:rPr>
                <w:rFonts w:asciiTheme="minorHAnsi" w:hAnsiTheme="minorHAnsi" w:cstheme="minorHAnsi"/>
                <w:sz w:val="22"/>
                <w:szCs w:val="22"/>
              </w:rPr>
              <w:t xml:space="preserve"> office in must close </w:t>
            </w:r>
          </w:p>
        </w:tc>
        <w:tc>
          <w:tcPr>
            <w:tcW w:w="2520" w:type="dxa"/>
            <w:tcBorders>
              <w:top w:val="single" w:sz="4" w:space="0" w:color="000000"/>
              <w:left w:val="single" w:sz="4" w:space="0" w:color="000000"/>
              <w:bottom w:val="single" w:sz="4" w:space="0" w:color="000000"/>
              <w:right w:val="single" w:sz="4" w:space="0" w:color="000000"/>
            </w:tcBorders>
            <w:vAlign w:val="center"/>
          </w:tcPr>
          <w:p w14:paraId="7C7650AB" w14:textId="082A1398" w:rsidR="00B337D4" w:rsidRPr="00393146" w:rsidRDefault="00B337D4" w:rsidP="00C52E12">
            <w:pPr>
              <w:tabs>
                <w:tab w:val="right" w:pos="1734"/>
              </w:tabs>
              <w:spacing w:line="259" w:lineRule="auto"/>
              <w:rPr>
                <w:rFonts w:asciiTheme="minorHAnsi" w:hAnsiTheme="minorHAnsi" w:cstheme="minorHAnsi"/>
                <w:bCs/>
                <w:sz w:val="22"/>
                <w:szCs w:val="22"/>
              </w:rPr>
            </w:pPr>
            <w:r w:rsidRPr="00393146">
              <w:rPr>
                <w:rFonts w:asciiTheme="minorHAnsi" w:hAnsiTheme="minorHAnsi" w:cstheme="minorHAnsi"/>
                <w:b/>
                <w:sz w:val="22"/>
                <w:szCs w:val="22"/>
              </w:rPr>
              <w:t>Hibernation</w:t>
            </w:r>
            <w:r w:rsidRPr="00393146">
              <w:rPr>
                <w:rFonts w:asciiTheme="minorHAnsi" w:hAnsiTheme="minorHAnsi" w:cstheme="minorHAnsi"/>
                <w:bCs/>
                <w:sz w:val="22"/>
                <w:szCs w:val="22"/>
              </w:rPr>
              <w:t xml:space="preserve"> of </w:t>
            </w:r>
            <w:r w:rsidR="00801C0F" w:rsidRPr="00393146">
              <w:rPr>
                <w:rFonts w:asciiTheme="minorHAnsi" w:hAnsiTheme="minorHAnsi" w:cstheme="minorHAnsi"/>
                <w:bCs/>
                <w:sz w:val="22"/>
                <w:szCs w:val="22"/>
              </w:rPr>
              <w:t>Country/Field</w:t>
            </w:r>
            <w:r w:rsidRPr="00393146">
              <w:rPr>
                <w:rFonts w:asciiTheme="minorHAnsi" w:hAnsiTheme="minorHAnsi" w:cstheme="minorHAnsi"/>
                <w:bCs/>
                <w:sz w:val="22"/>
                <w:szCs w:val="22"/>
              </w:rPr>
              <w:t xml:space="preserve"> office</w:t>
            </w:r>
          </w:p>
          <w:p w14:paraId="6201BB69" w14:textId="77777777" w:rsidR="00B337D4" w:rsidRPr="00393146" w:rsidRDefault="00B337D4" w:rsidP="00C52E12">
            <w:pPr>
              <w:spacing w:line="259" w:lineRule="auto"/>
              <w:ind w:left="2"/>
              <w:rPr>
                <w:rFonts w:asciiTheme="minorHAnsi" w:hAnsiTheme="minorHAnsi" w:cstheme="minorHAnsi"/>
                <w:sz w:val="22"/>
                <w:szCs w:val="22"/>
              </w:rPr>
            </w:pPr>
          </w:p>
        </w:tc>
        <w:tc>
          <w:tcPr>
            <w:tcW w:w="3960" w:type="dxa"/>
            <w:tcBorders>
              <w:top w:val="single" w:sz="4" w:space="0" w:color="000000"/>
              <w:left w:val="single" w:sz="4" w:space="0" w:color="000000"/>
              <w:bottom w:val="single" w:sz="4" w:space="0" w:color="000000"/>
              <w:right w:val="single" w:sz="4" w:space="0" w:color="000000"/>
            </w:tcBorders>
          </w:tcPr>
          <w:p w14:paraId="777F9EC1" w14:textId="77777777" w:rsidR="00B337D4" w:rsidRPr="00393146" w:rsidRDefault="00B337D4" w:rsidP="00D6432A">
            <w:pPr>
              <w:numPr>
                <w:ilvl w:val="0"/>
                <w:numId w:val="38"/>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 xml:space="preserve">Close office </w:t>
            </w:r>
          </w:p>
          <w:p w14:paraId="75FA5CBA" w14:textId="77777777" w:rsidR="00B337D4" w:rsidRPr="00393146" w:rsidRDefault="00B337D4" w:rsidP="00D6432A">
            <w:pPr>
              <w:numPr>
                <w:ilvl w:val="0"/>
                <w:numId w:val="38"/>
              </w:numPr>
              <w:spacing w:line="238" w:lineRule="auto"/>
              <w:ind w:hanging="271"/>
              <w:rPr>
                <w:rFonts w:asciiTheme="minorHAnsi" w:hAnsiTheme="minorHAnsi" w:cstheme="minorHAnsi"/>
                <w:sz w:val="22"/>
                <w:szCs w:val="22"/>
              </w:rPr>
            </w:pPr>
            <w:r w:rsidRPr="00393146">
              <w:rPr>
                <w:rFonts w:asciiTheme="minorHAnsi" w:hAnsiTheme="minorHAnsi" w:cstheme="minorHAnsi"/>
                <w:sz w:val="22"/>
                <w:szCs w:val="22"/>
              </w:rPr>
              <w:t xml:space="preserve">Temporary relocation of relocatable international staff to safer location in or out of the country. </w:t>
            </w:r>
          </w:p>
          <w:p w14:paraId="20C44D46" w14:textId="77777777" w:rsidR="00B337D4" w:rsidRPr="00393146" w:rsidRDefault="00B337D4" w:rsidP="00D6432A">
            <w:pPr>
              <w:numPr>
                <w:ilvl w:val="0"/>
                <w:numId w:val="38"/>
              </w:numPr>
              <w:spacing w:line="239" w:lineRule="auto"/>
              <w:ind w:hanging="271"/>
              <w:rPr>
                <w:rFonts w:asciiTheme="minorHAnsi" w:hAnsiTheme="minorHAnsi" w:cstheme="minorHAnsi"/>
                <w:sz w:val="22"/>
                <w:szCs w:val="22"/>
              </w:rPr>
            </w:pPr>
            <w:r w:rsidRPr="00393146">
              <w:rPr>
                <w:rFonts w:asciiTheme="minorHAnsi" w:hAnsiTheme="minorHAnsi" w:cstheme="minorHAnsi"/>
                <w:sz w:val="22"/>
                <w:szCs w:val="22"/>
              </w:rPr>
              <w:t xml:space="preserve">Non-relocatable staff advised to leave the area (Staff to move with laptops and mobile phones and to secure remaining assets before leaving). </w:t>
            </w:r>
          </w:p>
          <w:p w14:paraId="25D53A18" w14:textId="513E63B8" w:rsidR="00B337D4" w:rsidRPr="00393146" w:rsidRDefault="007F079E" w:rsidP="00D6432A">
            <w:pPr>
              <w:numPr>
                <w:ilvl w:val="0"/>
                <w:numId w:val="38"/>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L</w:t>
            </w:r>
            <w:r w:rsidR="00B337D4" w:rsidRPr="00393146">
              <w:rPr>
                <w:rFonts w:asciiTheme="minorHAnsi" w:hAnsiTheme="minorHAnsi" w:cstheme="minorHAnsi"/>
                <w:sz w:val="22"/>
                <w:szCs w:val="22"/>
              </w:rPr>
              <w:t>ocal staff are sent home</w:t>
            </w:r>
          </w:p>
          <w:p w14:paraId="00225F06" w14:textId="77777777" w:rsidR="00B337D4" w:rsidRPr="00393146" w:rsidRDefault="00B337D4" w:rsidP="00D6432A">
            <w:pPr>
              <w:numPr>
                <w:ilvl w:val="0"/>
                <w:numId w:val="38"/>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Activate emergency cash fund.</w:t>
            </w:r>
          </w:p>
          <w:p w14:paraId="41A4146A" w14:textId="618457D8" w:rsidR="00B337D4" w:rsidRPr="00393146" w:rsidRDefault="003B4E01" w:rsidP="00D6432A">
            <w:pPr>
              <w:numPr>
                <w:ilvl w:val="0"/>
                <w:numId w:val="38"/>
              </w:numPr>
              <w:spacing w:line="239" w:lineRule="auto"/>
              <w:ind w:hanging="271"/>
              <w:rPr>
                <w:rFonts w:asciiTheme="minorHAnsi" w:hAnsiTheme="minorHAnsi" w:cstheme="minorHAnsi"/>
                <w:sz w:val="22"/>
                <w:szCs w:val="22"/>
              </w:rPr>
            </w:pPr>
            <w:r w:rsidRPr="00393146">
              <w:rPr>
                <w:rFonts w:asciiTheme="minorHAnsi" w:hAnsiTheme="minorHAnsi" w:cstheme="minorHAnsi"/>
                <w:sz w:val="22"/>
                <w:szCs w:val="22"/>
              </w:rPr>
              <w:t>F</w:t>
            </w:r>
            <w:r w:rsidR="00B337D4" w:rsidRPr="00393146">
              <w:rPr>
                <w:rFonts w:asciiTheme="minorHAnsi" w:hAnsiTheme="minorHAnsi" w:cstheme="minorHAnsi"/>
                <w:sz w:val="22"/>
                <w:szCs w:val="22"/>
              </w:rPr>
              <w:t>M and security focal point staff will ensure collection of relevant data backups and financial information.</w:t>
            </w:r>
          </w:p>
          <w:p w14:paraId="4EAFF8EE" w14:textId="77777777" w:rsidR="00B337D4" w:rsidRPr="00393146" w:rsidRDefault="00B337D4" w:rsidP="00D6432A">
            <w:pPr>
              <w:numPr>
                <w:ilvl w:val="0"/>
                <w:numId w:val="38"/>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 xml:space="preserve">If feasible, CRS to pay national staff salary in advance.  </w:t>
            </w:r>
          </w:p>
        </w:tc>
      </w:tr>
      <w:tr w:rsidR="00B337D4" w:rsidRPr="00DA415C" w14:paraId="10D18AAC" w14:textId="77777777" w:rsidTr="00C8474D">
        <w:trPr>
          <w:trHeight w:val="2206"/>
        </w:trPr>
        <w:tc>
          <w:tcPr>
            <w:tcW w:w="1277" w:type="dxa"/>
            <w:tcBorders>
              <w:top w:val="single" w:sz="4" w:space="0" w:color="000000"/>
              <w:left w:val="single" w:sz="4" w:space="0" w:color="000000"/>
              <w:bottom w:val="single" w:sz="4" w:space="0" w:color="000000"/>
              <w:right w:val="single" w:sz="4" w:space="0" w:color="000000"/>
            </w:tcBorders>
            <w:vAlign w:val="center"/>
          </w:tcPr>
          <w:p w14:paraId="6A9A7BBF" w14:textId="77777777" w:rsidR="00B337D4" w:rsidRPr="00393146" w:rsidRDefault="00B337D4" w:rsidP="00C52E12">
            <w:pPr>
              <w:spacing w:line="259" w:lineRule="auto"/>
              <w:ind w:left="360" w:hanging="360"/>
              <w:rPr>
                <w:rFonts w:asciiTheme="minorHAnsi" w:hAnsiTheme="minorHAnsi" w:cstheme="minorHAnsi"/>
                <w:sz w:val="22"/>
                <w:szCs w:val="22"/>
              </w:rPr>
            </w:pPr>
            <w:r w:rsidRPr="00393146">
              <w:rPr>
                <w:rFonts w:asciiTheme="minorHAnsi" w:hAnsiTheme="minorHAnsi" w:cstheme="minorHAnsi"/>
                <w:b/>
                <w:sz w:val="22"/>
                <w:szCs w:val="22"/>
              </w:rPr>
              <w:t xml:space="preserve">Scenario 2 </w:t>
            </w:r>
          </w:p>
        </w:tc>
        <w:tc>
          <w:tcPr>
            <w:tcW w:w="2588" w:type="dxa"/>
            <w:tcBorders>
              <w:top w:val="single" w:sz="4" w:space="0" w:color="000000"/>
              <w:left w:val="single" w:sz="4" w:space="0" w:color="000000"/>
              <w:bottom w:val="single" w:sz="4" w:space="0" w:color="000000"/>
              <w:right w:val="single" w:sz="4" w:space="0" w:color="000000"/>
            </w:tcBorders>
            <w:vAlign w:val="center"/>
          </w:tcPr>
          <w:p w14:paraId="438A2C46" w14:textId="1FA02D45" w:rsidR="00B337D4" w:rsidRPr="00393146" w:rsidRDefault="00B337D4" w:rsidP="00C52E12">
            <w:pPr>
              <w:spacing w:line="259" w:lineRule="auto"/>
              <w:ind w:left="2"/>
              <w:rPr>
                <w:rFonts w:asciiTheme="minorHAnsi" w:hAnsiTheme="minorHAnsi" w:cstheme="minorHAnsi"/>
                <w:sz w:val="22"/>
                <w:szCs w:val="22"/>
              </w:rPr>
            </w:pPr>
            <w:r w:rsidRPr="00393146">
              <w:rPr>
                <w:rFonts w:asciiTheme="minorHAnsi" w:hAnsiTheme="minorHAnsi" w:cstheme="minorHAnsi"/>
                <w:sz w:val="22"/>
                <w:szCs w:val="22"/>
              </w:rPr>
              <w:t xml:space="preserve">Security or safety situation </w:t>
            </w:r>
            <w:r w:rsidR="003B4E01" w:rsidRPr="00393146">
              <w:rPr>
                <w:rFonts w:asciiTheme="minorHAnsi" w:hAnsiTheme="minorHAnsi" w:cstheme="minorHAnsi"/>
                <w:sz w:val="22"/>
                <w:szCs w:val="22"/>
              </w:rPr>
              <w:t>when</w:t>
            </w:r>
            <w:r w:rsidRPr="00393146">
              <w:rPr>
                <w:rFonts w:asciiTheme="minorHAnsi" w:hAnsiTheme="minorHAnsi" w:cstheme="minorHAnsi"/>
                <w:sz w:val="22"/>
                <w:szCs w:val="22"/>
              </w:rPr>
              <w:t xml:space="preserve"> </w:t>
            </w:r>
            <w:r w:rsidR="00D40CB1" w:rsidRPr="00393146">
              <w:rPr>
                <w:rFonts w:asciiTheme="minorHAnsi" w:hAnsiTheme="minorHAnsi" w:cstheme="minorHAnsi"/>
                <w:sz w:val="22"/>
                <w:szCs w:val="22"/>
              </w:rPr>
              <w:t>CRS</w:t>
            </w:r>
            <w:r w:rsidRPr="00393146">
              <w:rPr>
                <w:rFonts w:asciiTheme="minorHAnsi" w:hAnsiTheme="minorHAnsi" w:cstheme="minorHAnsi"/>
                <w:sz w:val="22"/>
                <w:szCs w:val="22"/>
              </w:rPr>
              <w:t xml:space="preserve"> cannot continue programming.</w:t>
            </w:r>
          </w:p>
        </w:tc>
        <w:tc>
          <w:tcPr>
            <w:tcW w:w="2520" w:type="dxa"/>
            <w:tcBorders>
              <w:top w:val="single" w:sz="4" w:space="0" w:color="000000"/>
              <w:left w:val="single" w:sz="4" w:space="0" w:color="000000"/>
              <w:bottom w:val="single" w:sz="4" w:space="0" w:color="000000"/>
              <w:right w:val="single" w:sz="4" w:space="0" w:color="000000"/>
            </w:tcBorders>
            <w:vAlign w:val="center"/>
          </w:tcPr>
          <w:p w14:paraId="26D143C3" w14:textId="1DA067BF" w:rsidR="00B337D4" w:rsidRPr="00393146" w:rsidRDefault="00B337D4" w:rsidP="00C52E12">
            <w:pPr>
              <w:spacing w:line="259" w:lineRule="auto"/>
              <w:ind w:left="2"/>
              <w:rPr>
                <w:rFonts w:asciiTheme="minorHAnsi" w:hAnsiTheme="minorHAnsi" w:cstheme="minorHAnsi"/>
                <w:bCs/>
                <w:sz w:val="22"/>
                <w:szCs w:val="22"/>
              </w:rPr>
            </w:pPr>
            <w:r w:rsidRPr="00393146">
              <w:rPr>
                <w:rFonts w:asciiTheme="minorHAnsi" w:hAnsiTheme="minorHAnsi" w:cstheme="minorHAnsi"/>
                <w:bCs/>
                <w:sz w:val="22"/>
                <w:szCs w:val="22"/>
              </w:rPr>
              <w:t xml:space="preserve">Staff go into </w:t>
            </w:r>
            <w:r w:rsidRPr="00393146">
              <w:rPr>
                <w:rFonts w:asciiTheme="minorHAnsi" w:hAnsiTheme="minorHAnsi" w:cstheme="minorHAnsi"/>
                <w:b/>
                <w:sz w:val="22"/>
                <w:szCs w:val="22"/>
              </w:rPr>
              <w:t>hibernation</w:t>
            </w:r>
            <w:r w:rsidRPr="00393146">
              <w:rPr>
                <w:rFonts w:asciiTheme="minorHAnsi" w:hAnsiTheme="minorHAnsi" w:cstheme="minorHAnsi"/>
                <w:bCs/>
                <w:sz w:val="22"/>
                <w:szCs w:val="22"/>
              </w:rPr>
              <w:t xml:space="preserve"> in the </w:t>
            </w:r>
            <w:r w:rsidR="00EA3EFA" w:rsidRPr="00393146">
              <w:rPr>
                <w:rFonts w:asciiTheme="minorHAnsi" w:hAnsiTheme="minorHAnsi" w:cstheme="minorHAnsi"/>
                <w:bCs/>
                <w:sz w:val="22"/>
                <w:szCs w:val="22"/>
              </w:rPr>
              <w:t>area</w:t>
            </w:r>
            <w:r w:rsidR="00877A44" w:rsidRPr="00393146">
              <w:rPr>
                <w:rFonts w:asciiTheme="minorHAnsi" w:hAnsiTheme="minorHAnsi" w:cstheme="minorHAnsi"/>
                <w:bCs/>
                <w:sz w:val="22"/>
                <w:szCs w:val="22"/>
              </w:rPr>
              <w:t xml:space="preserve"> designated by C</w:t>
            </w:r>
            <w:r w:rsidR="000B6052">
              <w:rPr>
                <w:rFonts w:asciiTheme="minorHAnsi" w:hAnsiTheme="minorHAnsi" w:cstheme="minorHAnsi"/>
                <w:bCs/>
                <w:sz w:val="22"/>
                <w:szCs w:val="22"/>
              </w:rPr>
              <w:t>M</w:t>
            </w:r>
          </w:p>
          <w:p w14:paraId="45214A82" w14:textId="77777777" w:rsidR="00B337D4" w:rsidRPr="00393146" w:rsidRDefault="00B337D4" w:rsidP="00C52E12">
            <w:pPr>
              <w:spacing w:line="259" w:lineRule="auto"/>
              <w:ind w:left="2"/>
              <w:rPr>
                <w:rFonts w:asciiTheme="minorHAnsi" w:hAnsiTheme="minorHAnsi" w:cstheme="minorHAnsi"/>
                <w:bCs/>
                <w:sz w:val="22"/>
                <w:szCs w:val="22"/>
              </w:rPr>
            </w:pPr>
          </w:p>
          <w:p w14:paraId="29343FAF" w14:textId="493699A1" w:rsidR="00B337D4" w:rsidRPr="00393146" w:rsidRDefault="00B337D4" w:rsidP="00C52E12">
            <w:pPr>
              <w:spacing w:line="259" w:lineRule="auto"/>
              <w:ind w:left="2"/>
              <w:rPr>
                <w:rFonts w:asciiTheme="minorHAnsi" w:hAnsiTheme="minorHAnsi" w:cstheme="minorHAnsi"/>
                <w:sz w:val="22"/>
                <w:szCs w:val="22"/>
              </w:rPr>
            </w:pPr>
            <w:r w:rsidRPr="00393146">
              <w:rPr>
                <w:rFonts w:asciiTheme="minorHAnsi" w:hAnsiTheme="minorHAnsi" w:cstheme="minorHAnsi"/>
                <w:bCs/>
                <w:sz w:val="22"/>
                <w:szCs w:val="22"/>
              </w:rPr>
              <w:t xml:space="preserve">Potential </w:t>
            </w:r>
            <w:r w:rsidRPr="00393146">
              <w:rPr>
                <w:rFonts w:asciiTheme="minorHAnsi" w:hAnsiTheme="minorHAnsi" w:cstheme="minorHAnsi"/>
                <w:b/>
                <w:sz w:val="22"/>
                <w:szCs w:val="22"/>
              </w:rPr>
              <w:t>relocation</w:t>
            </w:r>
            <w:r w:rsidRPr="00393146">
              <w:rPr>
                <w:rFonts w:asciiTheme="minorHAnsi" w:hAnsiTheme="minorHAnsi" w:cstheme="minorHAnsi"/>
                <w:bCs/>
                <w:sz w:val="22"/>
                <w:szCs w:val="22"/>
              </w:rPr>
              <w:t xml:space="preserve"> of </w:t>
            </w:r>
            <w:r w:rsidR="0060067B" w:rsidRPr="00393146">
              <w:rPr>
                <w:rFonts w:asciiTheme="minorHAnsi" w:hAnsiTheme="minorHAnsi" w:cstheme="minorHAnsi"/>
                <w:bCs/>
                <w:sz w:val="22"/>
                <w:szCs w:val="22"/>
              </w:rPr>
              <w:t xml:space="preserve">field </w:t>
            </w:r>
            <w:r w:rsidRPr="00393146">
              <w:rPr>
                <w:rFonts w:asciiTheme="minorHAnsi" w:hAnsiTheme="minorHAnsi" w:cstheme="minorHAnsi"/>
                <w:bCs/>
                <w:sz w:val="22"/>
                <w:szCs w:val="22"/>
              </w:rPr>
              <w:t xml:space="preserve">based staff back to </w:t>
            </w:r>
            <w:r w:rsidR="000307ED" w:rsidRPr="00393146">
              <w:rPr>
                <w:rFonts w:asciiTheme="minorHAnsi" w:hAnsiTheme="minorHAnsi" w:cstheme="minorHAnsi"/>
                <w:bCs/>
                <w:sz w:val="22"/>
                <w:szCs w:val="22"/>
              </w:rPr>
              <w:t>h</w:t>
            </w:r>
            <w:r w:rsidR="0060067B" w:rsidRPr="00393146">
              <w:rPr>
                <w:rFonts w:asciiTheme="minorHAnsi" w:hAnsiTheme="minorHAnsi" w:cstheme="minorHAnsi"/>
                <w:bCs/>
                <w:sz w:val="22"/>
                <w:szCs w:val="22"/>
              </w:rPr>
              <w:t>ome location</w:t>
            </w:r>
          </w:p>
        </w:tc>
        <w:tc>
          <w:tcPr>
            <w:tcW w:w="3960" w:type="dxa"/>
            <w:tcBorders>
              <w:top w:val="single" w:sz="4" w:space="0" w:color="000000"/>
              <w:left w:val="single" w:sz="4" w:space="0" w:color="000000"/>
              <w:bottom w:val="single" w:sz="4" w:space="0" w:color="000000"/>
              <w:right w:val="single" w:sz="4" w:space="0" w:color="000000"/>
            </w:tcBorders>
          </w:tcPr>
          <w:p w14:paraId="547BE9F9" w14:textId="4EB08D61" w:rsidR="00B337D4" w:rsidRPr="00393146" w:rsidRDefault="00B337D4" w:rsidP="00D6432A">
            <w:pPr>
              <w:numPr>
                <w:ilvl w:val="0"/>
                <w:numId w:val="39"/>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Staff told to stop field visits and return to the</w:t>
            </w:r>
            <w:r w:rsidR="00500618" w:rsidRPr="00393146">
              <w:rPr>
                <w:rFonts w:asciiTheme="minorHAnsi" w:hAnsiTheme="minorHAnsi" w:cstheme="minorHAnsi"/>
                <w:sz w:val="22"/>
                <w:szCs w:val="22"/>
              </w:rPr>
              <w:t>ir base location</w:t>
            </w:r>
            <w:r w:rsidRPr="00393146">
              <w:rPr>
                <w:rFonts w:asciiTheme="minorHAnsi" w:hAnsiTheme="minorHAnsi" w:cstheme="minorHAnsi"/>
                <w:sz w:val="22"/>
                <w:szCs w:val="22"/>
              </w:rPr>
              <w:t>.</w:t>
            </w:r>
          </w:p>
          <w:p w14:paraId="30CBE7A6" w14:textId="77777777" w:rsidR="00B337D4" w:rsidRPr="00393146" w:rsidRDefault="00B337D4" w:rsidP="00D6432A">
            <w:pPr>
              <w:numPr>
                <w:ilvl w:val="0"/>
                <w:numId w:val="39"/>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 xml:space="preserve">Program activities suspended. </w:t>
            </w:r>
          </w:p>
          <w:p w14:paraId="19829E41" w14:textId="2DB8BA7E" w:rsidR="00B337D4" w:rsidRPr="00393146" w:rsidRDefault="00B337D4" w:rsidP="00D6432A">
            <w:pPr>
              <w:numPr>
                <w:ilvl w:val="0"/>
                <w:numId w:val="39"/>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 xml:space="preserve">Staff remain at the </w:t>
            </w:r>
            <w:r w:rsidR="009B69F3" w:rsidRPr="00393146">
              <w:rPr>
                <w:rFonts w:asciiTheme="minorHAnsi" w:hAnsiTheme="minorHAnsi" w:cstheme="minorHAnsi"/>
                <w:sz w:val="22"/>
                <w:szCs w:val="22"/>
              </w:rPr>
              <w:t>area designated by C</w:t>
            </w:r>
            <w:r w:rsidR="000B6052">
              <w:rPr>
                <w:rFonts w:asciiTheme="minorHAnsi" w:hAnsiTheme="minorHAnsi" w:cstheme="minorHAnsi"/>
                <w:sz w:val="22"/>
                <w:szCs w:val="22"/>
              </w:rPr>
              <w:t>M</w:t>
            </w:r>
            <w:r w:rsidRPr="00393146">
              <w:rPr>
                <w:rFonts w:asciiTheme="minorHAnsi" w:hAnsiTheme="minorHAnsi" w:cstheme="minorHAnsi"/>
                <w:sz w:val="22"/>
                <w:szCs w:val="22"/>
              </w:rPr>
              <w:t xml:space="preserve"> until the situation returns to normal (if this is anticipated).</w:t>
            </w:r>
          </w:p>
          <w:p w14:paraId="42FDDA03" w14:textId="58CB58AB" w:rsidR="00B337D4" w:rsidRPr="00393146" w:rsidRDefault="00B337D4" w:rsidP="00D6432A">
            <w:pPr>
              <w:numPr>
                <w:ilvl w:val="0"/>
                <w:numId w:val="39"/>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 xml:space="preserve">Dependent upon the scenario, staff are relocated back to </w:t>
            </w:r>
            <w:r w:rsidR="000307ED" w:rsidRPr="00393146">
              <w:rPr>
                <w:rFonts w:asciiTheme="minorHAnsi" w:hAnsiTheme="minorHAnsi" w:cstheme="minorHAnsi"/>
                <w:sz w:val="22"/>
                <w:szCs w:val="22"/>
              </w:rPr>
              <w:t>home location</w:t>
            </w:r>
            <w:r w:rsidRPr="00393146">
              <w:rPr>
                <w:rFonts w:asciiTheme="minorHAnsi" w:hAnsiTheme="minorHAnsi" w:cstheme="minorHAnsi"/>
                <w:sz w:val="22"/>
                <w:szCs w:val="22"/>
              </w:rPr>
              <w:t>.</w:t>
            </w:r>
          </w:p>
          <w:p w14:paraId="1FA179FC" w14:textId="44C78A34" w:rsidR="00B337D4" w:rsidRPr="00393146" w:rsidRDefault="00B337D4" w:rsidP="00D6432A">
            <w:pPr>
              <w:numPr>
                <w:ilvl w:val="0"/>
                <w:numId w:val="39"/>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If possible, program activities are re-commenced remotely. If not, program activities remain suspended</w:t>
            </w:r>
            <w:r w:rsidR="000307ED" w:rsidRPr="00393146">
              <w:rPr>
                <w:rFonts w:asciiTheme="minorHAnsi" w:hAnsiTheme="minorHAnsi" w:cstheme="minorHAnsi"/>
                <w:sz w:val="22"/>
                <w:szCs w:val="22"/>
              </w:rPr>
              <w:t>.</w:t>
            </w:r>
            <w:r w:rsidRPr="00393146">
              <w:rPr>
                <w:rFonts w:asciiTheme="minorHAnsi" w:hAnsiTheme="minorHAnsi" w:cstheme="minorHAnsi"/>
                <w:sz w:val="22"/>
                <w:szCs w:val="22"/>
              </w:rPr>
              <w:t xml:space="preserve"> </w:t>
            </w:r>
          </w:p>
        </w:tc>
      </w:tr>
      <w:tr w:rsidR="00B337D4" w:rsidRPr="00DA415C" w14:paraId="43CD2077" w14:textId="77777777" w:rsidTr="00C8474D">
        <w:trPr>
          <w:trHeight w:val="2016"/>
        </w:trPr>
        <w:tc>
          <w:tcPr>
            <w:tcW w:w="1277" w:type="dxa"/>
            <w:tcBorders>
              <w:top w:val="single" w:sz="4" w:space="0" w:color="000000"/>
              <w:left w:val="single" w:sz="4" w:space="0" w:color="000000"/>
              <w:bottom w:val="single" w:sz="4" w:space="0" w:color="000000"/>
              <w:right w:val="single" w:sz="4" w:space="0" w:color="000000"/>
            </w:tcBorders>
            <w:vAlign w:val="center"/>
          </w:tcPr>
          <w:p w14:paraId="1E1DF71C" w14:textId="360DC36F" w:rsidR="00B337D4" w:rsidRPr="00393146" w:rsidRDefault="00B337D4" w:rsidP="00C52E12">
            <w:pPr>
              <w:spacing w:line="259" w:lineRule="auto"/>
              <w:ind w:left="360" w:hanging="360"/>
              <w:rPr>
                <w:rFonts w:asciiTheme="minorHAnsi" w:hAnsiTheme="minorHAnsi" w:cstheme="minorHAnsi"/>
                <w:b/>
                <w:bCs/>
                <w:sz w:val="22"/>
                <w:szCs w:val="22"/>
              </w:rPr>
            </w:pPr>
            <w:r w:rsidRPr="00393146">
              <w:rPr>
                <w:rFonts w:asciiTheme="minorHAnsi" w:hAnsiTheme="minorHAnsi" w:cstheme="minorHAnsi"/>
                <w:b/>
                <w:bCs/>
                <w:sz w:val="22"/>
                <w:szCs w:val="22"/>
              </w:rPr>
              <w:t xml:space="preserve">Scenario </w:t>
            </w:r>
            <w:r w:rsidR="00A56272" w:rsidRPr="00393146">
              <w:rPr>
                <w:rFonts w:asciiTheme="minorHAnsi" w:hAnsiTheme="minorHAnsi" w:cstheme="minorHAnsi"/>
                <w:b/>
                <w:bCs/>
                <w:sz w:val="22"/>
                <w:szCs w:val="22"/>
              </w:rPr>
              <w:t>3</w:t>
            </w:r>
          </w:p>
        </w:tc>
        <w:tc>
          <w:tcPr>
            <w:tcW w:w="2588" w:type="dxa"/>
            <w:tcBorders>
              <w:top w:val="single" w:sz="4" w:space="0" w:color="000000"/>
              <w:left w:val="single" w:sz="4" w:space="0" w:color="000000"/>
              <w:bottom w:val="single" w:sz="4" w:space="0" w:color="000000"/>
              <w:right w:val="single" w:sz="4" w:space="0" w:color="000000"/>
            </w:tcBorders>
            <w:vAlign w:val="center"/>
          </w:tcPr>
          <w:p w14:paraId="7E9DA969" w14:textId="490F4B4C" w:rsidR="00B337D4" w:rsidRPr="00393146" w:rsidRDefault="00B337D4" w:rsidP="00C52E12">
            <w:pPr>
              <w:spacing w:line="259" w:lineRule="auto"/>
              <w:ind w:left="2"/>
              <w:rPr>
                <w:rFonts w:asciiTheme="minorHAnsi" w:hAnsiTheme="minorHAnsi" w:cstheme="minorHAnsi"/>
                <w:sz w:val="22"/>
                <w:szCs w:val="22"/>
              </w:rPr>
            </w:pPr>
            <w:r w:rsidRPr="00393146">
              <w:rPr>
                <w:rFonts w:asciiTheme="minorHAnsi" w:hAnsiTheme="minorHAnsi" w:cstheme="minorHAnsi"/>
                <w:sz w:val="22"/>
                <w:szCs w:val="22"/>
              </w:rPr>
              <w:t xml:space="preserve">CR determines that </w:t>
            </w:r>
            <w:r w:rsidR="00A56272" w:rsidRPr="00393146">
              <w:rPr>
                <w:rFonts w:asciiTheme="minorHAnsi" w:hAnsiTheme="minorHAnsi" w:cstheme="minorHAnsi"/>
                <w:sz w:val="22"/>
                <w:szCs w:val="22"/>
              </w:rPr>
              <w:t>Nepal</w:t>
            </w:r>
            <w:r w:rsidRPr="00393146">
              <w:rPr>
                <w:rFonts w:asciiTheme="minorHAnsi" w:hAnsiTheme="minorHAnsi" w:cstheme="minorHAnsi"/>
                <w:sz w:val="22"/>
                <w:szCs w:val="22"/>
              </w:rPr>
              <w:t>-based international staff</w:t>
            </w:r>
            <w:r w:rsidR="00A56272" w:rsidRPr="00393146">
              <w:rPr>
                <w:rFonts w:asciiTheme="minorHAnsi" w:hAnsiTheme="minorHAnsi" w:cstheme="minorHAnsi"/>
                <w:sz w:val="22"/>
                <w:szCs w:val="22"/>
              </w:rPr>
              <w:t>s</w:t>
            </w:r>
            <w:r w:rsidRPr="00393146">
              <w:rPr>
                <w:rFonts w:asciiTheme="minorHAnsi" w:hAnsiTheme="minorHAnsi" w:cstheme="minorHAnsi"/>
                <w:sz w:val="22"/>
                <w:szCs w:val="22"/>
              </w:rPr>
              <w:t xml:space="preserve"> require evacuating</w:t>
            </w:r>
          </w:p>
          <w:p w14:paraId="017922D9" w14:textId="77777777" w:rsidR="00B337D4" w:rsidRPr="00393146" w:rsidRDefault="00B337D4" w:rsidP="00C52E12">
            <w:pPr>
              <w:spacing w:line="259" w:lineRule="auto"/>
              <w:ind w:left="2"/>
              <w:rPr>
                <w:rFonts w:asciiTheme="minorHAnsi" w:hAnsiTheme="minorHAnsi" w:cstheme="minorHAnsi"/>
                <w:sz w:val="22"/>
                <w:szCs w:val="22"/>
              </w:rPr>
            </w:pPr>
            <w:r w:rsidRPr="00393146">
              <w:rPr>
                <w:rFonts w:asciiTheme="minorHAnsi" w:hAnsiTheme="minorHAnsi" w:cstheme="minorHAnsi"/>
                <w:sz w:val="22"/>
                <w:szCs w:val="22"/>
              </w:rPr>
              <w:t xml:space="preserve"> </w:t>
            </w:r>
          </w:p>
          <w:p w14:paraId="1F3AA27F" w14:textId="77777777" w:rsidR="00B337D4" w:rsidRPr="00393146" w:rsidRDefault="00B337D4" w:rsidP="00C52E12">
            <w:pPr>
              <w:spacing w:line="259" w:lineRule="auto"/>
              <w:ind w:left="2"/>
              <w:rPr>
                <w:rFonts w:asciiTheme="minorHAnsi" w:hAnsiTheme="minorHAnsi" w:cstheme="minorHAnsi"/>
                <w:sz w:val="22"/>
                <w:szCs w:val="22"/>
              </w:rPr>
            </w:pPr>
            <w:r w:rsidRPr="00393146">
              <w:rPr>
                <w:rFonts w:asciiTheme="minorHAnsi" w:hAnsiTheme="minorHAnsi" w:cstheme="minorHAnsi"/>
                <w:sz w:val="22"/>
                <w:szCs w:val="22"/>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27789671" w14:textId="77777777" w:rsidR="00B337D4" w:rsidRPr="00393146" w:rsidRDefault="00B337D4" w:rsidP="00C52E12">
            <w:pPr>
              <w:tabs>
                <w:tab w:val="right" w:pos="1734"/>
              </w:tabs>
              <w:spacing w:line="259" w:lineRule="auto"/>
              <w:rPr>
                <w:rFonts w:asciiTheme="minorHAnsi" w:hAnsiTheme="minorHAnsi" w:cstheme="minorHAnsi"/>
                <w:bCs/>
                <w:sz w:val="22"/>
                <w:szCs w:val="22"/>
              </w:rPr>
            </w:pPr>
            <w:r w:rsidRPr="00393146">
              <w:rPr>
                <w:rFonts w:asciiTheme="minorHAnsi" w:hAnsiTheme="minorHAnsi" w:cstheme="minorHAnsi"/>
                <w:b/>
                <w:sz w:val="22"/>
                <w:szCs w:val="22"/>
              </w:rPr>
              <w:t>Evacuation</w:t>
            </w:r>
            <w:r w:rsidRPr="00393146">
              <w:rPr>
                <w:rFonts w:asciiTheme="minorHAnsi" w:hAnsiTheme="minorHAnsi" w:cstheme="minorHAnsi"/>
                <w:bCs/>
                <w:sz w:val="22"/>
                <w:szCs w:val="22"/>
              </w:rPr>
              <w:t xml:space="preserve"> of international staff.</w:t>
            </w:r>
          </w:p>
          <w:p w14:paraId="583023C9" w14:textId="77777777" w:rsidR="00B337D4" w:rsidRPr="00393146" w:rsidRDefault="00B337D4" w:rsidP="00C52E12">
            <w:pPr>
              <w:tabs>
                <w:tab w:val="right" w:pos="1734"/>
              </w:tabs>
              <w:spacing w:line="259" w:lineRule="auto"/>
              <w:rPr>
                <w:rFonts w:asciiTheme="minorHAnsi" w:hAnsiTheme="minorHAnsi" w:cstheme="minorHAnsi"/>
                <w:bCs/>
                <w:sz w:val="22"/>
                <w:szCs w:val="22"/>
              </w:rPr>
            </w:pPr>
          </w:p>
          <w:p w14:paraId="49D9B717" w14:textId="77777777" w:rsidR="00B337D4" w:rsidRPr="00393146" w:rsidRDefault="00B337D4" w:rsidP="00C52E12">
            <w:pPr>
              <w:tabs>
                <w:tab w:val="right" w:pos="1734"/>
              </w:tabs>
              <w:spacing w:line="259" w:lineRule="auto"/>
              <w:rPr>
                <w:rFonts w:asciiTheme="minorHAnsi" w:hAnsiTheme="minorHAnsi" w:cstheme="minorHAnsi"/>
                <w:sz w:val="22"/>
                <w:szCs w:val="22"/>
              </w:rPr>
            </w:pPr>
            <w:r w:rsidRPr="00393146">
              <w:rPr>
                <w:rFonts w:asciiTheme="minorHAnsi" w:hAnsiTheme="minorHAnsi" w:cstheme="minorHAnsi"/>
                <w:b/>
                <w:sz w:val="22"/>
                <w:szCs w:val="22"/>
              </w:rPr>
              <w:t>Hibernate</w:t>
            </w:r>
            <w:r w:rsidRPr="00393146">
              <w:rPr>
                <w:rFonts w:asciiTheme="minorHAnsi" w:hAnsiTheme="minorHAnsi" w:cstheme="minorHAnsi"/>
                <w:bCs/>
                <w:sz w:val="22"/>
                <w:szCs w:val="22"/>
              </w:rPr>
              <w:t xml:space="preserve"> if evacuation not possible.</w:t>
            </w:r>
          </w:p>
        </w:tc>
        <w:tc>
          <w:tcPr>
            <w:tcW w:w="3960" w:type="dxa"/>
            <w:tcBorders>
              <w:top w:val="single" w:sz="4" w:space="0" w:color="000000"/>
              <w:left w:val="single" w:sz="4" w:space="0" w:color="000000"/>
              <w:bottom w:val="single" w:sz="4" w:space="0" w:color="000000"/>
              <w:right w:val="single" w:sz="4" w:space="0" w:color="000000"/>
            </w:tcBorders>
          </w:tcPr>
          <w:p w14:paraId="4051C014" w14:textId="77777777" w:rsidR="00B337D4" w:rsidRPr="00393146" w:rsidRDefault="00B337D4" w:rsidP="00D6432A">
            <w:pPr>
              <w:numPr>
                <w:ilvl w:val="0"/>
                <w:numId w:val="40"/>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 xml:space="preserve">Staff are booked on commercial airline flights. </w:t>
            </w:r>
          </w:p>
          <w:p w14:paraId="48496C50" w14:textId="186E08EE" w:rsidR="00B337D4" w:rsidRPr="00393146" w:rsidRDefault="00B337D4" w:rsidP="00CB4F3C">
            <w:pPr>
              <w:numPr>
                <w:ilvl w:val="0"/>
                <w:numId w:val="40"/>
              </w:numPr>
              <w:spacing w:line="259" w:lineRule="auto"/>
              <w:ind w:hanging="271"/>
              <w:rPr>
                <w:rFonts w:asciiTheme="minorHAnsi" w:hAnsiTheme="minorHAnsi" w:cstheme="minorHAnsi"/>
                <w:sz w:val="22"/>
                <w:szCs w:val="22"/>
              </w:rPr>
            </w:pPr>
            <w:r w:rsidRPr="00393146">
              <w:rPr>
                <w:rFonts w:asciiTheme="minorHAnsi" w:hAnsiTheme="minorHAnsi" w:cstheme="minorHAnsi"/>
                <w:sz w:val="22"/>
                <w:szCs w:val="22"/>
              </w:rPr>
              <w:t xml:space="preserve">If commercial airline options are not available, </w:t>
            </w:r>
            <w:r w:rsidR="00BC2EBD" w:rsidRPr="00393146">
              <w:rPr>
                <w:rFonts w:asciiTheme="minorHAnsi" w:hAnsiTheme="minorHAnsi" w:cstheme="minorHAnsi"/>
                <w:sz w:val="22"/>
                <w:szCs w:val="22"/>
              </w:rPr>
              <w:t>operations team</w:t>
            </w:r>
            <w:r w:rsidRPr="00393146">
              <w:rPr>
                <w:rFonts w:asciiTheme="minorHAnsi" w:hAnsiTheme="minorHAnsi" w:cstheme="minorHAnsi"/>
                <w:sz w:val="22"/>
                <w:szCs w:val="22"/>
              </w:rPr>
              <w:t xml:space="preserve"> should contact to arrange a charter flight. </w:t>
            </w:r>
          </w:p>
        </w:tc>
      </w:tr>
    </w:tbl>
    <w:p w14:paraId="2F63422F" w14:textId="77777777" w:rsidR="00B337D4" w:rsidRPr="00DA415C" w:rsidRDefault="00B337D4" w:rsidP="00B337D4">
      <w:pPr>
        <w:spacing w:line="249" w:lineRule="auto"/>
        <w:ind w:left="284"/>
        <w:rPr>
          <w:rStyle w:val="IntenseEmphasis"/>
          <w:rFonts w:asciiTheme="minorHAnsi" w:hAnsiTheme="minorHAnsi" w:cstheme="minorHAnsi"/>
          <w:sz w:val="22"/>
          <w:szCs w:val="22"/>
        </w:rPr>
      </w:pPr>
    </w:p>
    <w:p w14:paraId="5AFD6B17" w14:textId="77777777" w:rsidR="00A53A50" w:rsidRPr="00DA415C" w:rsidRDefault="00A53A50" w:rsidP="00B337D4">
      <w:pPr>
        <w:spacing w:line="249" w:lineRule="auto"/>
        <w:ind w:left="284"/>
        <w:rPr>
          <w:rStyle w:val="IntenseEmphasis"/>
          <w:rFonts w:asciiTheme="minorHAnsi" w:hAnsiTheme="minorHAnsi" w:cstheme="minorHAnsi"/>
        </w:rPr>
      </w:pPr>
    </w:p>
    <w:p w14:paraId="03F57571" w14:textId="77777777" w:rsidR="00A53A50" w:rsidRPr="00DA415C" w:rsidRDefault="00A53A50" w:rsidP="00B337D4">
      <w:pPr>
        <w:spacing w:line="249" w:lineRule="auto"/>
        <w:ind w:left="284"/>
        <w:rPr>
          <w:rStyle w:val="IntenseEmphasis"/>
          <w:rFonts w:asciiTheme="minorHAnsi" w:hAnsiTheme="minorHAnsi" w:cstheme="minorHAnsi"/>
        </w:rPr>
      </w:pPr>
    </w:p>
    <w:p w14:paraId="6AAED49C" w14:textId="77777777" w:rsidR="00A53A50" w:rsidRPr="00DA415C" w:rsidRDefault="00A53A50" w:rsidP="00B337D4">
      <w:pPr>
        <w:spacing w:line="249" w:lineRule="auto"/>
        <w:ind w:left="284"/>
        <w:rPr>
          <w:rStyle w:val="IntenseEmphasis"/>
          <w:rFonts w:asciiTheme="minorHAnsi" w:hAnsiTheme="minorHAnsi" w:cstheme="minorHAnsi"/>
        </w:rPr>
      </w:pPr>
    </w:p>
    <w:p w14:paraId="24EDDE0B" w14:textId="77777777" w:rsidR="00A53A50" w:rsidRPr="00DA415C" w:rsidRDefault="00A53A50" w:rsidP="00B337D4">
      <w:pPr>
        <w:spacing w:line="249" w:lineRule="auto"/>
        <w:ind w:left="284"/>
        <w:rPr>
          <w:rStyle w:val="IntenseEmphasis"/>
          <w:rFonts w:asciiTheme="minorHAnsi" w:hAnsiTheme="minorHAnsi" w:cstheme="minorHAnsi"/>
        </w:rPr>
      </w:pPr>
    </w:p>
    <w:p w14:paraId="74F386A3" w14:textId="77777777" w:rsidR="00A53A50" w:rsidRPr="00DA415C" w:rsidRDefault="00A53A50" w:rsidP="00B337D4">
      <w:pPr>
        <w:spacing w:line="249" w:lineRule="auto"/>
        <w:ind w:left="284"/>
        <w:rPr>
          <w:rStyle w:val="IntenseEmphasis"/>
          <w:rFonts w:asciiTheme="minorHAnsi" w:hAnsiTheme="minorHAnsi" w:cstheme="minorHAnsi"/>
        </w:rPr>
      </w:pPr>
    </w:p>
    <w:p w14:paraId="5C1FCD11" w14:textId="77777777" w:rsidR="00A53A50" w:rsidRDefault="00A53A50" w:rsidP="00B337D4">
      <w:pPr>
        <w:spacing w:line="249" w:lineRule="auto"/>
        <w:ind w:left="284"/>
        <w:rPr>
          <w:rStyle w:val="IntenseEmphasis"/>
          <w:rFonts w:asciiTheme="minorHAnsi" w:hAnsiTheme="minorHAnsi" w:cstheme="minorHAnsi"/>
        </w:rPr>
      </w:pPr>
    </w:p>
    <w:p w14:paraId="2187BEA4" w14:textId="77777777" w:rsidR="00DA415C" w:rsidRPr="00DA415C" w:rsidRDefault="00DA415C" w:rsidP="00B337D4">
      <w:pPr>
        <w:spacing w:line="249" w:lineRule="auto"/>
        <w:ind w:left="284"/>
        <w:rPr>
          <w:rStyle w:val="IntenseEmphasis"/>
          <w:rFonts w:asciiTheme="minorHAnsi" w:hAnsiTheme="minorHAnsi" w:cstheme="minorHAnsi"/>
        </w:rPr>
      </w:pPr>
    </w:p>
    <w:p w14:paraId="7287D006" w14:textId="77777777" w:rsidR="00A53A50" w:rsidRPr="00DA415C" w:rsidRDefault="00A53A50" w:rsidP="00B337D4">
      <w:pPr>
        <w:spacing w:line="249" w:lineRule="auto"/>
        <w:ind w:left="284"/>
        <w:rPr>
          <w:rStyle w:val="IntenseEmphasis"/>
          <w:rFonts w:asciiTheme="minorHAnsi" w:hAnsiTheme="minorHAnsi" w:cstheme="minorHAnsi"/>
        </w:rPr>
      </w:pPr>
    </w:p>
    <w:p w14:paraId="4590107E" w14:textId="77777777" w:rsidR="00A53A50" w:rsidRPr="00DA415C" w:rsidRDefault="00A53A50" w:rsidP="00B337D4">
      <w:pPr>
        <w:spacing w:line="249" w:lineRule="auto"/>
        <w:ind w:left="284"/>
        <w:rPr>
          <w:rStyle w:val="IntenseEmphasis"/>
          <w:rFonts w:asciiTheme="minorHAnsi" w:hAnsiTheme="minorHAnsi" w:cstheme="minorHAnsi"/>
          <w:sz w:val="22"/>
          <w:szCs w:val="22"/>
        </w:rPr>
      </w:pPr>
    </w:p>
    <w:tbl>
      <w:tblPr>
        <w:tblStyle w:val="TableGrid"/>
        <w:tblW w:w="10075" w:type="dxa"/>
        <w:tblLook w:val="04A0" w:firstRow="1" w:lastRow="0" w:firstColumn="1" w:lastColumn="0" w:noHBand="0" w:noVBand="1"/>
      </w:tblPr>
      <w:tblGrid>
        <w:gridCol w:w="3685"/>
        <w:gridCol w:w="6390"/>
      </w:tblGrid>
      <w:tr w:rsidR="00A53A50" w:rsidRPr="00DA415C" w14:paraId="08B6A3EF" w14:textId="77777777" w:rsidTr="005E610F">
        <w:tc>
          <w:tcPr>
            <w:tcW w:w="3685" w:type="dxa"/>
          </w:tcPr>
          <w:bookmarkEnd w:id="99"/>
          <w:bookmarkEnd w:id="105"/>
          <w:p w14:paraId="1B7B758E" w14:textId="77777777" w:rsidR="00A53A50" w:rsidRPr="00393146" w:rsidRDefault="00A53A50" w:rsidP="005E610F">
            <w:pPr>
              <w:contextualSpacing/>
              <w:rPr>
                <w:rFonts w:asciiTheme="minorHAnsi" w:hAnsiTheme="minorHAnsi" w:cstheme="minorHAnsi"/>
              </w:rPr>
            </w:pPr>
            <w:r w:rsidRPr="00393146">
              <w:rPr>
                <w:rFonts w:asciiTheme="minorHAnsi" w:hAnsiTheme="minorHAnsi" w:cstheme="minorHAnsi"/>
              </w:rPr>
              <w:lastRenderedPageBreak/>
              <w:t>Date Evaluation Completed</w:t>
            </w:r>
          </w:p>
        </w:tc>
        <w:tc>
          <w:tcPr>
            <w:tcW w:w="6390" w:type="dxa"/>
          </w:tcPr>
          <w:p w14:paraId="6A598E58" w14:textId="76B9E8FB" w:rsidR="00A53A50" w:rsidRPr="00393146" w:rsidRDefault="000B6052" w:rsidP="005E610F">
            <w:pPr>
              <w:contextualSpacing/>
              <w:rPr>
                <w:rFonts w:asciiTheme="minorHAnsi" w:hAnsiTheme="minorHAnsi" w:cstheme="minorHAnsi"/>
              </w:rPr>
            </w:pPr>
            <w:r>
              <w:rPr>
                <w:rFonts w:asciiTheme="minorHAnsi" w:hAnsiTheme="minorHAnsi" w:cstheme="minorHAnsi"/>
              </w:rPr>
              <w:t>November</w:t>
            </w:r>
            <w:r w:rsidR="00A53A50" w:rsidRPr="00393146">
              <w:rPr>
                <w:rFonts w:asciiTheme="minorHAnsi" w:hAnsiTheme="minorHAnsi" w:cstheme="minorHAnsi"/>
              </w:rPr>
              <w:t xml:space="preserve"> 2023</w:t>
            </w:r>
          </w:p>
        </w:tc>
      </w:tr>
      <w:tr w:rsidR="00A53A50" w:rsidRPr="00DA415C" w14:paraId="4F9A4DCB" w14:textId="77777777" w:rsidTr="005E610F">
        <w:tc>
          <w:tcPr>
            <w:tcW w:w="3685" w:type="dxa"/>
          </w:tcPr>
          <w:p w14:paraId="61BBB2C2" w14:textId="77777777" w:rsidR="00A53A50" w:rsidRPr="00393146" w:rsidRDefault="00A53A50" w:rsidP="005E610F">
            <w:pPr>
              <w:contextualSpacing/>
              <w:rPr>
                <w:rFonts w:asciiTheme="minorHAnsi" w:hAnsiTheme="minorHAnsi" w:cstheme="minorHAnsi"/>
              </w:rPr>
            </w:pPr>
            <w:r w:rsidRPr="00393146">
              <w:rPr>
                <w:rFonts w:asciiTheme="minorHAnsi" w:hAnsiTheme="minorHAnsi" w:cstheme="minorHAnsi"/>
              </w:rPr>
              <w:t>Next Revision Due</w:t>
            </w:r>
          </w:p>
        </w:tc>
        <w:tc>
          <w:tcPr>
            <w:tcW w:w="6390" w:type="dxa"/>
          </w:tcPr>
          <w:p w14:paraId="78C59962" w14:textId="552BE22A" w:rsidR="00A53A50" w:rsidRPr="00393146" w:rsidRDefault="000B6052" w:rsidP="005E610F">
            <w:pPr>
              <w:contextualSpacing/>
              <w:rPr>
                <w:rFonts w:asciiTheme="minorHAnsi" w:hAnsiTheme="minorHAnsi" w:cstheme="minorHAnsi"/>
              </w:rPr>
            </w:pPr>
            <w:r>
              <w:rPr>
                <w:rFonts w:asciiTheme="minorHAnsi" w:hAnsiTheme="minorHAnsi" w:cstheme="minorHAnsi"/>
              </w:rPr>
              <w:t>December</w:t>
            </w:r>
            <w:r w:rsidR="00A53A50" w:rsidRPr="00393146">
              <w:rPr>
                <w:rFonts w:asciiTheme="minorHAnsi" w:hAnsiTheme="minorHAnsi" w:cstheme="minorHAnsi"/>
              </w:rPr>
              <w:t xml:space="preserve"> 2024</w:t>
            </w:r>
          </w:p>
        </w:tc>
      </w:tr>
      <w:tr w:rsidR="00A53A50" w:rsidRPr="00DA415C" w14:paraId="1E6C611A" w14:textId="77777777" w:rsidTr="005E610F">
        <w:tc>
          <w:tcPr>
            <w:tcW w:w="3685" w:type="dxa"/>
          </w:tcPr>
          <w:p w14:paraId="6DA75510" w14:textId="77777777" w:rsidR="00A53A50" w:rsidRPr="00DA415C" w:rsidRDefault="00A53A50" w:rsidP="005E610F">
            <w:pPr>
              <w:contextualSpacing/>
              <w:rPr>
                <w:rFonts w:asciiTheme="minorHAnsi" w:hAnsiTheme="minorHAnsi" w:cstheme="minorHAnsi"/>
              </w:rPr>
            </w:pPr>
            <w:r w:rsidRPr="00DA415C">
              <w:rPr>
                <w:rFonts w:asciiTheme="minorHAnsi" w:hAnsiTheme="minorHAnsi" w:cstheme="minorHAnsi"/>
              </w:rPr>
              <w:t>Objective</w:t>
            </w:r>
          </w:p>
        </w:tc>
        <w:tc>
          <w:tcPr>
            <w:tcW w:w="6390" w:type="dxa"/>
          </w:tcPr>
          <w:p w14:paraId="47772B5E" w14:textId="77777777" w:rsidR="00A53A50" w:rsidRPr="00DA415C" w:rsidRDefault="00A53A50" w:rsidP="005E610F">
            <w:pPr>
              <w:contextualSpacing/>
              <w:rPr>
                <w:rFonts w:asciiTheme="minorHAnsi" w:hAnsiTheme="minorHAnsi" w:cstheme="minorHAnsi"/>
              </w:rPr>
            </w:pPr>
            <w:r w:rsidRPr="00DA415C">
              <w:rPr>
                <w:rFonts w:asciiTheme="minorHAnsi" w:hAnsiTheme="minorHAnsi" w:cstheme="minorHAnsi"/>
              </w:rPr>
              <w:t xml:space="preserve">The Field Security Plan establishes the management of security risks for operations in CRS Nepal from a strategic, operational, and tactical perspective in order to outline a system that reduces risk to CRS staff and agency guests (including dependent family member of international staff), operations, and activities. </w:t>
            </w:r>
          </w:p>
          <w:p w14:paraId="41C785FF" w14:textId="77777777" w:rsidR="00A53A50" w:rsidRPr="00DA415C" w:rsidRDefault="00A53A50" w:rsidP="005E610F">
            <w:pPr>
              <w:contextualSpacing/>
              <w:rPr>
                <w:rFonts w:asciiTheme="minorHAnsi" w:hAnsiTheme="minorHAnsi" w:cstheme="minorHAnsi"/>
              </w:rPr>
            </w:pPr>
          </w:p>
        </w:tc>
      </w:tr>
      <w:tr w:rsidR="00A53A50" w:rsidRPr="00DA415C" w14:paraId="4D23C474" w14:textId="77777777" w:rsidTr="005E610F">
        <w:tc>
          <w:tcPr>
            <w:tcW w:w="3685" w:type="dxa"/>
          </w:tcPr>
          <w:p w14:paraId="3ED5F7A4" w14:textId="77777777" w:rsidR="00A53A50" w:rsidRPr="00DA415C" w:rsidRDefault="00A53A50" w:rsidP="005E610F">
            <w:pPr>
              <w:contextualSpacing/>
              <w:rPr>
                <w:rFonts w:asciiTheme="minorHAnsi" w:hAnsiTheme="minorHAnsi" w:cstheme="minorHAnsi"/>
              </w:rPr>
            </w:pPr>
            <w:r w:rsidRPr="00DA415C">
              <w:rPr>
                <w:rFonts w:asciiTheme="minorHAnsi" w:hAnsiTheme="minorHAnsi" w:cstheme="minorHAnsi"/>
              </w:rPr>
              <w:t>Prepared by</w:t>
            </w:r>
          </w:p>
        </w:tc>
        <w:tc>
          <w:tcPr>
            <w:tcW w:w="6390" w:type="dxa"/>
          </w:tcPr>
          <w:p w14:paraId="318A1636" w14:textId="77777777" w:rsidR="00A53A50" w:rsidRPr="00DA415C" w:rsidRDefault="00A53A50" w:rsidP="005E610F">
            <w:pPr>
              <w:contextualSpacing/>
              <w:rPr>
                <w:rFonts w:asciiTheme="minorHAnsi" w:hAnsiTheme="minorHAnsi" w:cstheme="minorHAnsi"/>
              </w:rPr>
            </w:pPr>
            <w:r w:rsidRPr="00DA415C">
              <w:rPr>
                <w:rFonts w:asciiTheme="minorHAnsi" w:hAnsiTheme="minorHAnsi" w:cstheme="minorHAnsi"/>
              </w:rPr>
              <w:t xml:space="preserve">Ashim Jung Thapa, Head of Operations </w:t>
            </w:r>
          </w:p>
          <w:p w14:paraId="1982E1F9" w14:textId="77777777" w:rsidR="00A53A50" w:rsidRPr="00DA415C" w:rsidRDefault="00A53A50" w:rsidP="005E610F">
            <w:pPr>
              <w:contextualSpacing/>
              <w:rPr>
                <w:rFonts w:asciiTheme="minorHAnsi" w:hAnsiTheme="minorHAnsi" w:cstheme="minorHAnsi"/>
              </w:rPr>
            </w:pPr>
          </w:p>
        </w:tc>
      </w:tr>
      <w:tr w:rsidR="00A53A50" w:rsidRPr="00DA415C" w14:paraId="255D5EDF" w14:textId="77777777" w:rsidTr="005E610F">
        <w:tc>
          <w:tcPr>
            <w:tcW w:w="3685" w:type="dxa"/>
          </w:tcPr>
          <w:p w14:paraId="70347C6A" w14:textId="77777777" w:rsidR="00A53A50" w:rsidRPr="00DA415C" w:rsidRDefault="00A53A50" w:rsidP="005E610F">
            <w:pPr>
              <w:contextualSpacing/>
              <w:rPr>
                <w:rFonts w:asciiTheme="minorHAnsi" w:hAnsiTheme="minorHAnsi" w:cstheme="minorHAnsi"/>
              </w:rPr>
            </w:pPr>
            <w:r w:rsidRPr="00DA415C">
              <w:rPr>
                <w:rFonts w:asciiTheme="minorHAnsi" w:hAnsiTheme="minorHAnsi" w:cstheme="minorHAnsi"/>
              </w:rPr>
              <w:t>Reviewed by</w:t>
            </w:r>
          </w:p>
        </w:tc>
        <w:tc>
          <w:tcPr>
            <w:tcW w:w="6390" w:type="dxa"/>
          </w:tcPr>
          <w:p w14:paraId="2895EC64" w14:textId="0F905547" w:rsidR="00A53A50" w:rsidRPr="00DA415C" w:rsidRDefault="000B6052" w:rsidP="005E610F">
            <w:pPr>
              <w:rPr>
                <w:rFonts w:asciiTheme="minorHAnsi" w:hAnsiTheme="minorHAnsi" w:cstheme="minorHAnsi"/>
              </w:rPr>
            </w:pPr>
            <w:r>
              <w:rPr>
                <w:rFonts w:asciiTheme="minorHAnsi" w:hAnsiTheme="minorHAnsi" w:cstheme="minorHAnsi"/>
              </w:rPr>
              <w:t>Donough Ryan</w:t>
            </w:r>
            <w:r w:rsidR="00A53A50" w:rsidRPr="00DA415C">
              <w:rPr>
                <w:rFonts w:asciiTheme="minorHAnsi" w:hAnsiTheme="minorHAnsi" w:cstheme="minorHAnsi"/>
              </w:rPr>
              <w:t xml:space="preserve">, </w:t>
            </w:r>
            <w:r>
              <w:rPr>
                <w:rFonts w:asciiTheme="minorHAnsi" w:hAnsiTheme="minorHAnsi" w:cstheme="minorHAnsi"/>
              </w:rPr>
              <w:t xml:space="preserve">Acing </w:t>
            </w:r>
            <w:r w:rsidR="00A53A50" w:rsidRPr="00DA415C">
              <w:rPr>
                <w:rFonts w:asciiTheme="minorHAnsi" w:hAnsiTheme="minorHAnsi" w:cstheme="minorHAnsi"/>
              </w:rPr>
              <w:t xml:space="preserve">Country Representative </w:t>
            </w:r>
          </w:p>
          <w:p w14:paraId="1A9A71CD" w14:textId="77777777" w:rsidR="00A53A50" w:rsidRPr="00DA415C" w:rsidRDefault="00A53A50" w:rsidP="005E610F">
            <w:pPr>
              <w:rPr>
                <w:rFonts w:asciiTheme="minorHAnsi" w:hAnsiTheme="minorHAnsi" w:cstheme="minorHAnsi"/>
              </w:rPr>
            </w:pPr>
            <w:r w:rsidRPr="00DA415C">
              <w:rPr>
                <w:rFonts w:asciiTheme="minorHAnsi" w:hAnsiTheme="minorHAnsi" w:cstheme="minorHAnsi"/>
              </w:rPr>
              <w:t xml:space="preserve">Marieke Van Weerden, Acting Regional Safety and Security Advisor </w:t>
            </w:r>
          </w:p>
          <w:p w14:paraId="320C852A" w14:textId="77777777" w:rsidR="00A53A50" w:rsidRPr="00DA415C" w:rsidRDefault="00A53A50" w:rsidP="005E610F">
            <w:pPr>
              <w:rPr>
                <w:rFonts w:asciiTheme="minorHAnsi" w:hAnsiTheme="minorHAnsi" w:cstheme="minorHAnsi"/>
              </w:rPr>
            </w:pPr>
          </w:p>
        </w:tc>
      </w:tr>
    </w:tbl>
    <w:p w14:paraId="66B18C77" w14:textId="15617019" w:rsidR="00A53A50" w:rsidRPr="00DA415C" w:rsidRDefault="00A53A50" w:rsidP="00341FB5">
      <w:pPr>
        <w:pStyle w:val="Heading1"/>
        <w:numPr>
          <w:ilvl w:val="0"/>
          <w:numId w:val="0"/>
        </w:numPr>
        <w:ind w:left="810" w:hanging="810"/>
        <w:rPr>
          <w:rFonts w:asciiTheme="minorHAnsi" w:eastAsia="Times New Roman" w:hAnsiTheme="minorHAnsi"/>
        </w:rPr>
      </w:pPr>
      <w:r w:rsidRPr="00DA415C">
        <w:rPr>
          <w:rFonts w:asciiTheme="minorHAnsi" w:eastAsia="Times New Roman" w:hAnsiTheme="minorHAnsi"/>
        </w:rPr>
        <w:t xml:space="preserve"> </w:t>
      </w:r>
      <w:r w:rsidRPr="00DA415C">
        <w:rPr>
          <w:rFonts w:asciiTheme="minorHAnsi" w:eastAsia="Times New Roman" w:hAnsiTheme="minorHAnsi"/>
        </w:rPr>
        <w:br w:type="page"/>
      </w:r>
    </w:p>
    <w:p w14:paraId="6B9404D0" w14:textId="46DEA6CB" w:rsidR="00341FB5" w:rsidRPr="00DA415C" w:rsidRDefault="00341FB5" w:rsidP="00341FB5">
      <w:pPr>
        <w:pStyle w:val="Heading1"/>
        <w:numPr>
          <w:ilvl w:val="0"/>
          <w:numId w:val="0"/>
        </w:numPr>
        <w:ind w:left="810" w:hanging="810"/>
        <w:rPr>
          <w:rFonts w:asciiTheme="minorHAnsi" w:eastAsia="Times New Roman" w:hAnsiTheme="minorHAnsi"/>
        </w:rPr>
      </w:pPr>
      <w:bookmarkStart w:id="121" w:name="_Toc144990604"/>
      <w:r w:rsidRPr="00DA415C">
        <w:rPr>
          <w:rFonts w:asciiTheme="minorHAnsi" w:eastAsia="Times New Roman" w:hAnsiTheme="minorHAnsi"/>
        </w:rPr>
        <w:lastRenderedPageBreak/>
        <w:t xml:space="preserve">Annex </w:t>
      </w:r>
      <w:r w:rsidR="000573FD" w:rsidRPr="00DA415C">
        <w:rPr>
          <w:rFonts w:asciiTheme="minorHAnsi" w:eastAsia="Times New Roman" w:hAnsiTheme="minorHAnsi"/>
        </w:rPr>
        <w:t>1</w:t>
      </w:r>
      <w:r w:rsidRPr="00DA415C">
        <w:rPr>
          <w:rFonts w:asciiTheme="minorHAnsi" w:eastAsia="Times New Roman" w:hAnsiTheme="minorHAnsi"/>
        </w:rPr>
        <w:t xml:space="preserve"> </w:t>
      </w:r>
      <w:r w:rsidR="001034DD" w:rsidRPr="00DA415C">
        <w:rPr>
          <w:rFonts w:asciiTheme="minorHAnsi" w:eastAsia="Times New Roman" w:hAnsiTheme="minorHAnsi"/>
        </w:rPr>
        <w:t>–</w:t>
      </w:r>
      <w:r w:rsidRPr="00DA415C">
        <w:rPr>
          <w:rFonts w:asciiTheme="minorHAnsi" w:eastAsia="Times New Roman" w:hAnsiTheme="minorHAnsi"/>
        </w:rPr>
        <w:t xml:space="preserve"> </w:t>
      </w:r>
      <w:r w:rsidR="009354A7" w:rsidRPr="00DA415C">
        <w:rPr>
          <w:rFonts w:asciiTheme="minorHAnsi" w:eastAsia="Times New Roman" w:hAnsiTheme="minorHAnsi"/>
        </w:rPr>
        <w:t>Office</w:t>
      </w:r>
      <w:r w:rsidR="001034DD" w:rsidRPr="00DA415C">
        <w:rPr>
          <w:rFonts w:asciiTheme="minorHAnsi" w:eastAsia="Times New Roman" w:hAnsiTheme="minorHAnsi"/>
        </w:rPr>
        <w:t xml:space="preserve"> Location</w:t>
      </w:r>
      <w:bookmarkEnd w:id="121"/>
    </w:p>
    <w:p w14:paraId="08F236C5" w14:textId="77777777" w:rsidR="00406103" w:rsidRPr="00DA415C" w:rsidRDefault="00406103" w:rsidP="00406103">
      <w:pPr>
        <w:rPr>
          <w:rFonts w:asciiTheme="minorHAnsi" w:hAnsiTheme="minorHAnsi" w:cstheme="minorHAnsi"/>
        </w:rPr>
      </w:pPr>
    </w:p>
    <w:tbl>
      <w:tblPr>
        <w:tblW w:w="10075" w:type="dxa"/>
        <w:tblLook w:val="04A0" w:firstRow="1" w:lastRow="0" w:firstColumn="1" w:lastColumn="0" w:noHBand="0" w:noVBand="1"/>
      </w:tblPr>
      <w:tblGrid>
        <w:gridCol w:w="328"/>
        <w:gridCol w:w="4977"/>
        <w:gridCol w:w="1440"/>
        <w:gridCol w:w="1080"/>
        <w:gridCol w:w="2250"/>
      </w:tblGrid>
      <w:tr w:rsidR="00406103" w:rsidRPr="00DA415C" w14:paraId="749298A8" w14:textId="77777777" w:rsidTr="00A53A50">
        <w:trPr>
          <w:trHeight w:val="70"/>
        </w:trPr>
        <w:tc>
          <w:tcPr>
            <w:tcW w:w="32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781F45EE" w14:textId="77777777" w:rsidR="00406103" w:rsidRPr="00DA415C" w:rsidRDefault="00406103">
            <w:pPr>
              <w:rPr>
                <w:rFonts w:asciiTheme="minorHAnsi" w:hAnsiTheme="minorHAnsi" w:cstheme="minorHAnsi"/>
                <w:b/>
                <w:bCs/>
                <w:color w:val="000000"/>
                <w:sz w:val="22"/>
                <w:szCs w:val="22"/>
              </w:rPr>
            </w:pPr>
            <w:bookmarkStart w:id="122" w:name="_Hlk150258104"/>
            <w:r w:rsidRPr="00DA415C">
              <w:rPr>
                <w:rFonts w:asciiTheme="minorHAnsi" w:hAnsiTheme="minorHAnsi" w:cstheme="minorHAnsi"/>
                <w:b/>
                <w:bCs/>
                <w:color w:val="000000"/>
                <w:sz w:val="22"/>
                <w:szCs w:val="22"/>
              </w:rPr>
              <w:t>#</w:t>
            </w:r>
          </w:p>
        </w:tc>
        <w:tc>
          <w:tcPr>
            <w:tcW w:w="4977" w:type="dxa"/>
            <w:tcBorders>
              <w:top w:val="single" w:sz="4" w:space="0" w:color="auto"/>
              <w:left w:val="nil"/>
              <w:bottom w:val="single" w:sz="4" w:space="0" w:color="auto"/>
              <w:right w:val="single" w:sz="4" w:space="0" w:color="auto"/>
            </w:tcBorders>
            <w:shd w:val="clear" w:color="000000" w:fill="DDEBF7"/>
            <w:vAlign w:val="bottom"/>
            <w:hideMark/>
          </w:tcPr>
          <w:p w14:paraId="62CAC567" w14:textId="77777777" w:rsidR="00406103" w:rsidRPr="00DA415C" w:rsidRDefault="00406103">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Area evaluated</w:t>
            </w:r>
          </w:p>
        </w:tc>
        <w:tc>
          <w:tcPr>
            <w:tcW w:w="1440" w:type="dxa"/>
            <w:tcBorders>
              <w:top w:val="single" w:sz="4" w:space="0" w:color="auto"/>
              <w:left w:val="nil"/>
              <w:bottom w:val="single" w:sz="4" w:space="0" w:color="auto"/>
              <w:right w:val="single" w:sz="4" w:space="0" w:color="auto"/>
            </w:tcBorders>
            <w:shd w:val="clear" w:color="000000" w:fill="DDEBF7"/>
            <w:vAlign w:val="bottom"/>
            <w:hideMark/>
          </w:tcPr>
          <w:p w14:paraId="1803E9B2" w14:textId="77777777" w:rsidR="00406103" w:rsidRPr="00DA415C" w:rsidRDefault="00406103">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Level of risk</w:t>
            </w:r>
          </w:p>
        </w:tc>
        <w:tc>
          <w:tcPr>
            <w:tcW w:w="1080" w:type="dxa"/>
            <w:tcBorders>
              <w:top w:val="single" w:sz="4" w:space="0" w:color="auto"/>
              <w:left w:val="nil"/>
              <w:bottom w:val="single" w:sz="4" w:space="0" w:color="auto"/>
              <w:right w:val="single" w:sz="4" w:space="0" w:color="auto"/>
            </w:tcBorders>
            <w:shd w:val="clear" w:color="000000" w:fill="DDEBF7"/>
            <w:vAlign w:val="bottom"/>
            <w:hideMark/>
          </w:tcPr>
          <w:p w14:paraId="69290D01" w14:textId="77777777" w:rsidR="00406103" w:rsidRPr="00DA415C" w:rsidRDefault="00406103">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#of staffs</w:t>
            </w:r>
          </w:p>
        </w:tc>
        <w:tc>
          <w:tcPr>
            <w:tcW w:w="2250" w:type="dxa"/>
            <w:tcBorders>
              <w:top w:val="single" w:sz="4" w:space="0" w:color="auto"/>
              <w:left w:val="nil"/>
              <w:bottom w:val="single" w:sz="4" w:space="0" w:color="auto"/>
              <w:right w:val="single" w:sz="4" w:space="0" w:color="auto"/>
            </w:tcBorders>
            <w:shd w:val="clear" w:color="000000" w:fill="DDEBF7"/>
            <w:vAlign w:val="bottom"/>
            <w:hideMark/>
          </w:tcPr>
          <w:p w14:paraId="66E4DA2B" w14:textId="77777777" w:rsidR="00406103" w:rsidRPr="00DA415C" w:rsidRDefault="00406103">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Implementing Partner</w:t>
            </w:r>
          </w:p>
        </w:tc>
      </w:tr>
      <w:tr w:rsidR="00406103" w:rsidRPr="00DA415C" w14:paraId="576C7834" w14:textId="77777777" w:rsidTr="00A53A50">
        <w:trPr>
          <w:trHeight w:val="580"/>
        </w:trPr>
        <w:tc>
          <w:tcPr>
            <w:tcW w:w="328" w:type="dxa"/>
            <w:tcBorders>
              <w:top w:val="nil"/>
              <w:left w:val="single" w:sz="4" w:space="0" w:color="auto"/>
              <w:bottom w:val="single" w:sz="4" w:space="0" w:color="auto"/>
              <w:right w:val="single" w:sz="4" w:space="0" w:color="auto"/>
            </w:tcBorders>
            <w:shd w:val="clear" w:color="auto" w:fill="auto"/>
            <w:vAlign w:val="bottom"/>
            <w:hideMark/>
          </w:tcPr>
          <w:p w14:paraId="36F75A98" w14:textId="77777777" w:rsidR="00406103" w:rsidRPr="00DA415C" w:rsidRDefault="00406103">
            <w:pPr>
              <w:jc w:val="right"/>
              <w:rPr>
                <w:rFonts w:asciiTheme="minorHAnsi" w:hAnsiTheme="minorHAnsi" w:cstheme="minorHAnsi"/>
                <w:color w:val="000000"/>
                <w:sz w:val="22"/>
                <w:szCs w:val="22"/>
              </w:rPr>
            </w:pPr>
            <w:r w:rsidRPr="00DA415C">
              <w:rPr>
                <w:rFonts w:asciiTheme="minorHAnsi" w:hAnsiTheme="minorHAnsi" w:cstheme="minorHAnsi"/>
                <w:color w:val="000000"/>
                <w:sz w:val="22"/>
                <w:szCs w:val="22"/>
              </w:rPr>
              <w:t>1</w:t>
            </w:r>
          </w:p>
        </w:tc>
        <w:tc>
          <w:tcPr>
            <w:tcW w:w="4977" w:type="dxa"/>
            <w:tcBorders>
              <w:top w:val="nil"/>
              <w:left w:val="nil"/>
              <w:bottom w:val="single" w:sz="4" w:space="0" w:color="auto"/>
              <w:right w:val="single" w:sz="4" w:space="0" w:color="auto"/>
            </w:tcBorders>
            <w:shd w:val="clear" w:color="auto" w:fill="auto"/>
            <w:vAlign w:val="bottom"/>
            <w:hideMark/>
          </w:tcPr>
          <w:p w14:paraId="4A5B52E8"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Kathmandu Valley</w:t>
            </w:r>
          </w:p>
        </w:tc>
        <w:tc>
          <w:tcPr>
            <w:tcW w:w="1440" w:type="dxa"/>
            <w:tcBorders>
              <w:top w:val="nil"/>
              <w:left w:val="nil"/>
              <w:bottom w:val="single" w:sz="4" w:space="0" w:color="auto"/>
              <w:right w:val="single" w:sz="4" w:space="0" w:color="auto"/>
            </w:tcBorders>
            <w:shd w:val="clear" w:color="auto" w:fill="auto"/>
            <w:vAlign w:val="bottom"/>
            <w:hideMark/>
          </w:tcPr>
          <w:p w14:paraId="2C887862"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Level 2</w:t>
            </w:r>
          </w:p>
        </w:tc>
        <w:tc>
          <w:tcPr>
            <w:tcW w:w="1080" w:type="dxa"/>
            <w:tcBorders>
              <w:top w:val="nil"/>
              <w:left w:val="nil"/>
              <w:bottom w:val="single" w:sz="4" w:space="0" w:color="auto"/>
              <w:right w:val="single" w:sz="4" w:space="0" w:color="auto"/>
            </w:tcBorders>
            <w:shd w:val="clear" w:color="auto" w:fill="auto"/>
            <w:vAlign w:val="bottom"/>
            <w:hideMark/>
          </w:tcPr>
          <w:p w14:paraId="0A7F02E0" w14:textId="2F244D7A" w:rsidR="00406103" w:rsidRPr="00DA415C" w:rsidRDefault="00406103">
            <w:pPr>
              <w:jc w:val="right"/>
              <w:rPr>
                <w:rFonts w:asciiTheme="minorHAnsi" w:hAnsiTheme="minorHAnsi" w:cstheme="minorHAnsi"/>
                <w:color w:val="000000"/>
                <w:sz w:val="22"/>
                <w:szCs w:val="22"/>
              </w:rPr>
            </w:pPr>
            <w:r w:rsidRPr="00DA415C">
              <w:rPr>
                <w:rFonts w:asciiTheme="minorHAnsi" w:hAnsiTheme="minorHAnsi" w:cstheme="minorHAnsi"/>
                <w:color w:val="000000"/>
                <w:sz w:val="22"/>
                <w:szCs w:val="22"/>
              </w:rPr>
              <w:t>2</w:t>
            </w:r>
            <w:r w:rsidR="00B41E3B">
              <w:rPr>
                <w:rFonts w:asciiTheme="minorHAnsi" w:hAnsiTheme="minorHAnsi" w:cstheme="minorHAnsi"/>
                <w:color w:val="000000"/>
                <w:sz w:val="22"/>
                <w:szCs w:val="22"/>
              </w:rPr>
              <w:t>6</w:t>
            </w:r>
          </w:p>
        </w:tc>
        <w:tc>
          <w:tcPr>
            <w:tcW w:w="2250" w:type="dxa"/>
            <w:tcBorders>
              <w:top w:val="nil"/>
              <w:left w:val="nil"/>
              <w:bottom w:val="single" w:sz="4" w:space="0" w:color="auto"/>
              <w:right w:val="single" w:sz="4" w:space="0" w:color="auto"/>
            </w:tcBorders>
            <w:shd w:val="clear" w:color="auto" w:fill="auto"/>
            <w:vAlign w:val="bottom"/>
            <w:hideMark/>
          </w:tcPr>
          <w:p w14:paraId="459DF27D"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Caritas Nepal, NSET</w:t>
            </w:r>
          </w:p>
        </w:tc>
      </w:tr>
      <w:tr w:rsidR="00406103" w:rsidRPr="00DA415C" w14:paraId="4AC2F6EC" w14:textId="77777777" w:rsidTr="00A53A50">
        <w:trPr>
          <w:trHeight w:val="290"/>
        </w:trPr>
        <w:tc>
          <w:tcPr>
            <w:tcW w:w="328" w:type="dxa"/>
            <w:tcBorders>
              <w:top w:val="nil"/>
              <w:left w:val="single" w:sz="4" w:space="0" w:color="auto"/>
              <w:bottom w:val="single" w:sz="4" w:space="0" w:color="auto"/>
              <w:right w:val="single" w:sz="4" w:space="0" w:color="auto"/>
            </w:tcBorders>
            <w:shd w:val="clear" w:color="auto" w:fill="auto"/>
            <w:vAlign w:val="bottom"/>
            <w:hideMark/>
          </w:tcPr>
          <w:p w14:paraId="774C5813" w14:textId="77777777" w:rsidR="00406103" w:rsidRPr="00DA415C" w:rsidRDefault="00406103">
            <w:pPr>
              <w:jc w:val="right"/>
              <w:rPr>
                <w:rFonts w:asciiTheme="minorHAnsi" w:hAnsiTheme="minorHAnsi" w:cstheme="minorHAnsi"/>
                <w:color w:val="000000"/>
                <w:sz w:val="22"/>
                <w:szCs w:val="22"/>
              </w:rPr>
            </w:pPr>
            <w:r w:rsidRPr="00DA415C">
              <w:rPr>
                <w:rFonts w:asciiTheme="minorHAnsi" w:hAnsiTheme="minorHAnsi" w:cstheme="minorHAnsi"/>
                <w:color w:val="000000"/>
                <w:sz w:val="22"/>
                <w:szCs w:val="22"/>
              </w:rPr>
              <w:t>2</w:t>
            </w:r>
          </w:p>
        </w:tc>
        <w:tc>
          <w:tcPr>
            <w:tcW w:w="4977" w:type="dxa"/>
            <w:tcBorders>
              <w:top w:val="nil"/>
              <w:left w:val="nil"/>
              <w:bottom w:val="single" w:sz="4" w:space="0" w:color="auto"/>
              <w:right w:val="single" w:sz="4" w:space="0" w:color="auto"/>
            </w:tcBorders>
            <w:shd w:val="clear" w:color="auto" w:fill="auto"/>
            <w:vAlign w:val="bottom"/>
            <w:hideMark/>
          </w:tcPr>
          <w:p w14:paraId="46DBD467"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LERP </w:t>
            </w:r>
            <w:proofErr w:type="spellStart"/>
            <w:r w:rsidRPr="00DA415C">
              <w:rPr>
                <w:rFonts w:asciiTheme="minorHAnsi" w:hAnsiTheme="minorHAnsi" w:cstheme="minorHAnsi"/>
                <w:color w:val="000000"/>
                <w:sz w:val="22"/>
                <w:szCs w:val="22"/>
              </w:rPr>
              <w:t>Lamjung</w:t>
            </w:r>
            <w:proofErr w:type="spellEnd"/>
          </w:p>
        </w:tc>
        <w:tc>
          <w:tcPr>
            <w:tcW w:w="1440" w:type="dxa"/>
            <w:tcBorders>
              <w:top w:val="nil"/>
              <w:left w:val="nil"/>
              <w:bottom w:val="single" w:sz="4" w:space="0" w:color="auto"/>
              <w:right w:val="single" w:sz="4" w:space="0" w:color="auto"/>
            </w:tcBorders>
            <w:shd w:val="clear" w:color="auto" w:fill="auto"/>
            <w:vAlign w:val="bottom"/>
            <w:hideMark/>
          </w:tcPr>
          <w:p w14:paraId="7A7044DD"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Level 1</w:t>
            </w:r>
          </w:p>
        </w:tc>
        <w:tc>
          <w:tcPr>
            <w:tcW w:w="1080" w:type="dxa"/>
            <w:tcBorders>
              <w:top w:val="nil"/>
              <w:left w:val="nil"/>
              <w:bottom w:val="single" w:sz="4" w:space="0" w:color="auto"/>
              <w:right w:val="single" w:sz="4" w:space="0" w:color="auto"/>
            </w:tcBorders>
            <w:shd w:val="clear" w:color="auto" w:fill="auto"/>
            <w:vAlign w:val="bottom"/>
            <w:hideMark/>
          </w:tcPr>
          <w:p w14:paraId="400EBD22" w14:textId="1EBCFC24" w:rsidR="00406103" w:rsidRPr="00DA415C" w:rsidRDefault="00B41E3B">
            <w:pPr>
              <w:jc w:val="right"/>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250" w:type="dxa"/>
            <w:tcBorders>
              <w:top w:val="nil"/>
              <w:left w:val="nil"/>
              <w:bottom w:val="single" w:sz="4" w:space="0" w:color="auto"/>
              <w:right w:val="single" w:sz="4" w:space="0" w:color="auto"/>
            </w:tcBorders>
            <w:shd w:val="clear" w:color="auto" w:fill="auto"/>
            <w:vAlign w:val="bottom"/>
            <w:hideMark/>
          </w:tcPr>
          <w:p w14:paraId="107A9C18"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RCDC</w:t>
            </w:r>
          </w:p>
        </w:tc>
      </w:tr>
      <w:tr w:rsidR="00406103" w:rsidRPr="00DA415C" w14:paraId="001F2295" w14:textId="77777777" w:rsidTr="00A53A50">
        <w:trPr>
          <w:trHeight w:val="870"/>
        </w:trPr>
        <w:tc>
          <w:tcPr>
            <w:tcW w:w="328" w:type="dxa"/>
            <w:tcBorders>
              <w:top w:val="nil"/>
              <w:left w:val="single" w:sz="4" w:space="0" w:color="auto"/>
              <w:bottom w:val="single" w:sz="4" w:space="0" w:color="auto"/>
              <w:right w:val="single" w:sz="4" w:space="0" w:color="auto"/>
            </w:tcBorders>
            <w:shd w:val="clear" w:color="auto" w:fill="auto"/>
            <w:vAlign w:val="bottom"/>
            <w:hideMark/>
          </w:tcPr>
          <w:p w14:paraId="34878A09" w14:textId="77777777" w:rsidR="00406103" w:rsidRPr="00DA415C" w:rsidRDefault="00406103">
            <w:pPr>
              <w:jc w:val="right"/>
              <w:rPr>
                <w:rFonts w:asciiTheme="minorHAnsi" w:hAnsiTheme="minorHAnsi" w:cstheme="minorHAnsi"/>
                <w:color w:val="000000"/>
                <w:sz w:val="22"/>
                <w:szCs w:val="22"/>
              </w:rPr>
            </w:pPr>
            <w:r w:rsidRPr="00DA415C">
              <w:rPr>
                <w:rFonts w:asciiTheme="minorHAnsi" w:hAnsiTheme="minorHAnsi" w:cstheme="minorHAnsi"/>
                <w:color w:val="000000"/>
                <w:sz w:val="22"/>
                <w:szCs w:val="22"/>
              </w:rPr>
              <w:t>3</w:t>
            </w:r>
          </w:p>
        </w:tc>
        <w:tc>
          <w:tcPr>
            <w:tcW w:w="4977" w:type="dxa"/>
            <w:tcBorders>
              <w:top w:val="nil"/>
              <w:left w:val="nil"/>
              <w:bottom w:val="single" w:sz="4" w:space="0" w:color="auto"/>
              <w:right w:val="single" w:sz="4" w:space="0" w:color="auto"/>
            </w:tcBorders>
            <w:shd w:val="clear" w:color="auto" w:fill="auto"/>
            <w:vAlign w:val="bottom"/>
            <w:hideMark/>
          </w:tcPr>
          <w:p w14:paraId="4EC74DFD" w14:textId="5321BB1B"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EPRP- </w:t>
            </w:r>
            <w:proofErr w:type="spellStart"/>
            <w:r w:rsidRPr="00DA415C">
              <w:rPr>
                <w:rFonts w:asciiTheme="minorHAnsi" w:hAnsiTheme="minorHAnsi" w:cstheme="minorHAnsi"/>
                <w:color w:val="000000"/>
                <w:sz w:val="22"/>
                <w:szCs w:val="22"/>
              </w:rPr>
              <w:t>Palpa</w:t>
            </w:r>
            <w:proofErr w:type="spellEnd"/>
            <w:r w:rsidRPr="00DA415C">
              <w:rPr>
                <w:rFonts w:asciiTheme="minorHAnsi" w:hAnsiTheme="minorHAnsi" w:cstheme="minorHAnsi"/>
                <w:color w:val="000000"/>
                <w:sz w:val="22"/>
                <w:szCs w:val="22"/>
              </w:rPr>
              <w:t>, Butwal and Banke</w:t>
            </w:r>
          </w:p>
        </w:tc>
        <w:tc>
          <w:tcPr>
            <w:tcW w:w="1440" w:type="dxa"/>
            <w:tcBorders>
              <w:top w:val="nil"/>
              <w:left w:val="nil"/>
              <w:bottom w:val="single" w:sz="4" w:space="0" w:color="auto"/>
              <w:right w:val="single" w:sz="4" w:space="0" w:color="auto"/>
            </w:tcBorders>
            <w:shd w:val="clear" w:color="auto" w:fill="auto"/>
            <w:vAlign w:val="bottom"/>
            <w:hideMark/>
          </w:tcPr>
          <w:p w14:paraId="4F07D121"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Level 2</w:t>
            </w:r>
          </w:p>
        </w:tc>
        <w:tc>
          <w:tcPr>
            <w:tcW w:w="1080" w:type="dxa"/>
            <w:tcBorders>
              <w:top w:val="nil"/>
              <w:left w:val="nil"/>
              <w:bottom w:val="single" w:sz="4" w:space="0" w:color="auto"/>
              <w:right w:val="single" w:sz="4" w:space="0" w:color="auto"/>
            </w:tcBorders>
            <w:shd w:val="clear" w:color="auto" w:fill="auto"/>
            <w:vAlign w:val="bottom"/>
            <w:hideMark/>
          </w:tcPr>
          <w:p w14:paraId="79EEC03E" w14:textId="5013E654" w:rsidR="00406103" w:rsidRPr="00DA415C" w:rsidRDefault="00B41E3B">
            <w:pPr>
              <w:jc w:val="right"/>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250" w:type="dxa"/>
            <w:tcBorders>
              <w:top w:val="nil"/>
              <w:left w:val="nil"/>
              <w:bottom w:val="single" w:sz="4" w:space="0" w:color="auto"/>
              <w:right w:val="single" w:sz="4" w:space="0" w:color="auto"/>
            </w:tcBorders>
            <w:shd w:val="clear" w:color="auto" w:fill="auto"/>
            <w:vAlign w:val="bottom"/>
            <w:hideMark/>
          </w:tcPr>
          <w:p w14:paraId="575201E2" w14:textId="6828AF6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Caritas Nepal</w:t>
            </w:r>
          </w:p>
        </w:tc>
      </w:tr>
      <w:tr w:rsidR="00406103" w:rsidRPr="00DA415C" w14:paraId="5711A6D2" w14:textId="77777777" w:rsidTr="00A53A50">
        <w:trPr>
          <w:trHeight w:val="870"/>
        </w:trPr>
        <w:tc>
          <w:tcPr>
            <w:tcW w:w="328" w:type="dxa"/>
            <w:tcBorders>
              <w:top w:val="nil"/>
              <w:left w:val="single" w:sz="4" w:space="0" w:color="auto"/>
              <w:bottom w:val="single" w:sz="4" w:space="0" w:color="auto"/>
              <w:right w:val="single" w:sz="4" w:space="0" w:color="auto"/>
            </w:tcBorders>
            <w:shd w:val="clear" w:color="auto" w:fill="auto"/>
            <w:vAlign w:val="bottom"/>
            <w:hideMark/>
          </w:tcPr>
          <w:p w14:paraId="457E5BAF" w14:textId="77777777" w:rsidR="00406103" w:rsidRPr="00DA415C" w:rsidRDefault="00406103">
            <w:pPr>
              <w:jc w:val="right"/>
              <w:rPr>
                <w:rFonts w:asciiTheme="minorHAnsi" w:hAnsiTheme="minorHAnsi" w:cstheme="minorHAnsi"/>
                <w:color w:val="000000"/>
                <w:sz w:val="22"/>
                <w:szCs w:val="22"/>
              </w:rPr>
            </w:pPr>
            <w:r w:rsidRPr="00DA415C">
              <w:rPr>
                <w:rFonts w:asciiTheme="minorHAnsi" w:hAnsiTheme="minorHAnsi" w:cstheme="minorHAnsi"/>
                <w:color w:val="000000"/>
                <w:sz w:val="22"/>
                <w:szCs w:val="22"/>
              </w:rPr>
              <w:t>4</w:t>
            </w:r>
          </w:p>
        </w:tc>
        <w:tc>
          <w:tcPr>
            <w:tcW w:w="4977" w:type="dxa"/>
            <w:tcBorders>
              <w:top w:val="nil"/>
              <w:left w:val="nil"/>
              <w:bottom w:val="single" w:sz="4" w:space="0" w:color="auto"/>
              <w:right w:val="single" w:sz="4" w:space="0" w:color="auto"/>
            </w:tcBorders>
            <w:shd w:val="clear" w:color="auto" w:fill="auto"/>
            <w:vAlign w:val="bottom"/>
            <w:hideMark/>
          </w:tcPr>
          <w:p w14:paraId="1B903334" w14:textId="77777777" w:rsidR="00406103" w:rsidRPr="00DA415C" w:rsidRDefault="00406103">
            <w:pPr>
              <w:rPr>
                <w:rFonts w:asciiTheme="minorHAnsi" w:hAnsiTheme="minorHAnsi" w:cstheme="minorHAnsi"/>
                <w:color w:val="000000"/>
                <w:sz w:val="22"/>
                <w:szCs w:val="22"/>
              </w:rPr>
            </w:pPr>
            <w:proofErr w:type="spellStart"/>
            <w:r w:rsidRPr="00DA415C">
              <w:rPr>
                <w:rFonts w:asciiTheme="minorHAnsi" w:hAnsiTheme="minorHAnsi" w:cstheme="minorHAnsi"/>
                <w:color w:val="000000"/>
                <w:sz w:val="22"/>
                <w:szCs w:val="22"/>
              </w:rPr>
              <w:t>ReCoVER</w:t>
            </w:r>
            <w:proofErr w:type="spellEnd"/>
            <w:r w:rsidRPr="00DA415C">
              <w:rPr>
                <w:rFonts w:asciiTheme="minorHAnsi" w:hAnsiTheme="minorHAnsi" w:cstheme="minorHAnsi"/>
                <w:color w:val="000000"/>
                <w:sz w:val="22"/>
                <w:szCs w:val="22"/>
              </w:rPr>
              <w:t xml:space="preserve">- </w:t>
            </w:r>
            <w:proofErr w:type="spellStart"/>
            <w:r w:rsidRPr="00DA415C">
              <w:rPr>
                <w:rFonts w:asciiTheme="minorHAnsi" w:hAnsiTheme="minorHAnsi" w:cstheme="minorHAnsi"/>
                <w:color w:val="000000"/>
                <w:sz w:val="22"/>
                <w:szCs w:val="22"/>
              </w:rPr>
              <w:t>Tanahun</w:t>
            </w:r>
            <w:proofErr w:type="spellEnd"/>
            <w:r w:rsidRPr="00DA415C">
              <w:rPr>
                <w:rFonts w:asciiTheme="minorHAnsi" w:hAnsiTheme="minorHAnsi" w:cstheme="minorHAnsi"/>
                <w:color w:val="000000"/>
                <w:sz w:val="22"/>
                <w:szCs w:val="22"/>
              </w:rPr>
              <w:t xml:space="preserve">, </w:t>
            </w:r>
            <w:proofErr w:type="spellStart"/>
            <w:r w:rsidRPr="00DA415C">
              <w:rPr>
                <w:rFonts w:asciiTheme="minorHAnsi" w:hAnsiTheme="minorHAnsi" w:cstheme="minorHAnsi"/>
                <w:color w:val="000000"/>
                <w:sz w:val="22"/>
                <w:szCs w:val="22"/>
              </w:rPr>
              <w:t>Lamjung</w:t>
            </w:r>
            <w:proofErr w:type="spellEnd"/>
            <w:r w:rsidRPr="00DA415C">
              <w:rPr>
                <w:rFonts w:asciiTheme="minorHAnsi" w:hAnsiTheme="minorHAnsi" w:cstheme="minorHAnsi"/>
                <w:color w:val="000000"/>
                <w:sz w:val="22"/>
                <w:szCs w:val="22"/>
              </w:rPr>
              <w:t xml:space="preserve">, Kaski, Chitwan and </w:t>
            </w:r>
            <w:proofErr w:type="spellStart"/>
            <w:r w:rsidRPr="00DA415C">
              <w:rPr>
                <w:rFonts w:asciiTheme="minorHAnsi" w:hAnsiTheme="minorHAnsi" w:cstheme="minorHAnsi"/>
                <w:color w:val="000000"/>
                <w:sz w:val="22"/>
                <w:szCs w:val="22"/>
              </w:rPr>
              <w:t>Makuwanpur</w:t>
            </w:r>
            <w:proofErr w:type="spellEnd"/>
            <w:r w:rsidRPr="00DA415C">
              <w:rPr>
                <w:rFonts w:asciiTheme="minorHAnsi" w:hAnsiTheme="minorHAnsi" w:cstheme="minorHAnsi"/>
                <w:color w:val="000000"/>
                <w:sz w:val="22"/>
                <w:szCs w:val="22"/>
              </w:rPr>
              <w:t xml:space="preserve"> </w:t>
            </w:r>
          </w:p>
        </w:tc>
        <w:tc>
          <w:tcPr>
            <w:tcW w:w="1440" w:type="dxa"/>
            <w:tcBorders>
              <w:top w:val="nil"/>
              <w:left w:val="nil"/>
              <w:bottom w:val="single" w:sz="4" w:space="0" w:color="auto"/>
              <w:right w:val="single" w:sz="4" w:space="0" w:color="auto"/>
            </w:tcBorders>
            <w:shd w:val="clear" w:color="auto" w:fill="auto"/>
            <w:vAlign w:val="bottom"/>
            <w:hideMark/>
          </w:tcPr>
          <w:p w14:paraId="0608FF9A"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Level 1</w:t>
            </w:r>
          </w:p>
        </w:tc>
        <w:tc>
          <w:tcPr>
            <w:tcW w:w="1080" w:type="dxa"/>
            <w:tcBorders>
              <w:top w:val="nil"/>
              <w:left w:val="nil"/>
              <w:bottom w:val="single" w:sz="4" w:space="0" w:color="auto"/>
              <w:right w:val="single" w:sz="4" w:space="0" w:color="auto"/>
            </w:tcBorders>
            <w:shd w:val="clear" w:color="auto" w:fill="auto"/>
            <w:vAlign w:val="bottom"/>
            <w:hideMark/>
          </w:tcPr>
          <w:p w14:paraId="224262C8" w14:textId="7BDE02B1" w:rsidR="00406103" w:rsidRPr="00DA415C" w:rsidRDefault="00406103">
            <w:pPr>
              <w:jc w:val="right"/>
              <w:rPr>
                <w:rFonts w:asciiTheme="minorHAnsi" w:hAnsiTheme="minorHAnsi" w:cstheme="minorHAnsi"/>
                <w:color w:val="000000"/>
                <w:sz w:val="22"/>
                <w:szCs w:val="22"/>
              </w:rPr>
            </w:pPr>
            <w:r w:rsidRPr="00DA415C">
              <w:rPr>
                <w:rFonts w:asciiTheme="minorHAnsi" w:hAnsiTheme="minorHAnsi" w:cstheme="minorHAnsi"/>
                <w:color w:val="000000"/>
                <w:sz w:val="22"/>
                <w:szCs w:val="22"/>
              </w:rPr>
              <w:t>2</w:t>
            </w:r>
            <w:r w:rsidR="00B41E3B">
              <w:rPr>
                <w:rFonts w:asciiTheme="minorHAnsi" w:hAnsiTheme="minorHAnsi" w:cstheme="minorHAnsi"/>
                <w:color w:val="000000"/>
                <w:sz w:val="22"/>
                <w:szCs w:val="22"/>
              </w:rPr>
              <w:t>0</w:t>
            </w:r>
          </w:p>
        </w:tc>
        <w:tc>
          <w:tcPr>
            <w:tcW w:w="2250" w:type="dxa"/>
            <w:tcBorders>
              <w:top w:val="nil"/>
              <w:left w:val="nil"/>
              <w:bottom w:val="single" w:sz="4" w:space="0" w:color="auto"/>
              <w:right w:val="single" w:sz="4" w:space="0" w:color="auto"/>
            </w:tcBorders>
            <w:shd w:val="clear" w:color="auto" w:fill="auto"/>
            <w:vAlign w:val="bottom"/>
            <w:hideMark/>
          </w:tcPr>
          <w:p w14:paraId="67D45018"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1. Lumanti</w:t>
            </w:r>
            <w:r w:rsidRPr="00DA415C">
              <w:rPr>
                <w:rFonts w:asciiTheme="minorHAnsi" w:hAnsiTheme="minorHAnsi" w:cstheme="minorHAnsi"/>
                <w:color w:val="000000"/>
                <w:sz w:val="22"/>
                <w:szCs w:val="22"/>
              </w:rPr>
              <w:br/>
              <w:t>2. SAPPROS</w:t>
            </w:r>
          </w:p>
        </w:tc>
      </w:tr>
      <w:tr w:rsidR="00406103" w:rsidRPr="00DA415C" w14:paraId="622342F7" w14:textId="77777777" w:rsidTr="00A53A50">
        <w:trPr>
          <w:trHeight w:val="870"/>
        </w:trPr>
        <w:tc>
          <w:tcPr>
            <w:tcW w:w="328" w:type="dxa"/>
            <w:tcBorders>
              <w:top w:val="nil"/>
              <w:left w:val="single" w:sz="4" w:space="0" w:color="auto"/>
              <w:bottom w:val="single" w:sz="4" w:space="0" w:color="auto"/>
              <w:right w:val="single" w:sz="4" w:space="0" w:color="auto"/>
            </w:tcBorders>
            <w:shd w:val="clear" w:color="auto" w:fill="auto"/>
            <w:vAlign w:val="bottom"/>
            <w:hideMark/>
          </w:tcPr>
          <w:p w14:paraId="5B39BB07" w14:textId="77777777" w:rsidR="00406103" w:rsidRPr="00DA415C" w:rsidRDefault="00406103">
            <w:pPr>
              <w:jc w:val="right"/>
              <w:rPr>
                <w:rFonts w:asciiTheme="minorHAnsi" w:hAnsiTheme="minorHAnsi" w:cstheme="minorHAnsi"/>
                <w:color w:val="000000"/>
                <w:sz w:val="22"/>
                <w:szCs w:val="22"/>
              </w:rPr>
            </w:pPr>
            <w:r w:rsidRPr="00DA415C">
              <w:rPr>
                <w:rFonts w:asciiTheme="minorHAnsi" w:hAnsiTheme="minorHAnsi" w:cstheme="minorHAnsi"/>
                <w:color w:val="000000"/>
                <w:sz w:val="22"/>
                <w:szCs w:val="22"/>
              </w:rPr>
              <w:t>5</w:t>
            </w:r>
          </w:p>
        </w:tc>
        <w:tc>
          <w:tcPr>
            <w:tcW w:w="4977" w:type="dxa"/>
            <w:tcBorders>
              <w:top w:val="nil"/>
              <w:left w:val="nil"/>
              <w:bottom w:val="single" w:sz="4" w:space="0" w:color="auto"/>
              <w:right w:val="single" w:sz="4" w:space="0" w:color="auto"/>
            </w:tcBorders>
            <w:shd w:val="clear" w:color="auto" w:fill="auto"/>
            <w:vAlign w:val="bottom"/>
            <w:hideMark/>
          </w:tcPr>
          <w:p w14:paraId="50C8D53B" w14:textId="5F250D14"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NHSRP working districts and Farmer to Farmer (F2F) districts</w:t>
            </w:r>
          </w:p>
        </w:tc>
        <w:tc>
          <w:tcPr>
            <w:tcW w:w="1440" w:type="dxa"/>
            <w:tcBorders>
              <w:top w:val="nil"/>
              <w:left w:val="nil"/>
              <w:bottom w:val="single" w:sz="4" w:space="0" w:color="auto"/>
              <w:right w:val="single" w:sz="4" w:space="0" w:color="auto"/>
            </w:tcBorders>
            <w:shd w:val="clear" w:color="auto" w:fill="auto"/>
            <w:vAlign w:val="bottom"/>
            <w:hideMark/>
          </w:tcPr>
          <w:p w14:paraId="43A92288"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Level 2</w:t>
            </w:r>
          </w:p>
        </w:tc>
        <w:tc>
          <w:tcPr>
            <w:tcW w:w="1080" w:type="dxa"/>
            <w:tcBorders>
              <w:top w:val="nil"/>
              <w:left w:val="nil"/>
              <w:bottom w:val="single" w:sz="4" w:space="0" w:color="auto"/>
              <w:right w:val="single" w:sz="4" w:space="0" w:color="auto"/>
            </w:tcBorders>
            <w:shd w:val="clear" w:color="auto" w:fill="auto"/>
            <w:vAlign w:val="bottom"/>
            <w:hideMark/>
          </w:tcPr>
          <w:p w14:paraId="4A9E9D0A" w14:textId="0F1A3F4F" w:rsidR="00406103" w:rsidRPr="00DA415C" w:rsidRDefault="00406103">
            <w:pPr>
              <w:jc w:val="right"/>
              <w:rPr>
                <w:rFonts w:asciiTheme="minorHAnsi" w:hAnsiTheme="minorHAnsi" w:cstheme="minorHAnsi"/>
                <w:color w:val="000000"/>
                <w:sz w:val="22"/>
                <w:szCs w:val="22"/>
              </w:rPr>
            </w:pPr>
            <w:r w:rsidRPr="00DA415C">
              <w:rPr>
                <w:rFonts w:asciiTheme="minorHAnsi" w:hAnsiTheme="minorHAnsi" w:cstheme="minorHAnsi"/>
                <w:color w:val="000000"/>
                <w:sz w:val="22"/>
                <w:szCs w:val="22"/>
              </w:rPr>
              <w:t>1</w:t>
            </w:r>
            <w:r w:rsidR="00B41E3B">
              <w:rPr>
                <w:rFonts w:asciiTheme="minorHAnsi" w:hAnsiTheme="minorHAnsi" w:cstheme="minorHAnsi"/>
                <w:color w:val="000000"/>
                <w:sz w:val="22"/>
                <w:szCs w:val="22"/>
              </w:rPr>
              <w:t>7</w:t>
            </w:r>
          </w:p>
        </w:tc>
        <w:tc>
          <w:tcPr>
            <w:tcW w:w="2250" w:type="dxa"/>
            <w:tcBorders>
              <w:top w:val="nil"/>
              <w:left w:val="nil"/>
              <w:bottom w:val="single" w:sz="4" w:space="0" w:color="auto"/>
              <w:right w:val="single" w:sz="4" w:space="0" w:color="auto"/>
            </w:tcBorders>
            <w:shd w:val="clear" w:color="auto" w:fill="auto"/>
            <w:vAlign w:val="bottom"/>
            <w:hideMark/>
          </w:tcPr>
          <w:p w14:paraId="41FB561C" w14:textId="77777777" w:rsidR="00406103" w:rsidRPr="00DA415C" w:rsidRDefault="00406103">
            <w:pPr>
              <w:rPr>
                <w:rFonts w:asciiTheme="minorHAnsi" w:hAnsiTheme="minorHAnsi" w:cstheme="minorHAnsi"/>
                <w:color w:val="000000"/>
                <w:sz w:val="22"/>
                <w:szCs w:val="22"/>
              </w:rPr>
            </w:pPr>
            <w:r w:rsidRPr="00DA415C">
              <w:rPr>
                <w:rFonts w:asciiTheme="minorHAnsi" w:hAnsiTheme="minorHAnsi" w:cstheme="minorHAnsi"/>
                <w:color w:val="000000"/>
                <w:sz w:val="22"/>
                <w:szCs w:val="22"/>
              </w:rPr>
              <w:t> </w:t>
            </w:r>
          </w:p>
        </w:tc>
      </w:tr>
      <w:tr w:rsidR="00406103" w:rsidRPr="00DA415C" w14:paraId="0CBEBB56" w14:textId="77777777" w:rsidTr="00A53A50">
        <w:trPr>
          <w:trHeight w:val="290"/>
        </w:trPr>
        <w:tc>
          <w:tcPr>
            <w:tcW w:w="67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DCCF2EA" w14:textId="77777777" w:rsidR="00406103" w:rsidRPr="00DA415C" w:rsidRDefault="00406103">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vAlign w:val="bottom"/>
            <w:hideMark/>
          </w:tcPr>
          <w:p w14:paraId="3A8FFE82" w14:textId="7CFB68AD" w:rsidR="00406103" w:rsidRPr="00DA415C" w:rsidRDefault="00B41E3B">
            <w:pPr>
              <w:jc w:val="right"/>
              <w:rPr>
                <w:rFonts w:asciiTheme="minorHAnsi" w:hAnsiTheme="minorHAnsi" w:cstheme="minorHAnsi"/>
                <w:b/>
                <w:bCs/>
                <w:color w:val="000000"/>
                <w:sz w:val="22"/>
                <w:szCs w:val="22"/>
              </w:rPr>
            </w:pPr>
            <w:r>
              <w:rPr>
                <w:rFonts w:asciiTheme="minorHAnsi" w:hAnsiTheme="minorHAnsi" w:cstheme="minorHAnsi"/>
                <w:b/>
                <w:bCs/>
                <w:color w:val="000000"/>
                <w:sz w:val="22"/>
                <w:szCs w:val="22"/>
              </w:rPr>
              <w:t>7</w:t>
            </w:r>
            <w:r w:rsidR="00406103" w:rsidRPr="00DA415C">
              <w:rPr>
                <w:rFonts w:asciiTheme="minorHAnsi" w:hAnsiTheme="minorHAnsi" w:cstheme="minorHAnsi"/>
                <w:b/>
                <w:bCs/>
                <w:color w:val="000000"/>
                <w:sz w:val="22"/>
                <w:szCs w:val="22"/>
              </w:rPr>
              <w:t>1</w:t>
            </w:r>
          </w:p>
        </w:tc>
        <w:tc>
          <w:tcPr>
            <w:tcW w:w="2250" w:type="dxa"/>
            <w:tcBorders>
              <w:top w:val="nil"/>
              <w:left w:val="nil"/>
              <w:bottom w:val="single" w:sz="4" w:space="0" w:color="auto"/>
              <w:right w:val="single" w:sz="4" w:space="0" w:color="auto"/>
            </w:tcBorders>
            <w:shd w:val="clear" w:color="auto" w:fill="auto"/>
            <w:vAlign w:val="bottom"/>
            <w:hideMark/>
          </w:tcPr>
          <w:p w14:paraId="412392AD" w14:textId="77777777" w:rsidR="00406103" w:rsidRPr="00DA415C" w:rsidRDefault="00406103">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 </w:t>
            </w:r>
          </w:p>
        </w:tc>
      </w:tr>
      <w:bookmarkEnd w:id="122"/>
    </w:tbl>
    <w:p w14:paraId="31DA2DCA" w14:textId="77777777" w:rsidR="00C51BAC" w:rsidRPr="00DA415C" w:rsidRDefault="00C51BAC" w:rsidP="00DA4B08">
      <w:pPr>
        <w:contextualSpacing/>
        <w:rPr>
          <w:rFonts w:asciiTheme="minorHAnsi" w:hAnsiTheme="minorHAnsi" w:cstheme="minorHAnsi"/>
        </w:rPr>
      </w:pPr>
    </w:p>
    <w:p w14:paraId="2801FB0B" w14:textId="77777777" w:rsidR="00A53A50" w:rsidRPr="00DA415C" w:rsidRDefault="00A53A50" w:rsidP="00C92516">
      <w:pPr>
        <w:pStyle w:val="Heading1"/>
        <w:numPr>
          <w:ilvl w:val="0"/>
          <w:numId w:val="0"/>
        </w:numPr>
        <w:ind w:left="810" w:hanging="810"/>
        <w:rPr>
          <w:rFonts w:asciiTheme="minorHAnsi" w:eastAsia="Times New Roman" w:hAnsiTheme="minorHAnsi"/>
        </w:rPr>
      </w:pPr>
      <w:r w:rsidRPr="00DA415C">
        <w:rPr>
          <w:rFonts w:asciiTheme="minorHAnsi" w:eastAsia="Times New Roman" w:hAnsiTheme="minorHAnsi"/>
        </w:rPr>
        <w:br w:type="page"/>
      </w:r>
    </w:p>
    <w:p w14:paraId="68BFD55B" w14:textId="7434C8A3" w:rsidR="00C92516" w:rsidRPr="00DA415C" w:rsidRDefault="00C92516" w:rsidP="00C92516">
      <w:pPr>
        <w:pStyle w:val="Heading1"/>
        <w:numPr>
          <w:ilvl w:val="0"/>
          <w:numId w:val="0"/>
        </w:numPr>
        <w:ind w:left="810" w:hanging="810"/>
        <w:rPr>
          <w:rFonts w:asciiTheme="minorHAnsi" w:eastAsia="Times New Roman" w:hAnsiTheme="minorHAnsi"/>
        </w:rPr>
      </w:pPr>
      <w:bookmarkStart w:id="123" w:name="_Toc144990605"/>
      <w:r w:rsidRPr="00DA415C">
        <w:rPr>
          <w:rFonts w:asciiTheme="minorHAnsi" w:eastAsia="Times New Roman" w:hAnsiTheme="minorHAnsi"/>
        </w:rPr>
        <w:lastRenderedPageBreak/>
        <w:t xml:space="preserve">Annex 2 </w:t>
      </w:r>
      <w:r w:rsidR="007A32AD" w:rsidRPr="00DA415C">
        <w:rPr>
          <w:rFonts w:asciiTheme="minorHAnsi" w:eastAsia="Times New Roman" w:hAnsiTheme="minorHAnsi"/>
        </w:rPr>
        <w:t>–</w:t>
      </w:r>
      <w:r w:rsidRPr="00DA415C">
        <w:rPr>
          <w:rFonts w:asciiTheme="minorHAnsi" w:eastAsia="Times New Roman" w:hAnsiTheme="minorHAnsi"/>
        </w:rPr>
        <w:t xml:space="preserve"> </w:t>
      </w:r>
      <w:r w:rsidR="007A32AD" w:rsidRPr="00DA415C">
        <w:rPr>
          <w:rFonts w:asciiTheme="minorHAnsi" w:eastAsia="Times New Roman" w:hAnsiTheme="minorHAnsi"/>
        </w:rPr>
        <w:t xml:space="preserve">Summary of CRS Nepal </w:t>
      </w:r>
      <w:r w:rsidR="00E95204" w:rsidRPr="00DA415C">
        <w:rPr>
          <w:rFonts w:asciiTheme="minorHAnsi" w:eastAsia="Times New Roman" w:hAnsiTheme="minorHAnsi"/>
        </w:rPr>
        <w:t>programs</w:t>
      </w:r>
      <w:bookmarkEnd w:id="123"/>
    </w:p>
    <w:p w14:paraId="5B0DD8B8" w14:textId="77777777" w:rsidR="00821873" w:rsidRPr="00DA415C" w:rsidRDefault="00821873" w:rsidP="00821873">
      <w:pPr>
        <w:pStyle w:val="NormalWeb"/>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rPr>
      </w:pPr>
      <w:r w:rsidRPr="00DA415C">
        <w:rPr>
          <w:rFonts w:asciiTheme="minorHAnsi" w:eastAsiaTheme="minorHAnsi" w:hAnsiTheme="minorHAnsi" w:cstheme="minorHAnsi"/>
          <w:color w:val="000000"/>
          <w:sz w:val="22"/>
          <w:szCs w:val="22"/>
          <w:shd w:val="clear" w:color="auto" w:fill="FFFFFF"/>
        </w:rPr>
        <w:t xml:space="preserve">CRS started its operational presence in Nepal in response to the 2015 earthquake, providing immediate emergency response support to 23,000 disaster-affected families in multiple districts and earthquake recovery support to almost 30,000 households. In 2021, CRS expanded its earthquake recovery and resilience programming to respond to the </w:t>
      </w:r>
      <w:proofErr w:type="spellStart"/>
      <w:r w:rsidRPr="00DA415C">
        <w:rPr>
          <w:rFonts w:asciiTheme="minorHAnsi" w:eastAsiaTheme="minorHAnsi" w:hAnsiTheme="minorHAnsi" w:cstheme="minorHAnsi"/>
          <w:color w:val="000000"/>
          <w:sz w:val="22"/>
          <w:szCs w:val="22"/>
          <w:shd w:val="clear" w:color="auto" w:fill="FFFFFF"/>
        </w:rPr>
        <w:t>Lamjung</w:t>
      </w:r>
      <w:proofErr w:type="spellEnd"/>
      <w:r w:rsidRPr="00DA415C">
        <w:rPr>
          <w:rFonts w:asciiTheme="minorHAnsi" w:eastAsiaTheme="minorHAnsi" w:hAnsiTheme="minorHAnsi" w:cstheme="minorHAnsi"/>
          <w:color w:val="000000"/>
          <w:sz w:val="22"/>
          <w:szCs w:val="22"/>
          <w:shd w:val="clear" w:color="auto" w:fill="FFFFFF"/>
        </w:rPr>
        <w:t xml:space="preserve"> earthquake and also through its </w:t>
      </w:r>
      <w:proofErr w:type="spellStart"/>
      <w:r w:rsidRPr="00DA415C">
        <w:rPr>
          <w:rFonts w:asciiTheme="minorHAnsi" w:eastAsiaTheme="minorHAnsi" w:hAnsiTheme="minorHAnsi" w:cstheme="minorHAnsi"/>
          <w:color w:val="000000"/>
          <w:sz w:val="22"/>
          <w:szCs w:val="22"/>
          <w:shd w:val="clear" w:color="auto" w:fill="FFFFFF"/>
        </w:rPr>
        <w:t>ReCoVER</w:t>
      </w:r>
      <w:proofErr w:type="spellEnd"/>
      <w:r w:rsidRPr="00DA415C">
        <w:rPr>
          <w:rFonts w:asciiTheme="minorHAnsi" w:eastAsiaTheme="minorHAnsi" w:hAnsiTheme="minorHAnsi" w:cstheme="minorHAnsi"/>
          <w:color w:val="000000"/>
          <w:sz w:val="22"/>
          <w:szCs w:val="22"/>
          <w:shd w:val="clear" w:color="auto" w:fill="FFFFFF"/>
        </w:rPr>
        <w:t xml:space="preserve"> program to support 4,000 most vulnerable households yet to be reached with housing, livelihoods, and WASH assistance by humanitarian actors. In the seven years since the disaster, CRS has become a key stakeholder in the national-reconstruction effort, supporting the </w:t>
      </w:r>
      <w:proofErr w:type="spellStart"/>
      <w:r w:rsidRPr="00DA415C">
        <w:rPr>
          <w:rFonts w:asciiTheme="minorHAnsi" w:eastAsiaTheme="minorHAnsi" w:hAnsiTheme="minorHAnsi" w:cstheme="minorHAnsi"/>
          <w:color w:val="000000"/>
          <w:sz w:val="22"/>
          <w:szCs w:val="22"/>
          <w:shd w:val="clear" w:color="auto" w:fill="FFFFFF"/>
        </w:rPr>
        <w:t>GoN</w:t>
      </w:r>
      <w:proofErr w:type="spellEnd"/>
      <w:r w:rsidRPr="00DA415C">
        <w:rPr>
          <w:rFonts w:asciiTheme="minorHAnsi" w:eastAsiaTheme="minorHAnsi" w:hAnsiTheme="minorHAnsi" w:cstheme="minorHAnsi"/>
          <w:color w:val="000000"/>
          <w:sz w:val="22"/>
          <w:szCs w:val="22"/>
          <w:shd w:val="clear" w:color="auto" w:fill="FFFFFF"/>
        </w:rPr>
        <w:t xml:space="preserve"> in setting reconstruction standards through Housing Recovery and Reconstruction Platform (HRRP), recently renamed the National Housing and Settlements Resilience Platform (NHSRP). NHSRP was established to support the government authorities, and Partner Organizations (POs) with coordination of the post-earthquake housing reconstruction. The platform, led by CRS since 2017, has now evolved to support resilient housing coordination for any types of disaster including flooding, landslides, and fires.</w:t>
      </w:r>
    </w:p>
    <w:p w14:paraId="3D3FE43C" w14:textId="77777777" w:rsidR="00821873" w:rsidRPr="00DA415C" w:rsidRDefault="00821873" w:rsidP="00821873">
      <w:pPr>
        <w:pStyle w:val="NormalWeb"/>
        <w:shd w:val="clear" w:color="auto" w:fill="FFFFFF"/>
        <w:spacing w:before="0" w:beforeAutospacing="0" w:after="0" w:afterAutospacing="0"/>
        <w:rPr>
          <w:rFonts w:asciiTheme="minorHAnsi" w:eastAsiaTheme="minorHAnsi" w:hAnsiTheme="minorHAnsi" w:cstheme="minorHAnsi"/>
          <w:color w:val="000000"/>
          <w:sz w:val="22"/>
          <w:szCs w:val="22"/>
          <w:shd w:val="clear" w:color="auto" w:fill="FFFFFF"/>
        </w:rPr>
      </w:pPr>
    </w:p>
    <w:p w14:paraId="0FCD777E" w14:textId="5723A005" w:rsidR="00C8474D" w:rsidRPr="00DA415C" w:rsidRDefault="00821873" w:rsidP="00821873">
      <w:pPr>
        <w:rPr>
          <w:rFonts w:asciiTheme="minorHAnsi" w:hAnsiTheme="minorHAnsi" w:cstheme="minorHAnsi"/>
          <w:b/>
          <w:bCs/>
          <w:sz w:val="22"/>
          <w:szCs w:val="22"/>
        </w:rPr>
      </w:pPr>
      <w:r w:rsidRPr="00DA415C">
        <w:rPr>
          <w:rFonts w:asciiTheme="minorHAnsi" w:eastAsiaTheme="minorHAnsi" w:hAnsiTheme="minorHAnsi" w:cstheme="minorHAnsi"/>
          <w:color w:val="000000"/>
          <w:sz w:val="22"/>
          <w:szCs w:val="22"/>
          <w:shd w:val="clear" w:color="auto" w:fill="FFFFFF"/>
        </w:rPr>
        <w:t>CRS Nepal is also supporting the agriculture and livelihoods sector in Nepal with multiple research projects on cash crops and goats value chains and its ongoing USAID Farmer to Farmer program which provides technical assistance from US agriculture experts to organizations in Nepal, improving farmer’s productivity, access to markets, and technical knowledge. Gender Equality and Social Inclusion (GESI) and Safeguarding have been focus areas of all CRS programming in Nepal with advances made in HR systems, community participation, and organizational management. CRS currently has an emergency response program in shelter and will be looking to extend and scale this program throughout Province 5 beyond the current CEERP.</w:t>
      </w:r>
    </w:p>
    <w:p w14:paraId="4F7C615B" w14:textId="77777777" w:rsidR="00A53A50" w:rsidRPr="00DA415C" w:rsidRDefault="00A53A50" w:rsidP="00867F04">
      <w:pPr>
        <w:pStyle w:val="Heading1"/>
        <w:numPr>
          <w:ilvl w:val="0"/>
          <w:numId w:val="0"/>
        </w:numPr>
        <w:ind w:left="810" w:hanging="810"/>
        <w:rPr>
          <w:rFonts w:asciiTheme="minorHAnsi" w:eastAsia="Times New Roman" w:hAnsiTheme="minorHAnsi"/>
        </w:rPr>
      </w:pPr>
      <w:r w:rsidRPr="00DA415C">
        <w:rPr>
          <w:rFonts w:asciiTheme="minorHAnsi" w:eastAsia="Times New Roman" w:hAnsiTheme="minorHAnsi"/>
        </w:rPr>
        <w:br w:type="page"/>
      </w:r>
    </w:p>
    <w:p w14:paraId="1D145A71" w14:textId="3A4DA33E" w:rsidR="00867F04" w:rsidRPr="00DA415C" w:rsidRDefault="00867F04" w:rsidP="00867F04">
      <w:pPr>
        <w:pStyle w:val="Heading1"/>
        <w:numPr>
          <w:ilvl w:val="0"/>
          <w:numId w:val="0"/>
        </w:numPr>
        <w:ind w:left="810" w:hanging="810"/>
        <w:rPr>
          <w:rFonts w:asciiTheme="minorHAnsi" w:eastAsia="Times New Roman" w:hAnsiTheme="minorHAnsi"/>
        </w:rPr>
      </w:pPr>
      <w:bookmarkStart w:id="124" w:name="_Toc144990606"/>
      <w:r w:rsidRPr="00DA415C">
        <w:rPr>
          <w:rFonts w:asciiTheme="minorHAnsi" w:eastAsia="Times New Roman" w:hAnsiTheme="minorHAnsi"/>
        </w:rPr>
        <w:lastRenderedPageBreak/>
        <w:t xml:space="preserve">Annex </w:t>
      </w:r>
      <w:r w:rsidR="00ED6E15" w:rsidRPr="00DA415C">
        <w:rPr>
          <w:rFonts w:asciiTheme="minorHAnsi" w:eastAsia="Times New Roman" w:hAnsiTheme="minorHAnsi"/>
        </w:rPr>
        <w:t>3</w:t>
      </w:r>
      <w:r w:rsidRPr="00DA415C">
        <w:rPr>
          <w:rFonts w:asciiTheme="minorHAnsi" w:eastAsia="Times New Roman" w:hAnsiTheme="minorHAnsi"/>
        </w:rPr>
        <w:t xml:space="preserve"> </w:t>
      </w:r>
      <w:r w:rsidR="00ED6E15" w:rsidRPr="00DA415C">
        <w:rPr>
          <w:rFonts w:asciiTheme="minorHAnsi" w:eastAsia="Times New Roman" w:hAnsiTheme="minorHAnsi"/>
        </w:rPr>
        <w:t>–</w:t>
      </w:r>
      <w:r w:rsidRPr="00DA415C">
        <w:rPr>
          <w:rFonts w:asciiTheme="minorHAnsi" w:eastAsia="Times New Roman" w:hAnsiTheme="minorHAnsi"/>
        </w:rPr>
        <w:t xml:space="preserve"> Co</w:t>
      </w:r>
      <w:r w:rsidR="00ED6E15" w:rsidRPr="00DA415C">
        <w:rPr>
          <w:rFonts w:asciiTheme="minorHAnsi" w:eastAsia="Times New Roman" w:hAnsiTheme="minorHAnsi"/>
        </w:rPr>
        <w:t>vid 19</w:t>
      </w:r>
      <w:r w:rsidR="00117EB4" w:rsidRPr="00DA415C">
        <w:rPr>
          <w:rFonts w:asciiTheme="minorHAnsi" w:eastAsia="Times New Roman" w:hAnsiTheme="minorHAnsi"/>
        </w:rPr>
        <w:t xml:space="preserve"> data for Nepal</w:t>
      </w:r>
      <w:bookmarkEnd w:id="124"/>
    </w:p>
    <w:tbl>
      <w:tblPr>
        <w:tblW w:w="5360" w:type="dxa"/>
        <w:tblLook w:val="04A0" w:firstRow="1" w:lastRow="0" w:firstColumn="1" w:lastColumn="0" w:noHBand="0" w:noVBand="1"/>
      </w:tblPr>
      <w:tblGrid>
        <w:gridCol w:w="328"/>
        <w:gridCol w:w="3264"/>
        <w:gridCol w:w="1768"/>
      </w:tblGrid>
      <w:tr w:rsidR="00ED6E15" w:rsidRPr="00DA415C" w14:paraId="120CCB88" w14:textId="77777777" w:rsidTr="00FB4736">
        <w:trPr>
          <w:trHeight w:val="290"/>
        </w:trPr>
        <w:tc>
          <w:tcPr>
            <w:tcW w:w="328" w:type="dxa"/>
            <w:tcBorders>
              <w:top w:val="single" w:sz="4" w:space="0" w:color="auto"/>
              <w:left w:val="single" w:sz="4" w:space="0" w:color="auto"/>
              <w:bottom w:val="single" w:sz="4" w:space="0" w:color="auto"/>
              <w:right w:val="single" w:sz="4" w:space="0" w:color="auto"/>
            </w:tcBorders>
            <w:shd w:val="clear" w:color="000000" w:fill="DDEBF7"/>
            <w:vAlign w:val="bottom"/>
            <w:hideMark/>
          </w:tcPr>
          <w:p w14:paraId="63654379" w14:textId="77777777" w:rsidR="00ED6E15" w:rsidRPr="00DA415C" w:rsidRDefault="00ED6E15">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w:t>
            </w:r>
          </w:p>
        </w:tc>
        <w:tc>
          <w:tcPr>
            <w:tcW w:w="3264" w:type="dxa"/>
            <w:tcBorders>
              <w:top w:val="single" w:sz="4" w:space="0" w:color="auto"/>
              <w:left w:val="nil"/>
              <w:bottom w:val="single" w:sz="4" w:space="0" w:color="auto"/>
              <w:right w:val="single" w:sz="4" w:space="0" w:color="auto"/>
            </w:tcBorders>
            <w:shd w:val="clear" w:color="000000" w:fill="DDEBF7"/>
            <w:vAlign w:val="bottom"/>
            <w:hideMark/>
          </w:tcPr>
          <w:p w14:paraId="3EDA709E" w14:textId="77777777" w:rsidR="00ED6E15" w:rsidRPr="00DA415C" w:rsidRDefault="00ED6E15">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Particulars</w:t>
            </w:r>
          </w:p>
        </w:tc>
        <w:tc>
          <w:tcPr>
            <w:tcW w:w="1768" w:type="dxa"/>
            <w:tcBorders>
              <w:top w:val="single" w:sz="4" w:space="0" w:color="auto"/>
              <w:left w:val="nil"/>
              <w:bottom w:val="single" w:sz="4" w:space="0" w:color="auto"/>
              <w:right w:val="single" w:sz="4" w:space="0" w:color="auto"/>
            </w:tcBorders>
            <w:shd w:val="clear" w:color="000000" w:fill="DDEBF7"/>
            <w:vAlign w:val="bottom"/>
            <w:hideMark/>
          </w:tcPr>
          <w:p w14:paraId="5D1F3A4F" w14:textId="77777777" w:rsidR="00ED6E15" w:rsidRPr="00DA415C" w:rsidRDefault="00ED6E15">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Number</w:t>
            </w:r>
          </w:p>
        </w:tc>
      </w:tr>
      <w:tr w:rsidR="00ED6E15" w:rsidRPr="00DA415C" w14:paraId="20A99BA5" w14:textId="77777777" w:rsidTr="00FB4736">
        <w:trPr>
          <w:trHeight w:val="290"/>
        </w:trPr>
        <w:tc>
          <w:tcPr>
            <w:tcW w:w="328" w:type="dxa"/>
            <w:tcBorders>
              <w:top w:val="nil"/>
              <w:left w:val="single" w:sz="4" w:space="0" w:color="auto"/>
              <w:bottom w:val="single" w:sz="4" w:space="0" w:color="auto"/>
              <w:right w:val="single" w:sz="4" w:space="0" w:color="auto"/>
            </w:tcBorders>
            <w:shd w:val="clear" w:color="auto" w:fill="auto"/>
            <w:vAlign w:val="bottom"/>
            <w:hideMark/>
          </w:tcPr>
          <w:p w14:paraId="0FE8EA4A" w14:textId="77777777" w:rsidR="00ED6E15" w:rsidRPr="00DA415C" w:rsidRDefault="00ED6E15">
            <w:pPr>
              <w:jc w:val="right"/>
              <w:rPr>
                <w:rFonts w:asciiTheme="minorHAnsi" w:hAnsiTheme="minorHAnsi" w:cstheme="minorHAnsi"/>
                <w:color w:val="000000"/>
                <w:sz w:val="22"/>
                <w:szCs w:val="22"/>
              </w:rPr>
            </w:pPr>
            <w:r w:rsidRPr="00DA415C">
              <w:rPr>
                <w:rFonts w:asciiTheme="minorHAnsi" w:hAnsiTheme="minorHAnsi" w:cstheme="minorHAnsi"/>
                <w:color w:val="000000"/>
                <w:sz w:val="22"/>
                <w:szCs w:val="22"/>
              </w:rPr>
              <w:t>1</w:t>
            </w:r>
          </w:p>
        </w:tc>
        <w:tc>
          <w:tcPr>
            <w:tcW w:w="3264" w:type="dxa"/>
            <w:tcBorders>
              <w:top w:val="nil"/>
              <w:left w:val="nil"/>
              <w:bottom w:val="single" w:sz="4" w:space="0" w:color="auto"/>
              <w:right w:val="single" w:sz="4" w:space="0" w:color="auto"/>
            </w:tcBorders>
            <w:shd w:val="clear" w:color="auto" w:fill="auto"/>
            <w:vAlign w:val="bottom"/>
            <w:hideMark/>
          </w:tcPr>
          <w:p w14:paraId="7570D01A" w14:textId="77777777" w:rsidR="00ED6E15" w:rsidRPr="00DA415C" w:rsidRDefault="00ED6E15">
            <w:pPr>
              <w:rPr>
                <w:rFonts w:asciiTheme="minorHAnsi" w:hAnsiTheme="minorHAnsi" w:cstheme="minorHAnsi"/>
                <w:color w:val="000000"/>
                <w:sz w:val="22"/>
                <w:szCs w:val="22"/>
              </w:rPr>
            </w:pPr>
            <w:r w:rsidRPr="00DA415C">
              <w:rPr>
                <w:rFonts w:asciiTheme="minorHAnsi" w:hAnsiTheme="minorHAnsi" w:cstheme="minorHAnsi"/>
                <w:color w:val="000000"/>
                <w:sz w:val="22"/>
                <w:szCs w:val="22"/>
              </w:rPr>
              <w:t>Number of Positive Cases</w:t>
            </w:r>
          </w:p>
        </w:tc>
        <w:tc>
          <w:tcPr>
            <w:tcW w:w="1768" w:type="dxa"/>
            <w:tcBorders>
              <w:top w:val="nil"/>
              <w:left w:val="nil"/>
              <w:bottom w:val="single" w:sz="4" w:space="0" w:color="auto"/>
              <w:right w:val="single" w:sz="4" w:space="0" w:color="auto"/>
            </w:tcBorders>
            <w:shd w:val="clear" w:color="auto" w:fill="auto"/>
            <w:vAlign w:val="bottom"/>
            <w:hideMark/>
          </w:tcPr>
          <w:p w14:paraId="03EC70A2" w14:textId="0CF31689" w:rsidR="00ED6E15" w:rsidRPr="00DA415C" w:rsidRDefault="00ED6E15">
            <w:pPr>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               1,00</w:t>
            </w:r>
            <w:r w:rsidR="00616515">
              <w:rPr>
                <w:rFonts w:asciiTheme="minorHAnsi" w:hAnsiTheme="minorHAnsi" w:cstheme="minorHAnsi"/>
                <w:color w:val="000000"/>
                <w:sz w:val="22"/>
                <w:szCs w:val="22"/>
              </w:rPr>
              <w:t>3</w:t>
            </w:r>
            <w:r w:rsidRPr="00DA415C">
              <w:rPr>
                <w:rFonts w:asciiTheme="minorHAnsi" w:hAnsiTheme="minorHAnsi" w:cstheme="minorHAnsi"/>
                <w:color w:val="000000"/>
                <w:sz w:val="22"/>
                <w:szCs w:val="22"/>
              </w:rPr>
              <w:t>,</w:t>
            </w:r>
            <w:r w:rsidR="00616515">
              <w:rPr>
                <w:rFonts w:asciiTheme="minorHAnsi" w:hAnsiTheme="minorHAnsi" w:cstheme="minorHAnsi"/>
                <w:color w:val="000000"/>
                <w:sz w:val="22"/>
                <w:szCs w:val="22"/>
              </w:rPr>
              <w:t>361</w:t>
            </w:r>
            <w:r w:rsidRPr="00DA415C">
              <w:rPr>
                <w:rFonts w:asciiTheme="minorHAnsi" w:hAnsiTheme="minorHAnsi" w:cstheme="minorHAnsi"/>
                <w:color w:val="000000"/>
                <w:sz w:val="22"/>
                <w:szCs w:val="22"/>
              </w:rPr>
              <w:t xml:space="preserve"> </w:t>
            </w:r>
          </w:p>
        </w:tc>
      </w:tr>
      <w:tr w:rsidR="00ED6E15" w:rsidRPr="00DA415C" w14:paraId="4FBB44F4" w14:textId="77777777" w:rsidTr="00FB4736">
        <w:trPr>
          <w:trHeight w:val="290"/>
        </w:trPr>
        <w:tc>
          <w:tcPr>
            <w:tcW w:w="328" w:type="dxa"/>
            <w:tcBorders>
              <w:top w:val="nil"/>
              <w:left w:val="single" w:sz="4" w:space="0" w:color="auto"/>
              <w:bottom w:val="single" w:sz="4" w:space="0" w:color="auto"/>
              <w:right w:val="single" w:sz="4" w:space="0" w:color="auto"/>
            </w:tcBorders>
            <w:shd w:val="clear" w:color="auto" w:fill="auto"/>
            <w:vAlign w:val="bottom"/>
            <w:hideMark/>
          </w:tcPr>
          <w:p w14:paraId="25C4C38A" w14:textId="77777777" w:rsidR="00ED6E15" w:rsidRPr="00DA415C" w:rsidRDefault="00ED6E15">
            <w:pPr>
              <w:jc w:val="right"/>
              <w:rPr>
                <w:rFonts w:asciiTheme="minorHAnsi" w:hAnsiTheme="minorHAnsi" w:cstheme="minorHAnsi"/>
                <w:color w:val="000000"/>
                <w:sz w:val="22"/>
                <w:szCs w:val="22"/>
              </w:rPr>
            </w:pPr>
            <w:r w:rsidRPr="00DA415C">
              <w:rPr>
                <w:rFonts w:asciiTheme="minorHAnsi" w:hAnsiTheme="minorHAnsi" w:cstheme="minorHAnsi"/>
                <w:color w:val="000000"/>
                <w:sz w:val="22"/>
                <w:szCs w:val="22"/>
              </w:rPr>
              <w:t>2</w:t>
            </w:r>
          </w:p>
        </w:tc>
        <w:tc>
          <w:tcPr>
            <w:tcW w:w="3264" w:type="dxa"/>
            <w:tcBorders>
              <w:top w:val="nil"/>
              <w:left w:val="nil"/>
              <w:bottom w:val="single" w:sz="4" w:space="0" w:color="auto"/>
              <w:right w:val="single" w:sz="4" w:space="0" w:color="auto"/>
            </w:tcBorders>
            <w:shd w:val="clear" w:color="auto" w:fill="auto"/>
            <w:vAlign w:val="bottom"/>
            <w:hideMark/>
          </w:tcPr>
          <w:p w14:paraId="088E3A43" w14:textId="77777777" w:rsidR="00ED6E15" w:rsidRPr="00DA415C" w:rsidRDefault="00ED6E15">
            <w:pPr>
              <w:rPr>
                <w:rFonts w:asciiTheme="minorHAnsi" w:hAnsiTheme="minorHAnsi" w:cstheme="minorHAnsi"/>
                <w:color w:val="000000"/>
                <w:sz w:val="22"/>
                <w:szCs w:val="22"/>
              </w:rPr>
            </w:pPr>
            <w:r w:rsidRPr="00DA415C">
              <w:rPr>
                <w:rFonts w:asciiTheme="minorHAnsi" w:hAnsiTheme="minorHAnsi" w:cstheme="minorHAnsi"/>
                <w:color w:val="000000"/>
                <w:sz w:val="22"/>
                <w:szCs w:val="22"/>
              </w:rPr>
              <w:t>Number of Deaths</w:t>
            </w:r>
          </w:p>
        </w:tc>
        <w:tc>
          <w:tcPr>
            <w:tcW w:w="1768" w:type="dxa"/>
            <w:tcBorders>
              <w:top w:val="nil"/>
              <w:left w:val="nil"/>
              <w:bottom w:val="single" w:sz="4" w:space="0" w:color="auto"/>
              <w:right w:val="single" w:sz="4" w:space="0" w:color="auto"/>
            </w:tcBorders>
            <w:shd w:val="clear" w:color="auto" w:fill="auto"/>
            <w:vAlign w:val="bottom"/>
            <w:hideMark/>
          </w:tcPr>
          <w:p w14:paraId="535DC77F" w14:textId="64B440BC" w:rsidR="00ED6E15" w:rsidRPr="00DA415C" w:rsidRDefault="00ED6E15">
            <w:pPr>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                     12,0</w:t>
            </w:r>
            <w:r w:rsidR="00B41E3B">
              <w:rPr>
                <w:rFonts w:asciiTheme="minorHAnsi" w:hAnsiTheme="minorHAnsi" w:cstheme="minorHAnsi"/>
                <w:color w:val="000000"/>
                <w:sz w:val="22"/>
                <w:szCs w:val="22"/>
              </w:rPr>
              <w:t>31</w:t>
            </w:r>
            <w:r w:rsidRPr="00DA415C">
              <w:rPr>
                <w:rFonts w:asciiTheme="minorHAnsi" w:hAnsiTheme="minorHAnsi" w:cstheme="minorHAnsi"/>
                <w:color w:val="000000"/>
                <w:sz w:val="22"/>
                <w:szCs w:val="22"/>
              </w:rPr>
              <w:t xml:space="preserve"> </w:t>
            </w:r>
          </w:p>
        </w:tc>
      </w:tr>
      <w:tr w:rsidR="00ED6E15" w:rsidRPr="00DA415C" w14:paraId="33941D49" w14:textId="77777777" w:rsidTr="00FB4736">
        <w:trPr>
          <w:trHeight w:val="290"/>
        </w:trPr>
        <w:tc>
          <w:tcPr>
            <w:tcW w:w="328" w:type="dxa"/>
            <w:tcBorders>
              <w:top w:val="nil"/>
              <w:left w:val="nil"/>
              <w:bottom w:val="nil"/>
              <w:right w:val="nil"/>
            </w:tcBorders>
            <w:shd w:val="clear" w:color="auto" w:fill="auto"/>
            <w:vAlign w:val="bottom"/>
            <w:hideMark/>
          </w:tcPr>
          <w:p w14:paraId="663552E1" w14:textId="77777777" w:rsidR="00ED6E15" w:rsidRPr="00DA415C" w:rsidRDefault="00ED6E15">
            <w:pPr>
              <w:rPr>
                <w:rFonts w:asciiTheme="minorHAnsi" w:hAnsiTheme="minorHAnsi" w:cstheme="minorHAnsi"/>
                <w:color w:val="000000"/>
                <w:sz w:val="22"/>
                <w:szCs w:val="22"/>
              </w:rPr>
            </w:pPr>
          </w:p>
        </w:tc>
        <w:tc>
          <w:tcPr>
            <w:tcW w:w="3264" w:type="dxa"/>
            <w:tcBorders>
              <w:top w:val="nil"/>
              <w:left w:val="nil"/>
              <w:bottom w:val="nil"/>
              <w:right w:val="nil"/>
            </w:tcBorders>
            <w:shd w:val="clear" w:color="auto" w:fill="auto"/>
            <w:vAlign w:val="bottom"/>
            <w:hideMark/>
          </w:tcPr>
          <w:p w14:paraId="26B96459" w14:textId="77777777" w:rsidR="00ED6E15" w:rsidRPr="00DA415C" w:rsidRDefault="00ED6E15">
            <w:pPr>
              <w:rPr>
                <w:rFonts w:asciiTheme="minorHAnsi" w:hAnsiTheme="minorHAnsi" w:cstheme="minorHAnsi"/>
                <w:sz w:val="20"/>
                <w:szCs w:val="20"/>
              </w:rPr>
            </w:pPr>
          </w:p>
        </w:tc>
        <w:tc>
          <w:tcPr>
            <w:tcW w:w="1768" w:type="dxa"/>
            <w:tcBorders>
              <w:top w:val="nil"/>
              <w:left w:val="nil"/>
              <w:bottom w:val="nil"/>
              <w:right w:val="nil"/>
            </w:tcBorders>
            <w:shd w:val="clear" w:color="auto" w:fill="auto"/>
            <w:vAlign w:val="bottom"/>
            <w:hideMark/>
          </w:tcPr>
          <w:p w14:paraId="314B5F4F" w14:textId="77777777" w:rsidR="00ED6E15" w:rsidRPr="00DA415C" w:rsidRDefault="00ED6E15">
            <w:pPr>
              <w:rPr>
                <w:rFonts w:asciiTheme="minorHAnsi" w:hAnsiTheme="minorHAnsi" w:cstheme="minorHAnsi"/>
                <w:sz w:val="20"/>
                <w:szCs w:val="20"/>
              </w:rPr>
            </w:pPr>
          </w:p>
        </w:tc>
      </w:tr>
      <w:tr w:rsidR="00ED6E15" w:rsidRPr="00DA415C" w14:paraId="52B50BD8" w14:textId="77777777" w:rsidTr="00FB4736">
        <w:trPr>
          <w:trHeight w:val="290"/>
        </w:trPr>
        <w:tc>
          <w:tcPr>
            <w:tcW w:w="328" w:type="dxa"/>
            <w:tcBorders>
              <w:top w:val="nil"/>
              <w:left w:val="nil"/>
              <w:bottom w:val="nil"/>
              <w:right w:val="nil"/>
            </w:tcBorders>
            <w:shd w:val="clear" w:color="auto" w:fill="auto"/>
            <w:vAlign w:val="bottom"/>
            <w:hideMark/>
          </w:tcPr>
          <w:p w14:paraId="54344D37" w14:textId="77777777" w:rsidR="00ED6E15" w:rsidRPr="00DA415C" w:rsidRDefault="00ED6E15">
            <w:pPr>
              <w:rPr>
                <w:rFonts w:asciiTheme="minorHAnsi" w:hAnsiTheme="minorHAnsi" w:cstheme="minorHAnsi"/>
                <w:sz w:val="20"/>
                <w:szCs w:val="20"/>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30CB2" w14:textId="77777777" w:rsidR="00ED6E15" w:rsidRPr="00DA415C" w:rsidRDefault="00ED6E15">
            <w:pPr>
              <w:rPr>
                <w:rFonts w:asciiTheme="minorHAnsi" w:hAnsiTheme="minorHAnsi" w:cstheme="minorHAnsi"/>
                <w:color w:val="000000"/>
                <w:sz w:val="22"/>
                <w:szCs w:val="22"/>
              </w:rPr>
            </w:pPr>
            <w:r w:rsidRPr="00DA415C">
              <w:rPr>
                <w:rFonts w:asciiTheme="minorHAnsi" w:hAnsiTheme="minorHAnsi" w:cstheme="minorHAnsi"/>
                <w:color w:val="000000"/>
                <w:sz w:val="22"/>
                <w:szCs w:val="22"/>
              </w:rPr>
              <w:t>Date of update</w:t>
            </w:r>
          </w:p>
        </w:tc>
        <w:tc>
          <w:tcPr>
            <w:tcW w:w="1768" w:type="dxa"/>
            <w:tcBorders>
              <w:top w:val="single" w:sz="4" w:space="0" w:color="auto"/>
              <w:left w:val="nil"/>
              <w:bottom w:val="single" w:sz="4" w:space="0" w:color="auto"/>
              <w:right w:val="single" w:sz="4" w:space="0" w:color="auto"/>
            </w:tcBorders>
            <w:shd w:val="clear" w:color="auto" w:fill="auto"/>
            <w:vAlign w:val="bottom"/>
            <w:hideMark/>
          </w:tcPr>
          <w:p w14:paraId="3F8B0113" w14:textId="7A1B5F67" w:rsidR="00ED6E15" w:rsidRPr="00DA415C" w:rsidRDefault="00B41E3B">
            <w:pPr>
              <w:jc w:val="right"/>
              <w:rPr>
                <w:rFonts w:asciiTheme="minorHAnsi" w:hAnsiTheme="minorHAnsi" w:cstheme="minorHAnsi"/>
                <w:color w:val="000000"/>
                <w:sz w:val="22"/>
                <w:szCs w:val="22"/>
              </w:rPr>
            </w:pPr>
            <w:r>
              <w:rPr>
                <w:rFonts w:asciiTheme="minorHAnsi" w:hAnsiTheme="minorHAnsi" w:cstheme="minorHAnsi"/>
                <w:color w:val="000000"/>
                <w:sz w:val="22"/>
                <w:szCs w:val="22"/>
              </w:rPr>
              <w:t>6</w:t>
            </w:r>
            <w:r w:rsidR="00ED6E15" w:rsidRPr="00DA415C">
              <w:rPr>
                <w:rFonts w:asciiTheme="minorHAnsi" w:hAnsiTheme="minorHAnsi" w:cstheme="minorHAnsi"/>
                <w:color w:val="000000"/>
                <w:sz w:val="22"/>
                <w:szCs w:val="22"/>
              </w:rPr>
              <w:t>/2</w:t>
            </w:r>
            <w:r>
              <w:rPr>
                <w:rFonts w:asciiTheme="minorHAnsi" w:hAnsiTheme="minorHAnsi" w:cstheme="minorHAnsi"/>
                <w:color w:val="000000"/>
                <w:sz w:val="22"/>
                <w:szCs w:val="22"/>
              </w:rPr>
              <w:t>0</w:t>
            </w:r>
            <w:r w:rsidR="00ED6E15" w:rsidRPr="00DA415C">
              <w:rPr>
                <w:rFonts w:asciiTheme="minorHAnsi" w:hAnsiTheme="minorHAnsi" w:cstheme="minorHAnsi"/>
                <w:color w:val="000000"/>
                <w:sz w:val="22"/>
                <w:szCs w:val="22"/>
              </w:rPr>
              <w:t>/2023</w:t>
            </w:r>
          </w:p>
        </w:tc>
      </w:tr>
    </w:tbl>
    <w:p w14:paraId="71EF1DB9" w14:textId="7D544866" w:rsidR="00C8474D" w:rsidRPr="00DA415C" w:rsidRDefault="00C8474D" w:rsidP="001A627A">
      <w:pPr>
        <w:rPr>
          <w:rFonts w:asciiTheme="minorHAnsi" w:hAnsiTheme="minorHAnsi" w:cstheme="minorHAnsi"/>
          <w:b/>
          <w:bCs/>
          <w:sz w:val="19"/>
          <w:szCs w:val="19"/>
        </w:rPr>
      </w:pPr>
    </w:p>
    <w:p w14:paraId="3C7BBCB7" w14:textId="77777777" w:rsidR="00A53A50" w:rsidRPr="00DA415C" w:rsidRDefault="00A53A50" w:rsidP="003A55E3">
      <w:pPr>
        <w:pStyle w:val="Heading1"/>
        <w:numPr>
          <w:ilvl w:val="0"/>
          <w:numId w:val="0"/>
        </w:numPr>
        <w:ind w:left="810" w:hanging="810"/>
        <w:rPr>
          <w:rFonts w:asciiTheme="minorHAnsi" w:eastAsia="Times New Roman" w:hAnsiTheme="minorHAnsi"/>
        </w:rPr>
      </w:pPr>
      <w:r w:rsidRPr="00DA415C">
        <w:rPr>
          <w:rFonts w:asciiTheme="minorHAnsi" w:eastAsia="Times New Roman" w:hAnsiTheme="minorHAnsi"/>
        </w:rPr>
        <w:br w:type="page"/>
      </w:r>
    </w:p>
    <w:p w14:paraId="0B53462B" w14:textId="2237E93D" w:rsidR="003A55E3" w:rsidRPr="00DA415C" w:rsidRDefault="003A55E3" w:rsidP="003A55E3">
      <w:pPr>
        <w:pStyle w:val="Heading1"/>
        <w:numPr>
          <w:ilvl w:val="0"/>
          <w:numId w:val="0"/>
        </w:numPr>
        <w:ind w:left="810" w:hanging="810"/>
        <w:rPr>
          <w:rFonts w:asciiTheme="minorHAnsi" w:eastAsia="Times New Roman" w:hAnsiTheme="minorHAnsi"/>
        </w:rPr>
      </w:pPr>
      <w:bookmarkStart w:id="125" w:name="_Toc144990607"/>
      <w:r w:rsidRPr="00DA415C">
        <w:rPr>
          <w:rFonts w:asciiTheme="minorHAnsi" w:eastAsia="Times New Roman" w:hAnsiTheme="minorHAnsi"/>
        </w:rPr>
        <w:lastRenderedPageBreak/>
        <w:t xml:space="preserve">Annex 4 – Organization Chart for </w:t>
      </w:r>
      <w:r w:rsidR="00EF0C0B" w:rsidRPr="00DA415C">
        <w:rPr>
          <w:rFonts w:asciiTheme="minorHAnsi" w:eastAsia="Times New Roman" w:hAnsiTheme="minorHAnsi"/>
        </w:rPr>
        <w:t>S</w:t>
      </w:r>
      <w:r w:rsidR="00BA7404" w:rsidRPr="00DA415C">
        <w:rPr>
          <w:rFonts w:asciiTheme="minorHAnsi" w:eastAsia="Times New Roman" w:hAnsiTheme="minorHAnsi"/>
        </w:rPr>
        <w:t xml:space="preserve">ecurity </w:t>
      </w:r>
      <w:r w:rsidR="00EF0C0B" w:rsidRPr="00DA415C">
        <w:rPr>
          <w:rFonts w:asciiTheme="minorHAnsi" w:eastAsia="Times New Roman" w:hAnsiTheme="minorHAnsi"/>
        </w:rPr>
        <w:t>F</w:t>
      </w:r>
      <w:r w:rsidR="00BA7404" w:rsidRPr="00DA415C">
        <w:rPr>
          <w:rFonts w:asciiTheme="minorHAnsi" w:eastAsia="Times New Roman" w:hAnsiTheme="minorHAnsi"/>
        </w:rPr>
        <w:t xml:space="preserve">ocal </w:t>
      </w:r>
      <w:r w:rsidR="00EF0C0B" w:rsidRPr="00DA415C">
        <w:rPr>
          <w:rFonts w:asciiTheme="minorHAnsi" w:eastAsia="Times New Roman" w:hAnsiTheme="minorHAnsi"/>
        </w:rPr>
        <w:t>P</w:t>
      </w:r>
      <w:r w:rsidR="00BA7404" w:rsidRPr="00DA415C">
        <w:rPr>
          <w:rFonts w:asciiTheme="minorHAnsi" w:eastAsia="Times New Roman" w:hAnsiTheme="minorHAnsi"/>
        </w:rPr>
        <w:t>erson</w:t>
      </w:r>
      <w:bookmarkEnd w:id="125"/>
    </w:p>
    <w:p w14:paraId="0EB05BCB" w14:textId="2C48BF51" w:rsidR="00EF0C0B" w:rsidRPr="00DA415C" w:rsidRDefault="006614FF" w:rsidP="00E410B3">
      <w:pPr>
        <w:rPr>
          <w:rFonts w:asciiTheme="minorHAnsi" w:hAnsiTheme="minorHAnsi" w:cstheme="minorHAnsi"/>
          <w:sz w:val="19"/>
          <w:szCs w:val="19"/>
        </w:rPr>
      </w:pPr>
      <w:r w:rsidRPr="00DA415C">
        <w:rPr>
          <w:rFonts w:asciiTheme="minorHAnsi" w:hAnsiTheme="minorHAnsi" w:cstheme="minorHAnsi"/>
          <w:b/>
          <w:bCs/>
          <w:noProof/>
          <w:sz w:val="19"/>
          <w:szCs w:val="19"/>
        </w:rPr>
        <w:drawing>
          <wp:inline distT="0" distB="0" distL="0" distR="0" wp14:anchorId="7DE04A88" wp14:editId="1C45A69E">
            <wp:extent cx="5486400" cy="320040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0F404E21" w14:textId="77777777" w:rsidR="00200F38" w:rsidRPr="00DA415C" w:rsidRDefault="00200F38" w:rsidP="00200F38">
      <w:pPr>
        <w:rPr>
          <w:rFonts w:asciiTheme="minorHAnsi" w:hAnsiTheme="minorHAnsi" w:cstheme="minorHAnsi"/>
        </w:rPr>
      </w:pPr>
    </w:p>
    <w:p w14:paraId="06B9E7A5" w14:textId="77777777" w:rsidR="00200F38" w:rsidRPr="00DA415C" w:rsidRDefault="00200F38" w:rsidP="00200F38">
      <w:pPr>
        <w:rPr>
          <w:rFonts w:asciiTheme="minorHAnsi" w:hAnsiTheme="minorHAnsi" w:cstheme="minorHAnsi"/>
        </w:rPr>
      </w:pPr>
    </w:p>
    <w:p w14:paraId="7DFD6424" w14:textId="77777777" w:rsidR="00200F38" w:rsidRPr="00DA415C" w:rsidRDefault="00200F38" w:rsidP="00200F38">
      <w:pPr>
        <w:rPr>
          <w:rFonts w:asciiTheme="minorHAnsi" w:hAnsiTheme="minorHAnsi" w:cstheme="minorHAnsi"/>
        </w:rPr>
      </w:pPr>
    </w:p>
    <w:p w14:paraId="4A7FDF5B" w14:textId="77777777" w:rsidR="00200F38" w:rsidRPr="00DA415C" w:rsidRDefault="00200F38" w:rsidP="00200F38">
      <w:pPr>
        <w:rPr>
          <w:rFonts w:asciiTheme="minorHAnsi" w:hAnsiTheme="minorHAnsi" w:cstheme="minorHAnsi"/>
        </w:rPr>
      </w:pPr>
    </w:p>
    <w:p w14:paraId="5AB1573F" w14:textId="77777777" w:rsidR="00200F38" w:rsidRPr="00DA415C" w:rsidRDefault="00200F38" w:rsidP="00200F38">
      <w:pPr>
        <w:rPr>
          <w:rFonts w:asciiTheme="minorHAnsi" w:hAnsiTheme="minorHAnsi" w:cstheme="minorHAnsi"/>
        </w:rPr>
      </w:pPr>
    </w:p>
    <w:p w14:paraId="7A091CDC" w14:textId="77777777" w:rsidR="00200F38" w:rsidRPr="00DA415C" w:rsidRDefault="00200F38" w:rsidP="00200F38">
      <w:pPr>
        <w:rPr>
          <w:rFonts w:asciiTheme="minorHAnsi" w:hAnsiTheme="minorHAnsi" w:cstheme="minorHAnsi"/>
        </w:rPr>
      </w:pPr>
    </w:p>
    <w:p w14:paraId="49EC15F7" w14:textId="77777777" w:rsidR="00200F38" w:rsidRPr="00DA415C" w:rsidRDefault="00200F38" w:rsidP="00200F38">
      <w:pPr>
        <w:rPr>
          <w:rFonts w:asciiTheme="minorHAnsi" w:hAnsiTheme="minorHAnsi" w:cstheme="minorHAnsi"/>
        </w:rPr>
      </w:pPr>
    </w:p>
    <w:p w14:paraId="210C1DB5" w14:textId="77777777" w:rsidR="00200F38" w:rsidRPr="00DA415C" w:rsidRDefault="00200F38" w:rsidP="00200F38">
      <w:pPr>
        <w:rPr>
          <w:rFonts w:asciiTheme="minorHAnsi" w:hAnsiTheme="minorHAnsi" w:cstheme="minorHAnsi"/>
        </w:rPr>
      </w:pPr>
    </w:p>
    <w:p w14:paraId="49AEA4F7" w14:textId="77777777" w:rsidR="00200F38" w:rsidRPr="00DA415C" w:rsidRDefault="00200F38" w:rsidP="00200F38">
      <w:pPr>
        <w:rPr>
          <w:rFonts w:asciiTheme="minorHAnsi" w:hAnsiTheme="minorHAnsi" w:cstheme="minorHAnsi"/>
        </w:rPr>
      </w:pPr>
    </w:p>
    <w:p w14:paraId="155EF9DD" w14:textId="77777777" w:rsidR="00200F38" w:rsidRPr="00DA415C" w:rsidRDefault="00200F38" w:rsidP="00200F38">
      <w:pPr>
        <w:rPr>
          <w:rFonts w:asciiTheme="minorHAnsi" w:hAnsiTheme="minorHAnsi" w:cstheme="minorHAnsi"/>
        </w:rPr>
      </w:pPr>
    </w:p>
    <w:p w14:paraId="7378014E" w14:textId="77777777" w:rsidR="00200F38" w:rsidRPr="00DA415C" w:rsidRDefault="00200F38" w:rsidP="00200F38">
      <w:pPr>
        <w:rPr>
          <w:rFonts w:asciiTheme="minorHAnsi" w:hAnsiTheme="minorHAnsi" w:cstheme="minorHAnsi"/>
        </w:rPr>
      </w:pPr>
    </w:p>
    <w:p w14:paraId="19F8BF0B" w14:textId="77777777" w:rsidR="00200F38" w:rsidRPr="00DA415C" w:rsidRDefault="00200F38" w:rsidP="00200F38">
      <w:pPr>
        <w:rPr>
          <w:rFonts w:asciiTheme="minorHAnsi" w:hAnsiTheme="minorHAnsi" w:cstheme="minorHAnsi"/>
        </w:rPr>
      </w:pPr>
    </w:p>
    <w:p w14:paraId="54CB9DD0" w14:textId="77777777" w:rsidR="00200F38" w:rsidRPr="00DA415C" w:rsidRDefault="00200F38" w:rsidP="00200F38">
      <w:pPr>
        <w:rPr>
          <w:rFonts w:asciiTheme="minorHAnsi" w:hAnsiTheme="minorHAnsi" w:cstheme="minorHAnsi"/>
        </w:rPr>
      </w:pPr>
    </w:p>
    <w:p w14:paraId="4A409D1D" w14:textId="77777777" w:rsidR="00200F38" w:rsidRPr="00DA415C" w:rsidRDefault="00200F38" w:rsidP="00200F38">
      <w:pPr>
        <w:rPr>
          <w:rFonts w:asciiTheme="minorHAnsi" w:hAnsiTheme="minorHAnsi" w:cstheme="minorHAnsi"/>
        </w:rPr>
      </w:pPr>
    </w:p>
    <w:p w14:paraId="22143BEB" w14:textId="77777777" w:rsidR="00200F38" w:rsidRPr="00DA415C" w:rsidRDefault="00200F38" w:rsidP="00200F38">
      <w:pPr>
        <w:rPr>
          <w:rFonts w:asciiTheme="minorHAnsi" w:hAnsiTheme="minorHAnsi" w:cstheme="minorHAnsi"/>
        </w:rPr>
      </w:pPr>
    </w:p>
    <w:p w14:paraId="0CE8D6F3" w14:textId="77777777" w:rsidR="00200F38" w:rsidRPr="00DA415C" w:rsidRDefault="00200F38" w:rsidP="00200F38">
      <w:pPr>
        <w:rPr>
          <w:rFonts w:asciiTheme="minorHAnsi" w:hAnsiTheme="minorHAnsi" w:cstheme="minorHAnsi"/>
        </w:rPr>
      </w:pPr>
    </w:p>
    <w:p w14:paraId="509780F8" w14:textId="77777777" w:rsidR="00200F38" w:rsidRPr="00DA415C" w:rsidRDefault="00200F38" w:rsidP="00200F38">
      <w:pPr>
        <w:rPr>
          <w:rFonts w:asciiTheme="minorHAnsi" w:hAnsiTheme="minorHAnsi" w:cstheme="minorHAnsi"/>
        </w:rPr>
      </w:pPr>
    </w:p>
    <w:p w14:paraId="59CFED58" w14:textId="77777777" w:rsidR="00200F38" w:rsidRPr="00DA415C" w:rsidRDefault="00200F38" w:rsidP="00200F38">
      <w:pPr>
        <w:rPr>
          <w:rFonts w:asciiTheme="minorHAnsi" w:hAnsiTheme="minorHAnsi" w:cstheme="minorHAnsi"/>
        </w:rPr>
      </w:pPr>
    </w:p>
    <w:p w14:paraId="45E5D29D" w14:textId="77777777" w:rsidR="00200F38" w:rsidRPr="00DA415C" w:rsidRDefault="00200F38" w:rsidP="00200F38">
      <w:pPr>
        <w:rPr>
          <w:rFonts w:asciiTheme="minorHAnsi" w:hAnsiTheme="minorHAnsi" w:cstheme="minorHAnsi"/>
        </w:rPr>
      </w:pPr>
    </w:p>
    <w:p w14:paraId="66FDB14D" w14:textId="77777777" w:rsidR="00200F38" w:rsidRPr="00DA415C" w:rsidRDefault="00200F38" w:rsidP="00200F38">
      <w:pPr>
        <w:rPr>
          <w:rFonts w:asciiTheme="minorHAnsi" w:hAnsiTheme="minorHAnsi" w:cstheme="minorHAnsi"/>
        </w:rPr>
      </w:pPr>
    </w:p>
    <w:p w14:paraId="47284E15" w14:textId="77777777" w:rsidR="00200F38" w:rsidRPr="00DA415C" w:rsidRDefault="00200F38" w:rsidP="00200F38">
      <w:pPr>
        <w:rPr>
          <w:rFonts w:asciiTheme="minorHAnsi" w:hAnsiTheme="minorHAnsi" w:cstheme="minorHAnsi"/>
        </w:rPr>
      </w:pPr>
    </w:p>
    <w:p w14:paraId="4023E321" w14:textId="77777777" w:rsidR="00200F38" w:rsidRPr="00DA415C" w:rsidRDefault="00200F38" w:rsidP="00200F38">
      <w:pPr>
        <w:rPr>
          <w:rFonts w:asciiTheme="minorHAnsi" w:hAnsiTheme="minorHAnsi" w:cstheme="minorHAnsi"/>
        </w:rPr>
      </w:pPr>
    </w:p>
    <w:p w14:paraId="079786D9" w14:textId="77777777" w:rsidR="00200F38" w:rsidRPr="00DA415C" w:rsidRDefault="00200F38" w:rsidP="00200F38">
      <w:pPr>
        <w:rPr>
          <w:rFonts w:asciiTheme="minorHAnsi" w:hAnsiTheme="minorHAnsi" w:cstheme="minorHAnsi"/>
        </w:rPr>
      </w:pPr>
    </w:p>
    <w:p w14:paraId="26FB9FBC" w14:textId="77777777" w:rsidR="00200F38" w:rsidRPr="00DA415C" w:rsidRDefault="00200F38" w:rsidP="00200F38">
      <w:pPr>
        <w:rPr>
          <w:rFonts w:asciiTheme="minorHAnsi" w:hAnsiTheme="minorHAnsi" w:cstheme="minorHAnsi"/>
        </w:rPr>
      </w:pPr>
    </w:p>
    <w:p w14:paraId="6D75A243" w14:textId="77777777" w:rsidR="00200F38" w:rsidRPr="00DA415C" w:rsidRDefault="00200F38" w:rsidP="00200F38">
      <w:pPr>
        <w:rPr>
          <w:rFonts w:asciiTheme="minorHAnsi" w:hAnsiTheme="minorHAnsi" w:cstheme="minorHAnsi"/>
        </w:rPr>
      </w:pPr>
    </w:p>
    <w:p w14:paraId="626DC1E0" w14:textId="77777777" w:rsidR="00200F38" w:rsidRPr="00DA415C" w:rsidRDefault="00200F38" w:rsidP="00200F38">
      <w:pPr>
        <w:rPr>
          <w:rFonts w:asciiTheme="minorHAnsi" w:hAnsiTheme="minorHAnsi" w:cstheme="minorHAnsi"/>
        </w:rPr>
      </w:pPr>
    </w:p>
    <w:p w14:paraId="197B0D7B" w14:textId="77777777" w:rsidR="00200F38" w:rsidRPr="00DA415C" w:rsidRDefault="00200F38" w:rsidP="00EC447E">
      <w:pPr>
        <w:pStyle w:val="Heading1"/>
        <w:numPr>
          <w:ilvl w:val="0"/>
          <w:numId w:val="0"/>
        </w:numPr>
        <w:ind w:left="810" w:hanging="810"/>
        <w:rPr>
          <w:rFonts w:asciiTheme="minorHAnsi" w:eastAsia="Times New Roman" w:hAnsiTheme="minorHAnsi"/>
          <w:b w:val="0"/>
          <w:bCs w:val="0"/>
          <w:sz w:val="19"/>
          <w:szCs w:val="19"/>
        </w:rPr>
        <w:sectPr w:rsidR="00200F38" w:rsidRPr="00DA415C" w:rsidSect="00B337D4">
          <w:headerReference w:type="even" r:id="rId47"/>
          <w:headerReference w:type="default" r:id="rId48"/>
          <w:footerReference w:type="even" r:id="rId49"/>
          <w:footerReference w:type="default" r:id="rId50"/>
          <w:headerReference w:type="first" r:id="rId51"/>
          <w:footerReference w:type="first" r:id="rId52"/>
          <w:pgSz w:w="12240" w:h="15840"/>
          <w:pgMar w:top="1080" w:right="1080" w:bottom="1440" w:left="1080" w:header="720" w:footer="720" w:gutter="0"/>
          <w:pgBorders w:offsetFrom="page">
            <w:top w:val="single" w:sz="4" w:space="24" w:color="003087"/>
            <w:left w:val="single" w:sz="4" w:space="24" w:color="003087"/>
            <w:bottom w:val="single" w:sz="4" w:space="24" w:color="003087"/>
            <w:right w:val="single" w:sz="4" w:space="24" w:color="003087"/>
          </w:pgBorders>
          <w:cols w:space="720"/>
          <w:docGrid w:linePitch="360"/>
        </w:sectPr>
      </w:pPr>
    </w:p>
    <w:p w14:paraId="22893F51" w14:textId="0532FBF9" w:rsidR="00EC447E" w:rsidRPr="00DA415C" w:rsidRDefault="00EC447E" w:rsidP="00EC447E">
      <w:pPr>
        <w:pStyle w:val="Heading1"/>
        <w:numPr>
          <w:ilvl w:val="0"/>
          <w:numId w:val="0"/>
        </w:numPr>
        <w:ind w:left="810" w:hanging="810"/>
        <w:rPr>
          <w:rFonts w:asciiTheme="minorHAnsi" w:eastAsia="Times New Roman" w:hAnsiTheme="minorHAnsi"/>
        </w:rPr>
      </w:pPr>
      <w:bookmarkStart w:id="126" w:name="_Toc144990608"/>
      <w:r w:rsidRPr="00DA415C">
        <w:rPr>
          <w:rFonts w:asciiTheme="minorHAnsi" w:eastAsia="Times New Roman" w:hAnsiTheme="minorHAnsi"/>
        </w:rPr>
        <w:lastRenderedPageBreak/>
        <w:t xml:space="preserve">Annex </w:t>
      </w:r>
      <w:r w:rsidR="003A55E3" w:rsidRPr="00DA415C">
        <w:rPr>
          <w:rFonts w:asciiTheme="minorHAnsi" w:eastAsia="Times New Roman" w:hAnsiTheme="minorHAnsi"/>
        </w:rPr>
        <w:t>5</w:t>
      </w:r>
      <w:r w:rsidRPr="00DA415C">
        <w:rPr>
          <w:rFonts w:asciiTheme="minorHAnsi" w:eastAsia="Times New Roman" w:hAnsiTheme="minorHAnsi"/>
        </w:rPr>
        <w:t xml:space="preserve"> - Constant Companion</w:t>
      </w:r>
      <w:bookmarkEnd w:id="126"/>
    </w:p>
    <w:p w14:paraId="3CB2C1A3" w14:textId="77777777" w:rsidR="009B2123" w:rsidRPr="00CF7B0F" w:rsidRDefault="009B2123" w:rsidP="009B2123">
      <w:pPr>
        <w:tabs>
          <w:tab w:val="left" w:pos="12060"/>
        </w:tabs>
        <w:ind w:right="864"/>
        <w:rPr>
          <w:rFonts w:cstheme="minorHAnsi"/>
        </w:rPr>
      </w:pPr>
      <w:r w:rsidRPr="00CF7B0F">
        <w:rPr>
          <w:rFonts w:cstheme="minorHAnsi"/>
          <w:b/>
          <w:bCs/>
          <w:sz w:val="32"/>
          <w:szCs w:val="32"/>
        </w:rPr>
        <w:t>CRS NEPAL CONSTANT COMPANION</w:t>
      </w:r>
      <w:r w:rsidRPr="00CF7B0F">
        <w:rPr>
          <w:rFonts w:cstheme="minorHAnsi"/>
        </w:rPr>
        <w:t xml:space="preserve"> IN CASE OF EMERGENCY-SAFETY AND SECURITY CONTACT (Last Updated on: </w:t>
      </w:r>
      <w:r>
        <w:rPr>
          <w:rFonts w:cstheme="minorHAnsi"/>
        </w:rPr>
        <w:t>3 November</w:t>
      </w:r>
      <w:r w:rsidRPr="00CF7B0F">
        <w:rPr>
          <w:rFonts w:cstheme="minorHAnsi"/>
        </w:rPr>
        <w:t xml:space="preserve"> 2023)</w:t>
      </w:r>
    </w:p>
    <w:p w14:paraId="30BB5A2A" w14:textId="77777777" w:rsidR="009B2123" w:rsidRPr="00CF7B0F" w:rsidRDefault="009B2123" w:rsidP="009B2123">
      <w:pPr>
        <w:tabs>
          <w:tab w:val="left" w:pos="12060"/>
        </w:tabs>
        <w:ind w:right="864"/>
        <w:rPr>
          <w:rFonts w:cstheme="minorHAnsi"/>
          <w:b/>
          <w:bCs/>
        </w:rPr>
      </w:pPr>
      <w:r w:rsidRPr="00CF7B0F">
        <w:rPr>
          <w:rFonts w:cstheme="minorHAnsi"/>
          <w:b/>
          <w:bCs/>
        </w:rPr>
        <w:t>This should be with all staffs at all the times in case of emergency.</w:t>
      </w:r>
    </w:p>
    <w:tbl>
      <w:tblPr>
        <w:tblStyle w:val="TableGrid"/>
        <w:tblW w:w="14310" w:type="dxa"/>
        <w:tblInd w:w="-635" w:type="dxa"/>
        <w:tblLook w:val="04A0" w:firstRow="1" w:lastRow="0" w:firstColumn="1" w:lastColumn="0" w:noHBand="0" w:noVBand="1"/>
      </w:tblPr>
      <w:tblGrid>
        <w:gridCol w:w="7200"/>
        <w:gridCol w:w="7110"/>
      </w:tblGrid>
      <w:tr w:rsidR="009B2123" w:rsidRPr="00CF7B0F" w14:paraId="3FF6B5C9" w14:textId="77777777" w:rsidTr="00196A2F">
        <w:tc>
          <w:tcPr>
            <w:tcW w:w="7200" w:type="dxa"/>
            <w:vMerge w:val="restart"/>
          </w:tcPr>
          <w:p w14:paraId="1E7ECFD5" w14:textId="77777777" w:rsidR="009B2123" w:rsidRPr="00CF7B0F" w:rsidRDefault="009B2123" w:rsidP="00196A2F">
            <w:pPr>
              <w:tabs>
                <w:tab w:val="left" w:pos="12060"/>
              </w:tabs>
              <w:ind w:right="864"/>
              <w:rPr>
                <w:rFonts w:cstheme="minorHAnsi"/>
                <w:b/>
                <w:bCs/>
              </w:rPr>
            </w:pPr>
            <w:r w:rsidRPr="00CF7B0F">
              <w:rPr>
                <w:rFonts w:cstheme="minorHAnsi"/>
                <w:b/>
                <w:bCs/>
              </w:rPr>
              <w:t>PERSONAL - emergency details to be completed by carrier.</w:t>
            </w:r>
          </w:p>
          <w:p w14:paraId="01F7D84D" w14:textId="77777777" w:rsidR="009B2123" w:rsidRPr="00CF7B0F" w:rsidRDefault="009B2123" w:rsidP="00196A2F">
            <w:pPr>
              <w:tabs>
                <w:tab w:val="left" w:pos="12060"/>
              </w:tabs>
              <w:ind w:right="864"/>
              <w:rPr>
                <w:rFonts w:cstheme="minorHAnsi"/>
                <w:b/>
                <w:bCs/>
              </w:rPr>
            </w:pPr>
            <w:r w:rsidRPr="00CF7B0F">
              <w:rPr>
                <w:rFonts w:cstheme="minorHAnsi"/>
                <w:b/>
                <w:bCs/>
              </w:rPr>
              <w:t>Name:</w:t>
            </w:r>
          </w:p>
          <w:p w14:paraId="1C31C51C" w14:textId="77777777" w:rsidR="009B2123" w:rsidRPr="00CF7B0F" w:rsidRDefault="009B2123" w:rsidP="00196A2F">
            <w:pPr>
              <w:tabs>
                <w:tab w:val="left" w:pos="12060"/>
              </w:tabs>
              <w:ind w:right="864"/>
              <w:rPr>
                <w:rFonts w:cstheme="minorHAnsi"/>
                <w:b/>
                <w:bCs/>
              </w:rPr>
            </w:pPr>
            <w:r w:rsidRPr="00CF7B0F">
              <w:rPr>
                <w:rFonts w:cstheme="minorHAnsi"/>
                <w:b/>
                <w:bCs/>
              </w:rPr>
              <w:t>Blood Group:</w:t>
            </w:r>
          </w:p>
          <w:p w14:paraId="3C63936C" w14:textId="77777777" w:rsidR="009B2123" w:rsidRPr="00CF7B0F" w:rsidRDefault="009B2123" w:rsidP="00196A2F">
            <w:pPr>
              <w:tabs>
                <w:tab w:val="left" w:pos="12060"/>
              </w:tabs>
              <w:ind w:right="864"/>
              <w:rPr>
                <w:rFonts w:cstheme="minorHAnsi"/>
                <w:b/>
                <w:bCs/>
              </w:rPr>
            </w:pPr>
            <w:r w:rsidRPr="00CF7B0F">
              <w:rPr>
                <w:rFonts w:cstheme="minorHAnsi"/>
                <w:b/>
                <w:bCs/>
              </w:rPr>
              <w:t>Vital Medicinal Info:</w:t>
            </w:r>
          </w:p>
          <w:p w14:paraId="531B7551" w14:textId="77777777" w:rsidR="009B2123" w:rsidRPr="00CF7B0F" w:rsidRDefault="009B2123" w:rsidP="00196A2F">
            <w:pPr>
              <w:tabs>
                <w:tab w:val="left" w:pos="12060"/>
              </w:tabs>
              <w:ind w:right="864"/>
              <w:rPr>
                <w:rFonts w:cstheme="minorHAnsi"/>
                <w:b/>
                <w:bCs/>
              </w:rPr>
            </w:pPr>
            <w:r w:rsidRPr="00CF7B0F">
              <w:rPr>
                <w:rFonts w:cstheme="minorHAnsi"/>
                <w:b/>
                <w:bCs/>
              </w:rPr>
              <w:t>Personal Emergency Contact Information:</w:t>
            </w:r>
          </w:p>
          <w:p w14:paraId="5F709185" w14:textId="77777777" w:rsidR="009B2123" w:rsidRPr="00CF7B0F" w:rsidRDefault="009B2123" w:rsidP="00196A2F">
            <w:pPr>
              <w:tabs>
                <w:tab w:val="left" w:pos="12060"/>
              </w:tabs>
              <w:ind w:right="864"/>
              <w:rPr>
                <w:rFonts w:cstheme="minorHAnsi"/>
                <w:b/>
                <w:bCs/>
              </w:rPr>
            </w:pPr>
            <w:r w:rsidRPr="00CF7B0F">
              <w:rPr>
                <w:rFonts w:cstheme="minorHAnsi"/>
                <w:b/>
                <w:bCs/>
              </w:rPr>
              <w:t>Personal Emergency Phone Number:</w:t>
            </w:r>
          </w:p>
        </w:tc>
        <w:tc>
          <w:tcPr>
            <w:tcW w:w="7110" w:type="dxa"/>
          </w:tcPr>
          <w:p w14:paraId="7C8B8723" w14:textId="77777777" w:rsidR="009B2123" w:rsidRPr="00CF7B0F" w:rsidRDefault="009B2123" w:rsidP="00196A2F">
            <w:pPr>
              <w:tabs>
                <w:tab w:val="left" w:pos="12060"/>
              </w:tabs>
              <w:ind w:right="864"/>
              <w:rPr>
                <w:rFonts w:cstheme="minorHAnsi"/>
                <w:b/>
                <w:bCs/>
              </w:rPr>
            </w:pPr>
            <w:r w:rsidRPr="00CF7B0F">
              <w:rPr>
                <w:rFonts w:cstheme="minorHAnsi"/>
                <w:b/>
                <w:bCs/>
              </w:rPr>
              <w:t>Risk Rating</w:t>
            </w:r>
          </w:p>
          <w:p w14:paraId="0FCC322B" w14:textId="77777777" w:rsidR="009B2123" w:rsidRPr="00CF7B0F" w:rsidRDefault="009B2123" w:rsidP="00196A2F">
            <w:pPr>
              <w:tabs>
                <w:tab w:val="left" w:pos="12060"/>
              </w:tabs>
              <w:ind w:right="864"/>
              <w:rPr>
                <w:rFonts w:cstheme="minorHAnsi"/>
                <w:b/>
                <w:bCs/>
              </w:rPr>
            </w:pPr>
            <w:r w:rsidRPr="00CF7B0F">
              <w:rPr>
                <w:rFonts w:cstheme="minorHAnsi"/>
                <w:b/>
                <w:bCs/>
              </w:rPr>
              <w:t xml:space="preserve">Security Level 1 – Situation Normal/Calm: </w:t>
            </w:r>
            <w:r w:rsidRPr="00CF7B0F">
              <w:rPr>
                <w:rFonts w:cstheme="minorHAnsi"/>
              </w:rPr>
              <w:t xml:space="preserve">Chitwan, </w:t>
            </w:r>
            <w:proofErr w:type="spellStart"/>
            <w:r w:rsidRPr="00CF7B0F">
              <w:rPr>
                <w:rFonts w:cstheme="minorHAnsi"/>
              </w:rPr>
              <w:t>Makawanpur</w:t>
            </w:r>
            <w:proofErr w:type="spellEnd"/>
            <w:r w:rsidRPr="00CF7B0F">
              <w:rPr>
                <w:rFonts w:cstheme="minorHAnsi"/>
              </w:rPr>
              <w:t xml:space="preserve">, </w:t>
            </w:r>
            <w:proofErr w:type="spellStart"/>
            <w:r w:rsidRPr="00CF7B0F">
              <w:rPr>
                <w:rFonts w:cstheme="minorHAnsi"/>
              </w:rPr>
              <w:t>Tanahun</w:t>
            </w:r>
            <w:proofErr w:type="spellEnd"/>
            <w:r w:rsidRPr="00CF7B0F">
              <w:rPr>
                <w:rFonts w:cstheme="minorHAnsi"/>
              </w:rPr>
              <w:t xml:space="preserve">, </w:t>
            </w:r>
            <w:proofErr w:type="spellStart"/>
            <w:r w:rsidRPr="00CF7B0F">
              <w:rPr>
                <w:rFonts w:cstheme="minorHAnsi"/>
              </w:rPr>
              <w:t>Lamjung</w:t>
            </w:r>
            <w:proofErr w:type="spellEnd"/>
            <w:r w:rsidRPr="00CF7B0F">
              <w:rPr>
                <w:rFonts w:cstheme="minorHAnsi"/>
              </w:rPr>
              <w:t xml:space="preserve"> and Kaski</w:t>
            </w:r>
          </w:p>
          <w:p w14:paraId="27AD5731" w14:textId="77777777" w:rsidR="009B2123" w:rsidRPr="00CF7B0F" w:rsidRDefault="009B2123" w:rsidP="00196A2F">
            <w:pPr>
              <w:tabs>
                <w:tab w:val="left" w:pos="12060"/>
              </w:tabs>
              <w:ind w:right="864"/>
              <w:rPr>
                <w:rFonts w:cstheme="minorHAnsi"/>
              </w:rPr>
            </w:pPr>
            <w:r w:rsidRPr="00CF7B0F">
              <w:rPr>
                <w:rFonts w:cstheme="minorHAnsi"/>
                <w:b/>
                <w:bCs/>
              </w:rPr>
              <w:t xml:space="preserve">Security Level 2 – Normal but Restricted: </w:t>
            </w:r>
            <w:r w:rsidRPr="00CF7B0F">
              <w:rPr>
                <w:rFonts w:cstheme="minorHAnsi"/>
              </w:rPr>
              <w:t xml:space="preserve">Nepal, Kathmandu, </w:t>
            </w:r>
            <w:proofErr w:type="spellStart"/>
            <w:r w:rsidRPr="00CF7B0F">
              <w:rPr>
                <w:rFonts w:cstheme="minorHAnsi"/>
              </w:rPr>
              <w:t>Palpa</w:t>
            </w:r>
            <w:proofErr w:type="spellEnd"/>
            <w:r w:rsidRPr="00CF7B0F">
              <w:rPr>
                <w:rFonts w:cstheme="minorHAnsi"/>
              </w:rPr>
              <w:t>, F2F Working Areas, NHSRP Working Areas and Banke</w:t>
            </w:r>
          </w:p>
        </w:tc>
      </w:tr>
      <w:tr w:rsidR="009B2123" w:rsidRPr="00CF7B0F" w14:paraId="4EAD5527" w14:textId="77777777" w:rsidTr="00196A2F">
        <w:tc>
          <w:tcPr>
            <w:tcW w:w="7200" w:type="dxa"/>
            <w:vMerge/>
          </w:tcPr>
          <w:p w14:paraId="76A8C8B1" w14:textId="77777777" w:rsidR="009B2123" w:rsidRPr="00CF7B0F" w:rsidRDefault="009B2123" w:rsidP="00196A2F">
            <w:pPr>
              <w:tabs>
                <w:tab w:val="left" w:pos="12060"/>
              </w:tabs>
              <w:ind w:right="864"/>
              <w:rPr>
                <w:rFonts w:cstheme="minorHAnsi"/>
                <w:b/>
                <w:bCs/>
              </w:rPr>
            </w:pPr>
          </w:p>
        </w:tc>
        <w:tc>
          <w:tcPr>
            <w:tcW w:w="7110" w:type="dxa"/>
          </w:tcPr>
          <w:p w14:paraId="442824FD" w14:textId="77777777" w:rsidR="009B2123" w:rsidRPr="00CF7B0F" w:rsidRDefault="009B2123" w:rsidP="00196A2F">
            <w:pPr>
              <w:tabs>
                <w:tab w:val="left" w:pos="12060"/>
              </w:tabs>
              <w:ind w:right="864"/>
              <w:rPr>
                <w:rFonts w:cstheme="minorHAnsi"/>
                <w:b/>
                <w:bCs/>
              </w:rPr>
            </w:pPr>
            <w:r w:rsidRPr="00CF7B0F">
              <w:rPr>
                <w:rFonts w:cstheme="minorHAnsi"/>
                <w:b/>
                <w:bCs/>
              </w:rPr>
              <w:t>Key Travel Logistics-Local Travel:</w:t>
            </w:r>
          </w:p>
          <w:p w14:paraId="531FCCF5" w14:textId="77777777" w:rsidR="009B2123" w:rsidRPr="00CF7B0F" w:rsidRDefault="009B2123" w:rsidP="00196A2F">
            <w:pPr>
              <w:tabs>
                <w:tab w:val="left" w:pos="12060"/>
              </w:tabs>
              <w:ind w:right="864"/>
              <w:rPr>
                <w:rFonts w:cstheme="minorHAnsi"/>
                <w:b/>
                <w:bCs/>
              </w:rPr>
            </w:pPr>
            <w:r w:rsidRPr="00CF7B0F">
              <w:rPr>
                <w:rFonts w:cstheme="minorHAnsi"/>
                <w:b/>
                <w:bCs/>
              </w:rPr>
              <w:t xml:space="preserve">Name and Position: </w:t>
            </w:r>
            <w:r w:rsidRPr="00CF7B0F">
              <w:rPr>
                <w:rFonts w:cstheme="minorHAnsi"/>
              </w:rPr>
              <w:t>Sushil Subedi, Driver Team Lead</w:t>
            </w:r>
          </w:p>
          <w:p w14:paraId="0606C50C" w14:textId="77777777" w:rsidR="009B2123" w:rsidRPr="00CF7B0F" w:rsidRDefault="009B2123" w:rsidP="00196A2F">
            <w:pPr>
              <w:tabs>
                <w:tab w:val="left" w:pos="12060"/>
              </w:tabs>
              <w:ind w:right="864"/>
              <w:rPr>
                <w:rFonts w:cstheme="minorHAnsi"/>
                <w:b/>
                <w:bCs/>
              </w:rPr>
            </w:pPr>
            <w:r w:rsidRPr="00CF7B0F">
              <w:rPr>
                <w:rFonts w:cstheme="minorHAnsi"/>
                <w:b/>
                <w:bCs/>
              </w:rPr>
              <w:t xml:space="preserve">Email: </w:t>
            </w:r>
            <w:hyperlink r:id="rId53" w:history="1">
              <w:r w:rsidRPr="00CF7B0F">
                <w:rPr>
                  <w:rStyle w:val="Hyperlink"/>
                  <w:rFonts w:eastAsiaTheme="minorEastAsia" w:cstheme="minorHAnsi"/>
                </w:rPr>
                <w:t>sushil.subedi@crs.org</w:t>
              </w:r>
            </w:hyperlink>
            <w:r w:rsidRPr="00CF7B0F">
              <w:rPr>
                <w:rFonts w:cstheme="minorHAnsi"/>
                <w:b/>
                <w:bCs/>
              </w:rPr>
              <w:t xml:space="preserve"> </w:t>
            </w:r>
          </w:p>
          <w:p w14:paraId="4CC2225E" w14:textId="77777777" w:rsidR="009B2123" w:rsidRPr="00CF7B0F" w:rsidRDefault="009B2123" w:rsidP="00196A2F">
            <w:pPr>
              <w:tabs>
                <w:tab w:val="left" w:pos="12060"/>
              </w:tabs>
              <w:ind w:right="864"/>
              <w:rPr>
                <w:rFonts w:cstheme="minorHAnsi"/>
              </w:rPr>
            </w:pPr>
            <w:r w:rsidRPr="00CF7B0F">
              <w:rPr>
                <w:rFonts w:cstheme="minorHAnsi"/>
                <w:b/>
                <w:bCs/>
              </w:rPr>
              <w:t xml:space="preserve">Phone Number: </w:t>
            </w:r>
            <w:r w:rsidRPr="00CF7B0F">
              <w:rPr>
                <w:rFonts w:cstheme="minorHAnsi"/>
              </w:rPr>
              <w:t>+977 9851016936</w:t>
            </w:r>
          </w:p>
        </w:tc>
      </w:tr>
      <w:tr w:rsidR="009B2123" w:rsidRPr="00CF7B0F" w14:paraId="390C9886" w14:textId="77777777" w:rsidTr="00196A2F">
        <w:tc>
          <w:tcPr>
            <w:tcW w:w="7200" w:type="dxa"/>
          </w:tcPr>
          <w:p w14:paraId="6AA88D4F" w14:textId="77777777" w:rsidR="009B2123" w:rsidRPr="00CF7B0F" w:rsidRDefault="009B2123" w:rsidP="00196A2F">
            <w:pPr>
              <w:tabs>
                <w:tab w:val="left" w:pos="12060"/>
              </w:tabs>
              <w:ind w:right="864"/>
              <w:rPr>
                <w:rFonts w:cstheme="minorHAnsi"/>
                <w:b/>
                <w:bCs/>
              </w:rPr>
            </w:pPr>
            <w:r w:rsidRPr="00CF7B0F">
              <w:rPr>
                <w:rFonts w:cstheme="minorHAnsi"/>
                <w:b/>
                <w:bCs/>
              </w:rPr>
              <w:t>CP Focal Point</w:t>
            </w:r>
          </w:p>
          <w:p w14:paraId="5F420F3A" w14:textId="77777777" w:rsidR="009B2123" w:rsidRPr="00CF7B0F" w:rsidRDefault="009B2123" w:rsidP="00196A2F">
            <w:pPr>
              <w:tabs>
                <w:tab w:val="left" w:pos="12060"/>
              </w:tabs>
              <w:ind w:right="864"/>
              <w:rPr>
                <w:rFonts w:cstheme="minorHAnsi"/>
              </w:rPr>
            </w:pPr>
            <w:r w:rsidRPr="00CF7B0F">
              <w:rPr>
                <w:rFonts w:cstheme="minorHAnsi"/>
                <w:b/>
                <w:bCs/>
              </w:rPr>
              <w:t xml:space="preserve">Name and Position: </w:t>
            </w:r>
            <w:r>
              <w:rPr>
                <w:rFonts w:cstheme="minorHAnsi"/>
              </w:rPr>
              <w:t xml:space="preserve">Bandana Risal, </w:t>
            </w:r>
            <w:r w:rsidRPr="00CF7B0F">
              <w:rPr>
                <w:rFonts w:cstheme="minorHAnsi"/>
              </w:rPr>
              <w:t xml:space="preserve">Country </w:t>
            </w:r>
            <w:r>
              <w:rPr>
                <w:rFonts w:cstheme="minorHAnsi"/>
              </w:rPr>
              <w:t>Manager</w:t>
            </w:r>
          </w:p>
          <w:p w14:paraId="044F03C2" w14:textId="77777777" w:rsidR="009B2123" w:rsidRPr="00CF7B0F" w:rsidRDefault="009B2123" w:rsidP="00196A2F">
            <w:pPr>
              <w:tabs>
                <w:tab w:val="left" w:pos="12060"/>
              </w:tabs>
              <w:ind w:right="864"/>
              <w:rPr>
                <w:rFonts w:cstheme="minorHAnsi"/>
                <w:b/>
                <w:bCs/>
              </w:rPr>
            </w:pPr>
            <w:r w:rsidRPr="00CF7B0F">
              <w:rPr>
                <w:rFonts w:cstheme="minorHAnsi"/>
                <w:b/>
                <w:bCs/>
              </w:rPr>
              <w:t>Email:</w:t>
            </w:r>
            <w:r w:rsidRPr="00CF7B0F">
              <w:rPr>
                <w:rFonts w:cstheme="minorHAnsi"/>
              </w:rPr>
              <w:t xml:space="preserve"> </w:t>
            </w:r>
            <w:r>
              <w:rPr>
                <w:rStyle w:val="Hyperlink"/>
                <w:rFonts w:eastAsiaTheme="minorEastAsia"/>
              </w:rPr>
              <w:t>bandana.risal@crs.org</w:t>
            </w:r>
          </w:p>
          <w:p w14:paraId="664FDB3A" w14:textId="77777777" w:rsidR="009B2123" w:rsidRPr="00CF7B0F" w:rsidRDefault="009B2123" w:rsidP="00196A2F">
            <w:pPr>
              <w:tabs>
                <w:tab w:val="left" w:pos="12060"/>
              </w:tabs>
              <w:ind w:right="864"/>
              <w:rPr>
                <w:rFonts w:cstheme="minorHAnsi"/>
              </w:rPr>
            </w:pPr>
            <w:r w:rsidRPr="00CF7B0F">
              <w:rPr>
                <w:rFonts w:cstheme="minorHAnsi"/>
                <w:b/>
                <w:bCs/>
              </w:rPr>
              <w:t xml:space="preserve">Phone </w:t>
            </w:r>
            <w:r w:rsidRPr="007A13B8">
              <w:rPr>
                <w:rFonts w:cstheme="minorHAnsi"/>
                <w:b/>
                <w:bCs/>
              </w:rPr>
              <w:t xml:space="preserve">Number: </w:t>
            </w:r>
            <w:r w:rsidRPr="007A13B8">
              <w:rPr>
                <w:rFonts w:cstheme="minorHAnsi"/>
              </w:rPr>
              <w:t>+977 9806554554</w:t>
            </w:r>
          </w:p>
          <w:p w14:paraId="209A314A" w14:textId="77777777" w:rsidR="009B2123" w:rsidRPr="00CF7B0F" w:rsidRDefault="009B2123" w:rsidP="00196A2F">
            <w:pPr>
              <w:tabs>
                <w:tab w:val="left" w:pos="12060"/>
              </w:tabs>
              <w:ind w:right="864"/>
              <w:rPr>
                <w:rFonts w:cstheme="minorHAnsi"/>
              </w:rPr>
            </w:pPr>
            <w:r w:rsidRPr="00CF7B0F">
              <w:rPr>
                <w:rFonts w:cstheme="minorHAnsi"/>
              </w:rPr>
              <w:t>G.P.O. 8975, EPC 419 Kathmandu, Nepal</w:t>
            </w:r>
          </w:p>
        </w:tc>
        <w:tc>
          <w:tcPr>
            <w:tcW w:w="7110" w:type="dxa"/>
          </w:tcPr>
          <w:p w14:paraId="5661A8F7" w14:textId="77777777" w:rsidR="009B2123" w:rsidRPr="00CF7B0F" w:rsidRDefault="009B2123" w:rsidP="00196A2F">
            <w:pPr>
              <w:tabs>
                <w:tab w:val="left" w:pos="12060"/>
              </w:tabs>
              <w:ind w:right="864"/>
              <w:rPr>
                <w:rFonts w:cstheme="minorHAnsi"/>
                <w:b/>
                <w:bCs/>
              </w:rPr>
            </w:pPr>
            <w:r w:rsidRPr="00CF7B0F">
              <w:rPr>
                <w:rFonts w:cstheme="minorHAnsi"/>
                <w:b/>
                <w:bCs/>
              </w:rPr>
              <w:t>Key Travel Logistics-International Air Travel (Corporate Traveler):</w:t>
            </w:r>
          </w:p>
          <w:p w14:paraId="7B9BF7B3" w14:textId="77777777" w:rsidR="009B2123" w:rsidRPr="00CF7B0F" w:rsidRDefault="009B2123" w:rsidP="00196A2F">
            <w:pPr>
              <w:tabs>
                <w:tab w:val="left" w:pos="12060"/>
              </w:tabs>
              <w:ind w:right="864"/>
              <w:rPr>
                <w:rFonts w:cstheme="minorHAnsi"/>
                <w:b/>
                <w:bCs/>
              </w:rPr>
            </w:pPr>
            <w:r w:rsidRPr="00CF7B0F">
              <w:rPr>
                <w:rFonts w:cstheme="minorHAnsi"/>
                <w:b/>
                <w:bCs/>
              </w:rPr>
              <w:t>Working hours: Monday – Friday 09:00-18:00</w:t>
            </w:r>
          </w:p>
          <w:p w14:paraId="297A846A" w14:textId="77777777" w:rsidR="009B2123" w:rsidRPr="00CF7B0F" w:rsidRDefault="009B2123" w:rsidP="00196A2F">
            <w:pPr>
              <w:tabs>
                <w:tab w:val="left" w:pos="12060"/>
              </w:tabs>
              <w:ind w:right="864"/>
              <w:rPr>
                <w:rFonts w:cstheme="minorHAnsi"/>
              </w:rPr>
            </w:pPr>
            <w:r w:rsidRPr="00CF7B0F">
              <w:rPr>
                <w:rFonts w:cstheme="minorHAnsi"/>
              </w:rPr>
              <w:t xml:space="preserve">Email: </w:t>
            </w:r>
            <w:hyperlink r:id="rId54" w:history="1">
              <w:r w:rsidRPr="00CF7B0F">
                <w:rPr>
                  <w:rStyle w:val="Hyperlink"/>
                  <w:rFonts w:eastAsiaTheme="minorEastAsia" w:cstheme="minorHAnsi"/>
                </w:rPr>
                <w:t>crs.sg@sg.fcm.travel</w:t>
              </w:r>
            </w:hyperlink>
            <w:r w:rsidRPr="00CF7B0F">
              <w:rPr>
                <w:rFonts w:cstheme="minorHAnsi"/>
              </w:rPr>
              <w:t xml:space="preserve">, </w:t>
            </w:r>
            <w:hyperlink r:id="rId55" w:history="1">
              <w:r w:rsidRPr="00CF7B0F">
                <w:rPr>
                  <w:rStyle w:val="Hyperlink"/>
                  <w:rFonts w:eastAsiaTheme="minorEastAsia" w:cstheme="minorHAnsi"/>
                </w:rPr>
                <w:t>avan.teh@sg.fcm.travel</w:t>
              </w:r>
            </w:hyperlink>
            <w:r w:rsidRPr="00CF7B0F">
              <w:rPr>
                <w:rFonts w:cstheme="minorHAnsi"/>
              </w:rPr>
              <w:t xml:space="preserve"> and </w:t>
            </w:r>
            <w:hyperlink r:id="rId56" w:history="1">
              <w:r w:rsidRPr="00CF7B0F">
                <w:rPr>
                  <w:rStyle w:val="Hyperlink"/>
                  <w:rFonts w:eastAsiaTheme="minorEastAsia" w:cstheme="minorHAnsi"/>
                </w:rPr>
                <w:t>helen.chin@sg.fcm.travel</w:t>
              </w:r>
            </w:hyperlink>
          </w:p>
          <w:p w14:paraId="5C36B00C" w14:textId="77777777" w:rsidR="009B2123" w:rsidRPr="00CF7B0F" w:rsidRDefault="009B2123" w:rsidP="00196A2F">
            <w:pPr>
              <w:tabs>
                <w:tab w:val="left" w:pos="12060"/>
              </w:tabs>
              <w:ind w:right="864"/>
              <w:rPr>
                <w:rFonts w:cstheme="minorHAnsi"/>
              </w:rPr>
            </w:pPr>
            <w:r w:rsidRPr="00CF7B0F">
              <w:rPr>
                <w:rFonts w:cstheme="minorHAnsi"/>
                <w:b/>
                <w:bCs/>
              </w:rPr>
              <w:t>Phone Number:</w:t>
            </w:r>
            <w:r w:rsidRPr="00CF7B0F">
              <w:rPr>
                <w:rFonts w:cstheme="minorHAnsi"/>
              </w:rPr>
              <w:t xml:space="preserve"> +65 6593 4473</w:t>
            </w:r>
          </w:p>
        </w:tc>
      </w:tr>
      <w:tr w:rsidR="009B2123" w:rsidRPr="00CF7B0F" w14:paraId="4F80B651" w14:textId="77777777" w:rsidTr="00196A2F">
        <w:tc>
          <w:tcPr>
            <w:tcW w:w="7200" w:type="dxa"/>
          </w:tcPr>
          <w:p w14:paraId="33441031" w14:textId="77777777" w:rsidR="009B2123" w:rsidRPr="00CF7B0F" w:rsidRDefault="009B2123" w:rsidP="00196A2F">
            <w:pPr>
              <w:tabs>
                <w:tab w:val="left" w:pos="12060"/>
              </w:tabs>
              <w:ind w:right="864"/>
              <w:rPr>
                <w:rFonts w:cstheme="minorHAnsi"/>
                <w:b/>
                <w:bCs/>
              </w:rPr>
            </w:pPr>
            <w:r w:rsidRPr="00CF7B0F">
              <w:rPr>
                <w:rFonts w:cstheme="minorHAnsi"/>
                <w:b/>
                <w:bCs/>
              </w:rPr>
              <w:t>Country Security Focal Point</w:t>
            </w:r>
          </w:p>
          <w:p w14:paraId="552DF487" w14:textId="77777777" w:rsidR="009B2123" w:rsidRPr="00CF7B0F" w:rsidRDefault="009B2123" w:rsidP="00196A2F">
            <w:pPr>
              <w:tabs>
                <w:tab w:val="left" w:pos="12060"/>
              </w:tabs>
              <w:ind w:right="864"/>
              <w:rPr>
                <w:rFonts w:cstheme="minorHAnsi"/>
              </w:rPr>
            </w:pPr>
            <w:r w:rsidRPr="00CF7B0F">
              <w:rPr>
                <w:rFonts w:cstheme="minorHAnsi"/>
                <w:b/>
                <w:bCs/>
              </w:rPr>
              <w:t xml:space="preserve">Name and Position: </w:t>
            </w:r>
            <w:r w:rsidRPr="00CF7B0F">
              <w:rPr>
                <w:rFonts w:cstheme="minorHAnsi"/>
              </w:rPr>
              <w:t>Ashim Jung Thapa, Head of Operations</w:t>
            </w:r>
          </w:p>
          <w:p w14:paraId="5F0AB8E1" w14:textId="77777777" w:rsidR="009B2123" w:rsidRPr="00CF7B0F" w:rsidRDefault="009B2123" w:rsidP="00196A2F">
            <w:pPr>
              <w:tabs>
                <w:tab w:val="left" w:pos="12060"/>
              </w:tabs>
              <w:ind w:right="864"/>
              <w:rPr>
                <w:rFonts w:cstheme="minorHAnsi"/>
                <w:b/>
                <w:bCs/>
              </w:rPr>
            </w:pPr>
            <w:r w:rsidRPr="00CF7B0F">
              <w:rPr>
                <w:rFonts w:cstheme="minorHAnsi"/>
                <w:b/>
                <w:bCs/>
              </w:rPr>
              <w:t xml:space="preserve">Email: </w:t>
            </w:r>
            <w:hyperlink r:id="rId57" w:history="1">
              <w:r w:rsidRPr="00CF7B0F">
                <w:rPr>
                  <w:rStyle w:val="Hyperlink"/>
                  <w:rFonts w:eastAsiaTheme="minorEastAsia" w:cstheme="minorHAnsi"/>
                </w:rPr>
                <w:t>ashimjung.thapa@crs.org</w:t>
              </w:r>
            </w:hyperlink>
          </w:p>
          <w:p w14:paraId="396387C6" w14:textId="77777777" w:rsidR="009B2123" w:rsidRPr="00CF7B0F" w:rsidRDefault="009B2123" w:rsidP="00196A2F">
            <w:pPr>
              <w:tabs>
                <w:tab w:val="left" w:pos="12060"/>
              </w:tabs>
              <w:ind w:right="864"/>
              <w:rPr>
                <w:rFonts w:cstheme="minorHAnsi"/>
                <w:b/>
                <w:bCs/>
              </w:rPr>
            </w:pPr>
            <w:r w:rsidRPr="00CF7B0F">
              <w:rPr>
                <w:rFonts w:cstheme="minorHAnsi"/>
                <w:b/>
                <w:bCs/>
              </w:rPr>
              <w:t xml:space="preserve">Phone Number: </w:t>
            </w:r>
            <w:r w:rsidRPr="00CF7B0F">
              <w:rPr>
                <w:rFonts w:cstheme="minorHAnsi"/>
              </w:rPr>
              <w:t>+977 9851183077 and +977 9810131212</w:t>
            </w:r>
          </w:p>
        </w:tc>
        <w:tc>
          <w:tcPr>
            <w:tcW w:w="7110" w:type="dxa"/>
          </w:tcPr>
          <w:p w14:paraId="3A5C9052" w14:textId="77777777" w:rsidR="009B2123" w:rsidRPr="00CF7B0F" w:rsidRDefault="009B2123" w:rsidP="00196A2F">
            <w:pPr>
              <w:tabs>
                <w:tab w:val="left" w:pos="12060"/>
              </w:tabs>
              <w:ind w:right="864"/>
              <w:rPr>
                <w:rFonts w:cstheme="minorHAnsi"/>
                <w:b/>
                <w:bCs/>
              </w:rPr>
            </w:pPr>
            <w:r w:rsidRPr="00CF7B0F">
              <w:rPr>
                <w:rFonts w:cstheme="minorHAnsi"/>
                <w:b/>
                <w:bCs/>
              </w:rPr>
              <w:t>Key Travel Logistics-International Air Travel (Corporate Traveler):</w:t>
            </w:r>
          </w:p>
          <w:p w14:paraId="0C196805" w14:textId="77777777" w:rsidR="009B2123" w:rsidRPr="00CF7B0F" w:rsidRDefault="009B2123" w:rsidP="00196A2F">
            <w:pPr>
              <w:tabs>
                <w:tab w:val="left" w:pos="12060"/>
              </w:tabs>
              <w:ind w:right="864"/>
              <w:rPr>
                <w:rFonts w:cstheme="minorHAnsi"/>
                <w:b/>
                <w:bCs/>
              </w:rPr>
            </w:pPr>
            <w:r w:rsidRPr="00CF7B0F">
              <w:rPr>
                <w:rFonts w:cstheme="minorHAnsi"/>
                <w:b/>
                <w:bCs/>
              </w:rPr>
              <w:t>After working hours:</w:t>
            </w:r>
          </w:p>
          <w:p w14:paraId="45B82D35" w14:textId="77777777" w:rsidR="009B2123" w:rsidRPr="00CF7B0F" w:rsidRDefault="009B2123" w:rsidP="00196A2F">
            <w:pPr>
              <w:tabs>
                <w:tab w:val="left" w:pos="12060"/>
              </w:tabs>
              <w:ind w:right="864"/>
              <w:rPr>
                <w:rFonts w:cstheme="minorHAnsi"/>
              </w:rPr>
            </w:pPr>
            <w:r w:rsidRPr="00CF7B0F">
              <w:rPr>
                <w:rFonts w:cstheme="minorHAnsi"/>
              </w:rPr>
              <w:t xml:space="preserve">Email: </w:t>
            </w:r>
            <w:hyperlink r:id="rId58" w:history="1">
              <w:r w:rsidRPr="00CF7B0F">
                <w:rPr>
                  <w:rStyle w:val="Hyperlink"/>
                  <w:rFonts w:eastAsiaTheme="minorEastAsia" w:cstheme="minorHAnsi"/>
                </w:rPr>
                <w:t>afterhours@sg.fcm.travel</w:t>
              </w:r>
            </w:hyperlink>
            <w:r w:rsidRPr="00CF7B0F">
              <w:rPr>
                <w:rFonts w:cstheme="minorHAnsi"/>
              </w:rPr>
              <w:t xml:space="preserve">, </w:t>
            </w:r>
            <w:hyperlink r:id="rId59" w:history="1">
              <w:r w:rsidRPr="00CF7B0F">
                <w:rPr>
                  <w:rStyle w:val="Hyperlink"/>
                  <w:rFonts w:eastAsiaTheme="minorEastAsia" w:cstheme="minorHAnsi"/>
                </w:rPr>
                <w:t>shirnie.tiew@my.fcm.travel</w:t>
              </w:r>
            </w:hyperlink>
            <w:r w:rsidRPr="00CF7B0F">
              <w:rPr>
                <w:rFonts w:cstheme="minorHAnsi"/>
              </w:rPr>
              <w:t xml:space="preserve"> and </w:t>
            </w:r>
            <w:hyperlink r:id="rId60" w:history="1">
              <w:r w:rsidRPr="00CF7B0F">
                <w:rPr>
                  <w:rStyle w:val="Hyperlink"/>
                  <w:rFonts w:eastAsiaTheme="minorEastAsia" w:cstheme="minorHAnsi"/>
                </w:rPr>
                <w:t>stephanie.hah@my.fcm.travel</w:t>
              </w:r>
            </w:hyperlink>
            <w:r w:rsidRPr="00CF7B0F">
              <w:rPr>
                <w:rFonts w:cstheme="minorHAnsi"/>
              </w:rPr>
              <w:t xml:space="preserve"> </w:t>
            </w:r>
          </w:p>
          <w:p w14:paraId="45AB163B" w14:textId="77777777" w:rsidR="009B2123" w:rsidRPr="00CF7B0F" w:rsidRDefault="009B2123" w:rsidP="00196A2F">
            <w:pPr>
              <w:tabs>
                <w:tab w:val="left" w:pos="12060"/>
              </w:tabs>
              <w:ind w:right="864"/>
              <w:rPr>
                <w:rFonts w:cstheme="minorHAnsi"/>
                <w:b/>
                <w:bCs/>
              </w:rPr>
            </w:pPr>
            <w:r w:rsidRPr="00CF7B0F">
              <w:rPr>
                <w:rFonts w:cstheme="minorHAnsi"/>
                <w:b/>
                <w:bCs/>
              </w:rPr>
              <w:t>Phone Number:</w:t>
            </w:r>
            <w:r w:rsidRPr="00CF7B0F">
              <w:rPr>
                <w:rFonts w:cstheme="minorHAnsi"/>
              </w:rPr>
              <w:t xml:space="preserve"> +65 6593 4473</w:t>
            </w:r>
          </w:p>
        </w:tc>
      </w:tr>
      <w:tr w:rsidR="009B2123" w:rsidRPr="00CF7B0F" w14:paraId="4DC04D5F" w14:textId="77777777" w:rsidTr="00196A2F">
        <w:tc>
          <w:tcPr>
            <w:tcW w:w="7200" w:type="dxa"/>
          </w:tcPr>
          <w:p w14:paraId="17DF15F3" w14:textId="77777777" w:rsidR="009B2123" w:rsidRPr="00CF7B0F" w:rsidRDefault="009B2123" w:rsidP="00196A2F">
            <w:pPr>
              <w:tabs>
                <w:tab w:val="left" w:pos="12060"/>
              </w:tabs>
              <w:ind w:right="864"/>
              <w:rPr>
                <w:rFonts w:cstheme="minorHAnsi"/>
                <w:b/>
                <w:bCs/>
              </w:rPr>
            </w:pPr>
            <w:r w:rsidRPr="00CF7B0F">
              <w:rPr>
                <w:rFonts w:cstheme="minorHAnsi"/>
                <w:b/>
                <w:bCs/>
              </w:rPr>
              <w:t>Regional Security Focal Points</w:t>
            </w:r>
          </w:p>
          <w:p w14:paraId="6459BA8E" w14:textId="77777777" w:rsidR="009B2123" w:rsidRPr="00CF7B0F" w:rsidRDefault="009B2123" w:rsidP="00196A2F">
            <w:pPr>
              <w:tabs>
                <w:tab w:val="left" w:pos="12060"/>
              </w:tabs>
              <w:ind w:right="864"/>
              <w:rPr>
                <w:rFonts w:cstheme="minorHAnsi"/>
              </w:rPr>
            </w:pPr>
            <w:r w:rsidRPr="00CF7B0F">
              <w:rPr>
                <w:rFonts w:cstheme="minorHAnsi"/>
                <w:b/>
                <w:bCs/>
              </w:rPr>
              <w:t xml:space="preserve">Name and Position: </w:t>
            </w:r>
            <w:r w:rsidRPr="00CF7B0F">
              <w:rPr>
                <w:rFonts w:cstheme="minorHAnsi"/>
              </w:rPr>
              <w:t>Marc D’Silva, Regional Director</w:t>
            </w:r>
          </w:p>
          <w:p w14:paraId="6156CB07" w14:textId="77777777" w:rsidR="009B2123" w:rsidRPr="00CF7B0F" w:rsidRDefault="009B2123" w:rsidP="00196A2F">
            <w:pPr>
              <w:tabs>
                <w:tab w:val="left" w:pos="12060"/>
              </w:tabs>
              <w:ind w:right="864"/>
              <w:rPr>
                <w:rFonts w:cstheme="minorHAnsi"/>
              </w:rPr>
            </w:pPr>
            <w:r w:rsidRPr="00CF7B0F">
              <w:rPr>
                <w:rFonts w:cstheme="minorHAnsi"/>
              </w:rPr>
              <w:t xml:space="preserve">Email: </w:t>
            </w:r>
            <w:hyperlink r:id="rId61" w:history="1">
              <w:r w:rsidRPr="00CF7B0F">
                <w:rPr>
                  <w:rStyle w:val="Hyperlink"/>
                  <w:rFonts w:eastAsiaTheme="minorEastAsia" w:cstheme="minorHAnsi"/>
                </w:rPr>
                <w:t>marc.dsilva@crs.org</w:t>
              </w:r>
            </w:hyperlink>
          </w:p>
          <w:p w14:paraId="59B7A588" w14:textId="77777777" w:rsidR="009B2123" w:rsidRPr="00CF7B0F" w:rsidRDefault="009B2123" w:rsidP="00196A2F">
            <w:pPr>
              <w:tabs>
                <w:tab w:val="left" w:pos="12060"/>
              </w:tabs>
              <w:ind w:right="864"/>
              <w:rPr>
                <w:rFonts w:cstheme="minorHAnsi"/>
                <w:b/>
                <w:bCs/>
              </w:rPr>
            </w:pPr>
            <w:r w:rsidRPr="00CF7B0F">
              <w:rPr>
                <w:rFonts w:cstheme="minorHAnsi"/>
                <w:b/>
                <w:bCs/>
              </w:rPr>
              <w:t xml:space="preserve">Phone Number: </w:t>
            </w:r>
            <w:r w:rsidRPr="00CF7B0F">
              <w:rPr>
                <w:rFonts w:cstheme="minorHAnsi"/>
              </w:rPr>
              <w:t>+855 12857906</w:t>
            </w:r>
          </w:p>
          <w:p w14:paraId="75563203" w14:textId="77777777" w:rsidR="009B2123" w:rsidRPr="00CF7B0F" w:rsidRDefault="009B2123" w:rsidP="00196A2F">
            <w:pPr>
              <w:tabs>
                <w:tab w:val="left" w:pos="12060"/>
              </w:tabs>
              <w:ind w:right="864"/>
              <w:rPr>
                <w:rFonts w:cstheme="minorHAnsi"/>
              </w:rPr>
            </w:pPr>
            <w:r w:rsidRPr="00CF7B0F">
              <w:rPr>
                <w:rFonts w:cstheme="minorHAnsi"/>
                <w:b/>
                <w:bCs/>
              </w:rPr>
              <w:t xml:space="preserve">Name and Position: </w:t>
            </w:r>
            <w:r w:rsidRPr="00CF7B0F">
              <w:rPr>
                <w:rFonts w:cstheme="minorHAnsi"/>
              </w:rPr>
              <w:t>Hok Thong, Deputy Regional Director/Operations</w:t>
            </w:r>
          </w:p>
          <w:p w14:paraId="06C9949B" w14:textId="77777777" w:rsidR="009B2123" w:rsidRPr="00CF7B0F" w:rsidRDefault="009B2123" w:rsidP="00196A2F">
            <w:pPr>
              <w:tabs>
                <w:tab w:val="left" w:pos="12060"/>
              </w:tabs>
              <w:ind w:right="864"/>
              <w:rPr>
                <w:rFonts w:cstheme="minorHAnsi"/>
              </w:rPr>
            </w:pPr>
            <w:r w:rsidRPr="00CF7B0F">
              <w:rPr>
                <w:rFonts w:cstheme="minorHAnsi"/>
                <w:b/>
                <w:bCs/>
              </w:rPr>
              <w:t>Email:</w:t>
            </w:r>
            <w:r w:rsidRPr="00CF7B0F">
              <w:rPr>
                <w:rFonts w:cstheme="minorHAnsi"/>
              </w:rPr>
              <w:t xml:space="preserve"> </w:t>
            </w:r>
            <w:hyperlink r:id="rId62" w:history="1">
              <w:r w:rsidRPr="00CF7B0F">
                <w:rPr>
                  <w:rStyle w:val="Hyperlink"/>
                  <w:rFonts w:eastAsiaTheme="minorEastAsia" w:cstheme="minorHAnsi"/>
                </w:rPr>
                <w:t>thong.hok@crs.org</w:t>
              </w:r>
            </w:hyperlink>
          </w:p>
          <w:p w14:paraId="7E56A6FE" w14:textId="77777777" w:rsidR="009B2123" w:rsidRPr="00CF7B0F" w:rsidRDefault="009B2123" w:rsidP="00196A2F">
            <w:pPr>
              <w:tabs>
                <w:tab w:val="left" w:pos="12060"/>
              </w:tabs>
              <w:ind w:right="864"/>
              <w:rPr>
                <w:rFonts w:cstheme="minorHAnsi"/>
                <w:b/>
                <w:bCs/>
              </w:rPr>
            </w:pPr>
            <w:r w:rsidRPr="00CF7B0F">
              <w:rPr>
                <w:rFonts w:cstheme="minorHAnsi"/>
                <w:b/>
                <w:bCs/>
              </w:rPr>
              <w:t xml:space="preserve">Phone Number: </w:t>
            </w:r>
            <w:r w:rsidRPr="00CF7B0F">
              <w:rPr>
                <w:rFonts w:cstheme="minorHAnsi"/>
              </w:rPr>
              <w:t>+855 85555773</w:t>
            </w:r>
          </w:p>
        </w:tc>
        <w:tc>
          <w:tcPr>
            <w:tcW w:w="7110" w:type="dxa"/>
          </w:tcPr>
          <w:p w14:paraId="5D515050" w14:textId="77777777" w:rsidR="009B2123" w:rsidRPr="00CF7B0F" w:rsidRDefault="009B2123" w:rsidP="00196A2F">
            <w:pPr>
              <w:tabs>
                <w:tab w:val="left" w:pos="12060"/>
              </w:tabs>
              <w:ind w:right="864"/>
              <w:rPr>
                <w:rFonts w:cstheme="minorHAnsi"/>
                <w:b/>
                <w:bCs/>
              </w:rPr>
            </w:pPr>
            <w:r w:rsidRPr="00CF7B0F">
              <w:rPr>
                <w:rFonts w:cstheme="minorHAnsi"/>
                <w:b/>
                <w:bCs/>
              </w:rPr>
              <w:t xml:space="preserve">Headquarter Security Focal Points </w:t>
            </w:r>
          </w:p>
          <w:p w14:paraId="1382F896" w14:textId="77777777" w:rsidR="009B2123" w:rsidRPr="00CF7B0F" w:rsidRDefault="009B2123" w:rsidP="00196A2F">
            <w:pPr>
              <w:tabs>
                <w:tab w:val="left" w:pos="12060"/>
              </w:tabs>
              <w:ind w:right="864"/>
              <w:rPr>
                <w:rFonts w:cstheme="minorHAnsi"/>
              </w:rPr>
            </w:pPr>
            <w:r w:rsidRPr="00CF7B0F">
              <w:rPr>
                <w:rFonts w:cstheme="minorHAnsi"/>
                <w:b/>
                <w:bCs/>
              </w:rPr>
              <w:t xml:space="preserve">Name and Position: </w:t>
            </w:r>
            <w:r w:rsidRPr="00576E4E">
              <w:rPr>
                <w:rFonts w:cstheme="minorHAnsi"/>
              </w:rPr>
              <w:t>Marieke Van Weerden</w:t>
            </w:r>
            <w:r w:rsidRPr="00CF7B0F">
              <w:rPr>
                <w:rFonts w:cstheme="minorHAnsi"/>
              </w:rPr>
              <w:t xml:space="preserve">, </w:t>
            </w:r>
            <w:r>
              <w:rPr>
                <w:rFonts w:cstheme="minorHAnsi"/>
              </w:rPr>
              <w:t xml:space="preserve">Acting </w:t>
            </w:r>
            <w:r w:rsidRPr="00CF7B0F">
              <w:rPr>
                <w:rFonts w:cstheme="minorHAnsi"/>
              </w:rPr>
              <w:t>Regional Safety and Security Advisor</w:t>
            </w:r>
          </w:p>
          <w:p w14:paraId="22875F12" w14:textId="77777777" w:rsidR="009B2123" w:rsidRPr="00CF7B0F" w:rsidRDefault="009B2123" w:rsidP="00196A2F">
            <w:pPr>
              <w:tabs>
                <w:tab w:val="left" w:pos="12060"/>
              </w:tabs>
              <w:ind w:right="864"/>
              <w:rPr>
                <w:rFonts w:cstheme="minorHAnsi"/>
              </w:rPr>
            </w:pPr>
            <w:r w:rsidRPr="00CF7B0F">
              <w:rPr>
                <w:rFonts w:cstheme="minorHAnsi"/>
                <w:b/>
                <w:bCs/>
              </w:rPr>
              <w:t>Email:</w:t>
            </w:r>
            <w:r w:rsidRPr="00CF7B0F">
              <w:rPr>
                <w:rFonts w:cstheme="minorHAnsi"/>
              </w:rPr>
              <w:t xml:space="preserve"> </w:t>
            </w:r>
            <w:hyperlink r:id="rId63" w:history="1">
              <w:r w:rsidRPr="00D05F53">
                <w:rPr>
                  <w:rStyle w:val="Hyperlink"/>
                  <w:rFonts w:eastAsiaTheme="minorEastAsia" w:cstheme="minorHAnsi"/>
                </w:rPr>
                <w:t>marieke.vanweerden@crs.org</w:t>
              </w:r>
            </w:hyperlink>
          </w:p>
          <w:p w14:paraId="3E570171" w14:textId="77777777" w:rsidR="009B2123" w:rsidRPr="00CF7B0F" w:rsidRDefault="009B2123" w:rsidP="00196A2F">
            <w:pPr>
              <w:tabs>
                <w:tab w:val="left" w:pos="12060"/>
              </w:tabs>
              <w:ind w:right="864"/>
              <w:rPr>
                <w:rFonts w:cstheme="minorHAnsi"/>
                <w:b/>
                <w:bCs/>
              </w:rPr>
            </w:pPr>
            <w:r w:rsidRPr="00CF7B0F">
              <w:rPr>
                <w:rFonts w:cstheme="minorHAnsi"/>
                <w:b/>
                <w:bCs/>
              </w:rPr>
              <w:t>Phone Number:</w:t>
            </w:r>
            <w:r w:rsidRPr="00CF7B0F">
              <w:rPr>
                <w:rFonts w:cstheme="minorHAnsi"/>
              </w:rPr>
              <w:t xml:space="preserve"> </w:t>
            </w:r>
            <w:r w:rsidRPr="00204EDC">
              <w:rPr>
                <w:rFonts w:cstheme="minorHAnsi"/>
              </w:rPr>
              <w:t>+316 4846 4174</w:t>
            </w:r>
          </w:p>
          <w:p w14:paraId="2ADF25F7" w14:textId="77777777" w:rsidR="009B2123" w:rsidRPr="00CF7B0F" w:rsidRDefault="009B2123" w:rsidP="00196A2F">
            <w:pPr>
              <w:tabs>
                <w:tab w:val="left" w:pos="12060"/>
              </w:tabs>
              <w:ind w:right="864"/>
              <w:rPr>
                <w:rFonts w:cstheme="minorHAnsi"/>
              </w:rPr>
            </w:pPr>
            <w:r w:rsidRPr="00CF7B0F">
              <w:rPr>
                <w:rFonts w:cstheme="minorHAnsi"/>
                <w:b/>
                <w:bCs/>
              </w:rPr>
              <w:t xml:space="preserve">CRS HQ Security Emergency (24/7): </w:t>
            </w:r>
            <w:r w:rsidRPr="00204EDC">
              <w:rPr>
                <w:rFonts w:cstheme="minorHAnsi"/>
              </w:rPr>
              <w:t>+1 410 951 7525 / Marieke Van Weerden: +316 4846 4174</w:t>
            </w:r>
          </w:p>
        </w:tc>
      </w:tr>
    </w:tbl>
    <w:p w14:paraId="65650AC7" w14:textId="77777777" w:rsidR="009B2123" w:rsidRPr="00427A5D" w:rsidRDefault="009B2123" w:rsidP="009B2123">
      <w:pPr>
        <w:rPr>
          <w:rFonts w:cstheme="minorHAnsi"/>
        </w:rPr>
      </w:pPr>
      <w:r w:rsidRPr="00CF7B0F">
        <w:rPr>
          <w:rFonts w:cstheme="minorHAnsi"/>
          <w:b/>
          <w:bCs/>
          <w:u w:val="single"/>
        </w:rPr>
        <w:lastRenderedPageBreak/>
        <w:t>Nepal Emergency Numbers:</w:t>
      </w:r>
      <w:r w:rsidRPr="00C02AE4">
        <w:rPr>
          <w:rFonts w:cstheme="minorHAnsi"/>
          <w:b/>
          <w:bCs/>
        </w:rPr>
        <w:t xml:space="preserve"> </w:t>
      </w:r>
      <w:r w:rsidRPr="00427A5D">
        <w:rPr>
          <w:rFonts w:cstheme="minorHAnsi"/>
        </w:rPr>
        <w:t xml:space="preserve">Ambulance Dial 102, Fire Dial 101, </w:t>
      </w:r>
      <w:r w:rsidRPr="00427A5D">
        <w:rPr>
          <w:rFonts w:cstheme="minorHAnsi"/>
        </w:rPr>
        <w:tab/>
        <w:t>Police Dial 100, Traffic Police Dial 103, Telephone enquiry Dial 197 (Landline)</w:t>
      </w:r>
    </w:p>
    <w:p w14:paraId="705B6941" w14:textId="77777777" w:rsidR="009B2123" w:rsidRPr="00195E74" w:rsidRDefault="009B2123" w:rsidP="009B2123">
      <w:pPr>
        <w:rPr>
          <w:rFonts w:cstheme="minorHAnsi"/>
          <w:b/>
          <w:bCs/>
          <w:u w:val="single"/>
        </w:rPr>
      </w:pPr>
      <w:r w:rsidRPr="00195E74">
        <w:rPr>
          <w:rFonts w:cstheme="minorHAnsi"/>
          <w:b/>
          <w:bCs/>
          <w:u w:val="single"/>
        </w:rPr>
        <w:t>Security Alert- US citizen:</w:t>
      </w:r>
      <w:r w:rsidRPr="00195E74">
        <w:rPr>
          <w:rFonts w:cstheme="minorHAnsi"/>
        </w:rPr>
        <w:t xml:space="preserve"> </w:t>
      </w:r>
      <w:r w:rsidRPr="00195E74">
        <w:rPr>
          <w:rFonts w:cstheme="minorHAnsi"/>
          <w:color w:val="000000"/>
        </w:rPr>
        <w:t>Per the October 19, 2023 US Department of State Security Alert for Worldwide Caution - All US citizens are required to enroll in the </w:t>
      </w:r>
      <w:hyperlink r:id="rId64" w:history="1">
        <w:r w:rsidRPr="00195E74">
          <w:rPr>
            <w:rStyle w:val="Hyperlink"/>
            <w:rFonts w:eastAsiaTheme="minorEastAsia" w:cstheme="minorHAnsi"/>
          </w:rPr>
          <w:t>Smart Traveler Enrollment Program </w:t>
        </w:r>
      </w:hyperlink>
      <w:r w:rsidRPr="00195E74">
        <w:rPr>
          <w:rFonts w:cstheme="minorHAnsi"/>
          <w:color w:val="000000"/>
        </w:rPr>
        <w:t xml:space="preserve">to receive security messages from the US Embassy in Nepal and make it easier to locate you in the event of an emergency. </w:t>
      </w:r>
      <w:r w:rsidRPr="00195E74">
        <w:rPr>
          <w:rFonts w:cstheme="minorHAnsi"/>
          <w:color w:val="FF0000"/>
        </w:rPr>
        <w:t>Kindly share confirmation of your registration with CRS Nepal Country Security Focal point (</w:t>
      </w:r>
      <w:hyperlink r:id="rId65" w:history="1">
        <w:r w:rsidRPr="00195E74">
          <w:rPr>
            <w:rStyle w:val="Hyperlink"/>
            <w:rFonts w:eastAsiaTheme="minorEastAsia" w:cstheme="minorHAnsi"/>
            <w:color w:val="FF0000"/>
          </w:rPr>
          <w:t>ashimjung.thapa@crs.org</w:t>
        </w:r>
      </w:hyperlink>
      <w:r w:rsidRPr="00195E74">
        <w:rPr>
          <w:rStyle w:val="Hyperlink"/>
          <w:rFonts w:eastAsiaTheme="minorEastAsia" w:cstheme="minorHAnsi"/>
          <w:color w:val="FF0000"/>
        </w:rPr>
        <w:t>)</w:t>
      </w:r>
      <w:r w:rsidRPr="00195E74">
        <w:rPr>
          <w:rFonts w:cstheme="minorHAnsi"/>
          <w:color w:val="FF0000"/>
        </w:rPr>
        <w:t xml:space="preserve"> before your arrival in country.  </w:t>
      </w:r>
    </w:p>
    <w:p w14:paraId="7DE1D134" w14:textId="77777777" w:rsidR="009B2123" w:rsidRPr="007548FF" w:rsidRDefault="009B2123" w:rsidP="009B2123">
      <w:pPr>
        <w:shd w:val="clear" w:color="auto" w:fill="FFFFFF"/>
        <w:textAlignment w:val="baseline"/>
        <w:rPr>
          <w:rFonts w:cstheme="minorHAnsi"/>
        </w:rPr>
      </w:pPr>
      <w:r w:rsidRPr="00195E74">
        <w:rPr>
          <w:rFonts w:cstheme="minorHAnsi"/>
          <w:color w:val="000000"/>
        </w:rPr>
        <w:t>**US citizens can contact the U.S. Embassy in Kathmandu located at </w:t>
      </w:r>
      <w:proofErr w:type="spellStart"/>
      <w:r w:rsidRPr="00195E74">
        <w:rPr>
          <w:rFonts w:cstheme="minorHAnsi"/>
          <w:color w:val="000000"/>
        </w:rPr>
        <w:t>Maharajgunj</w:t>
      </w:r>
      <w:proofErr w:type="spellEnd"/>
      <w:r w:rsidRPr="00195E74">
        <w:rPr>
          <w:rFonts w:cstheme="minorHAnsi"/>
          <w:color w:val="000000"/>
        </w:rPr>
        <w:t> at </w:t>
      </w:r>
      <w:hyperlink r:id="rId66" w:history="1">
        <w:r w:rsidRPr="00195E74">
          <w:rPr>
            <w:rStyle w:val="Hyperlink"/>
            <w:rFonts w:eastAsiaTheme="minorEastAsia" w:cstheme="minorHAnsi"/>
          </w:rPr>
          <w:t>CONSKTM@state.gov</w:t>
        </w:r>
      </w:hyperlink>
      <w:r w:rsidRPr="00195E74">
        <w:rPr>
          <w:rFonts w:cstheme="minorHAnsi"/>
          <w:color w:val="000000"/>
        </w:rPr>
        <w:t>. After-hours emergency number for U.S. citizens is +(977) 01-423-4000.</w:t>
      </w:r>
    </w:p>
    <w:p w14:paraId="5B23BBFD" w14:textId="77777777" w:rsidR="009B2123" w:rsidRDefault="009B2123" w:rsidP="009B2123">
      <w:pPr>
        <w:rPr>
          <w:rFonts w:cstheme="minorHAnsi"/>
        </w:rPr>
        <w:sectPr w:rsidR="009B2123" w:rsidSect="002F49A0">
          <w:pgSz w:w="15840" w:h="12240" w:orient="landscape"/>
          <w:pgMar w:top="720" w:right="720" w:bottom="720" w:left="720" w:header="720" w:footer="720" w:gutter="0"/>
          <w:cols w:space="720"/>
          <w:docGrid w:linePitch="360"/>
        </w:sectPr>
      </w:pPr>
    </w:p>
    <w:tbl>
      <w:tblPr>
        <w:tblStyle w:val="TableGrid"/>
        <w:tblW w:w="0" w:type="auto"/>
        <w:tblInd w:w="-635" w:type="dxa"/>
        <w:tblLook w:val="04A0" w:firstRow="1" w:lastRow="0" w:firstColumn="1" w:lastColumn="0" w:noHBand="0" w:noVBand="1"/>
      </w:tblPr>
      <w:tblGrid>
        <w:gridCol w:w="4238"/>
        <w:gridCol w:w="5034"/>
        <w:gridCol w:w="4673"/>
      </w:tblGrid>
      <w:tr w:rsidR="009B2123" w:rsidRPr="00AC7D45" w14:paraId="128751C3" w14:textId="77777777" w:rsidTr="00196A2F">
        <w:trPr>
          <w:trHeight w:val="170"/>
        </w:trPr>
        <w:tc>
          <w:tcPr>
            <w:tcW w:w="4565" w:type="dxa"/>
            <w:shd w:val="clear" w:color="auto" w:fill="D0CECE" w:themeFill="background2" w:themeFillShade="E6"/>
          </w:tcPr>
          <w:p w14:paraId="04EFBBBF"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lastRenderedPageBreak/>
              <w:t>Kathmandu</w:t>
            </w:r>
          </w:p>
        </w:tc>
        <w:tc>
          <w:tcPr>
            <w:tcW w:w="5425" w:type="dxa"/>
            <w:shd w:val="clear" w:color="auto" w:fill="D0CECE" w:themeFill="background2" w:themeFillShade="E6"/>
          </w:tcPr>
          <w:p w14:paraId="7C0231E6"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Project Implemented across Province</w:t>
            </w:r>
          </w:p>
        </w:tc>
        <w:tc>
          <w:tcPr>
            <w:tcW w:w="5035" w:type="dxa"/>
            <w:shd w:val="clear" w:color="auto" w:fill="D0CECE" w:themeFill="background2" w:themeFillShade="E6"/>
          </w:tcPr>
          <w:p w14:paraId="7B414880"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Project Implemented in Lumbini Province and </w:t>
            </w:r>
            <w:proofErr w:type="spellStart"/>
            <w:r w:rsidRPr="00AC7D45">
              <w:rPr>
                <w:rFonts w:cstheme="minorHAnsi"/>
                <w:b/>
                <w:bCs/>
                <w:color w:val="000000"/>
                <w:sz w:val="18"/>
                <w:szCs w:val="18"/>
              </w:rPr>
              <w:t>Lamjung</w:t>
            </w:r>
            <w:proofErr w:type="spellEnd"/>
            <w:r w:rsidRPr="00AC7D45">
              <w:rPr>
                <w:rFonts w:cstheme="minorHAnsi"/>
                <w:b/>
                <w:bCs/>
                <w:color w:val="000000"/>
                <w:sz w:val="18"/>
                <w:szCs w:val="18"/>
              </w:rPr>
              <w:t xml:space="preserve"> District</w:t>
            </w:r>
          </w:p>
        </w:tc>
      </w:tr>
      <w:tr w:rsidR="009B2123" w:rsidRPr="00AC7D45" w14:paraId="0B3ADA80" w14:textId="77777777" w:rsidTr="00196A2F">
        <w:trPr>
          <w:trHeight w:val="735"/>
        </w:trPr>
        <w:tc>
          <w:tcPr>
            <w:tcW w:w="4565" w:type="dxa"/>
            <w:shd w:val="clear" w:color="auto" w:fill="D0CECE" w:themeFill="background2" w:themeFillShade="E6"/>
          </w:tcPr>
          <w:p w14:paraId="6C5851AC"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 xml:space="preserve">Country Office, </w:t>
            </w:r>
            <w:proofErr w:type="spellStart"/>
            <w:r w:rsidRPr="00AC7D45">
              <w:rPr>
                <w:rFonts w:cstheme="minorHAnsi"/>
                <w:color w:val="000000"/>
                <w:sz w:val="18"/>
                <w:szCs w:val="18"/>
              </w:rPr>
              <w:t>Sanepa</w:t>
            </w:r>
            <w:proofErr w:type="spellEnd"/>
            <w:r w:rsidRPr="00AC7D45">
              <w:rPr>
                <w:rFonts w:cstheme="minorHAnsi"/>
                <w:color w:val="000000"/>
                <w:sz w:val="18"/>
                <w:szCs w:val="18"/>
              </w:rPr>
              <w:t xml:space="preserve"> Ward # 02, Lalitpur, Nepal</w:t>
            </w:r>
          </w:p>
          <w:p w14:paraId="1342174B"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Google Map: </w:t>
            </w:r>
            <w:r w:rsidRPr="00AC7D45">
              <w:rPr>
                <w:rFonts w:cstheme="minorHAnsi"/>
                <w:color w:val="000000"/>
                <w:sz w:val="18"/>
                <w:szCs w:val="18"/>
              </w:rPr>
              <w:t xml:space="preserve">M8P2+PP </w:t>
            </w:r>
            <w:proofErr w:type="spellStart"/>
            <w:r w:rsidRPr="00AC7D45">
              <w:rPr>
                <w:rFonts w:cstheme="minorHAnsi"/>
                <w:color w:val="000000"/>
                <w:sz w:val="18"/>
                <w:szCs w:val="18"/>
              </w:rPr>
              <w:t>Sanepa</w:t>
            </w:r>
            <w:proofErr w:type="spellEnd"/>
            <w:r w:rsidRPr="00AC7D45">
              <w:rPr>
                <w:rFonts w:cstheme="minorHAnsi"/>
                <w:color w:val="000000"/>
                <w:sz w:val="18"/>
                <w:szCs w:val="18"/>
              </w:rPr>
              <w:t>, Lalitpur</w:t>
            </w:r>
          </w:p>
        </w:tc>
        <w:tc>
          <w:tcPr>
            <w:tcW w:w="5425" w:type="dxa"/>
            <w:shd w:val="clear" w:color="auto" w:fill="D0CECE" w:themeFill="background2" w:themeFillShade="E6"/>
          </w:tcPr>
          <w:p w14:paraId="6984499F"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National Housing and Settlement Resilience Platform (NHSRP) National office</w:t>
            </w:r>
            <w:r w:rsidRPr="00AC7D45">
              <w:rPr>
                <w:rFonts w:cstheme="minorHAnsi"/>
                <w:color w:val="000000"/>
                <w:sz w:val="18"/>
                <w:szCs w:val="18"/>
              </w:rPr>
              <w:t xml:space="preserve">, </w:t>
            </w:r>
            <w:proofErr w:type="spellStart"/>
            <w:r w:rsidRPr="00AC7D45">
              <w:rPr>
                <w:rFonts w:cstheme="minorHAnsi"/>
                <w:color w:val="000000"/>
                <w:sz w:val="18"/>
                <w:szCs w:val="18"/>
              </w:rPr>
              <w:t>Damkal</w:t>
            </w:r>
            <w:proofErr w:type="spellEnd"/>
            <w:r w:rsidRPr="00AC7D45">
              <w:rPr>
                <w:rFonts w:cstheme="minorHAnsi"/>
                <w:color w:val="000000"/>
                <w:sz w:val="18"/>
                <w:szCs w:val="18"/>
              </w:rPr>
              <w:t xml:space="preserve">, </w:t>
            </w:r>
            <w:proofErr w:type="spellStart"/>
            <w:r w:rsidRPr="00AC7D45">
              <w:rPr>
                <w:rFonts w:cstheme="minorHAnsi"/>
                <w:color w:val="000000"/>
                <w:sz w:val="18"/>
                <w:szCs w:val="18"/>
              </w:rPr>
              <w:t>Pulchowk</w:t>
            </w:r>
            <w:proofErr w:type="spellEnd"/>
            <w:r w:rsidRPr="00AC7D45">
              <w:rPr>
                <w:rFonts w:cstheme="minorHAnsi"/>
                <w:color w:val="000000"/>
                <w:sz w:val="18"/>
                <w:szCs w:val="18"/>
              </w:rPr>
              <w:t>, Ward number 20, Lalitpur/ National</w:t>
            </w:r>
          </w:p>
        </w:tc>
        <w:tc>
          <w:tcPr>
            <w:tcW w:w="5035" w:type="dxa"/>
            <w:shd w:val="clear" w:color="auto" w:fill="D0CECE" w:themeFill="background2" w:themeFillShade="E6"/>
          </w:tcPr>
          <w:p w14:paraId="13094D81"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Project Field Office</w:t>
            </w:r>
            <w:r>
              <w:rPr>
                <w:rFonts w:cstheme="minorHAnsi"/>
                <w:b/>
                <w:bCs/>
                <w:color w:val="000000"/>
                <w:sz w:val="18"/>
                <w:szCs w:val="18"/>
              </w:rPr>
              <w:t xml:space="preserve"> </w:t>
            </w:r>
            <w:proofErr w:type="spellStart"/>
            <w:r w:rsidRPr="00AC7D45">
              <w:rPr>
                <w:rFonts w:cstheme="minorHAnsi"/>
                <w:b/>
                <w:bCs/>
                <w:color w:val="000000"/>
                <w:sz w:val="18"/>
                <w:szCs w:val="18"/>
              </w:rPr>
              <w:t>P</w:t>
            </w:r>
            <w:r>
              <w:rPr>
                <w:rFonts w:cstheme="minorHAnsi"/>
                <w:b/>
                <w:bCs/>
                <w:color w:val="000000"/>
                <w:sz w:val="18"/>
                <w:szCs w:val="18"/>
              </w:rPr>
              <w:t>alpa</w:t>
            </w:r>
            <w:proofErr w:type="spellEnd"/>
            <w:r w:rsidRPr="00AC7D45">
              <w:rPr>
                <w:rFonts w:cstheme="minorHAnsi"/>
                <w:b/>
                <w:bCs/>
                <w:color w:val="000000"/>
                <w:sz w:val="18"/>
                <w:szCs w:val="18"/>
              </w:rPr>
              <w:t>/B</w:t>
            </w:r>
            <w:r>
              <w:rPr>
                <w:rFonts w:cstheme="minorHAnsi"/>
                <w:b/>
                <w:bCs/>
                <w:color w:val="000000"/>
                <w:sz w:val="18"/>
                <w:szCs w:val="18"/>
              </w:rPr>
              <w:t>anke</w:t>
            </w:r>
            <w:r w:rsidRPr="00AC7D45">
              <w:rPr>
                <w:rFonts w:cstheme="minorHAnsi"/>
                <w:b/>
                <w:bCs/>
                <w:color w:val="000000"/>
                <w:sz w:val="18"/>
                <w:szCs w:val="18"/>
              </w:rPr>
              <w:t xml:space="preserve">                                                            Lumbini, </w:t>
            </w:r>
            <w:proofErr w:type="spellStart"/>
            <w:r w:rsidRPr="00AC7D45">
              <w:rPr>
                <w:rFonts w:cstheme="minorHAnsi"/>
                <w:color w:val="000000"/>
                <w:sz w:val="18"/>
                <w:szCs w:val="18"/>
              </w:rPr>
              <w:t>Palpa</w:t>
            </w:r>
            <w:proofErr w:type="spellEnd"/>
            <w:r w:rsidRPr="00AC7D45">
              <w:rPr>
                <w:rFonts w:cstheme="minorHAnsi"/>
                <w:color w:val="000000"/>
                <w:sz w:val="18"/>
                <w:szCs w:val="18"/>
              </w:rPr>
              <w:t>/Banke</w:t>
            </w:r>
          </w:p>
          <w:p w14:paraId="66EF0130"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 xml:space="preserve">Google Map: </w:t>
            </w:r>
            <w:r w:rsidRPr="00AC7D45">
              <w:rPr>
                <w:rFonts w:cstheme="minorHAnsi"/>
                <w:color w:val="000000"/>
                <w:sz w:val="18"/>
                <w:szCs w:val="18"/>
              </w:rPr>
              <w:t>VH82+M67 CRS Nepal Tansen 32500</w:t>
            </w:r>
            <w:r>
              <w:rPr>
                <w:rFonts w:cstheme="minorHAnsi"/>
                <w:color w:val="000000"/>
                <w:sz w:val="18"/>
                <w:szCs w:val="18"/>
              </w:rPr>
              <w:t xml:space="preserve">, </w:t>
            </w:r>
            <w:proofErr w:type="spellStart"/>
            <w:r>
              <w:rPr>
                <w:rFonts w:cstheme="minorHAnsi"/>
                <w:color w:val="000000"/>
                <w:sz w:val="18"/>
                <w:szCs w:val="18"/>
              </w:rPr>
              <w:t>Palpa</w:t>
            </w:r>
            <w:proofErr w:type="spellEnd"/>
          </w:p>
          <w:p w14:paraId="7A0D7888" w14:textId="77777777" w:rsidR="009B2123" w:rsidRDefault="009B2123" w:rsidP="00196A2F">
            <w:pPr>
              <w:rPr>
                <w:rFonts w:cstheme="minorHAnsi"/>
                <w:color w:val="000000"/>
                <w:sz w:val="18"/>
                <w:szCs w:val="18"/>
              </w:rPr>
            </w:pPr>
            <w:r w:rsidRPr="00AC7D45">
              <w:rPr>
                <w:rFonts w:cstheme="minorHAnsi"/>
                <w:b/>
                <w:bCs/>
                <w:color w:val="000000"/>
                <w:sz w:val="18"/>
                <w:szCs w:val="18"/>
              </w:rPr>
              <w:t>Google Map</w:t>
            </w:r>
            <w:r w:rsidRPr="00AC7D45">
              <w:rPr>
                <w:rFonts w:cstheme="minorHAnsi"/>
                <w:color w:val="000000"/>
                <w:sz w:val="18"/>
                <w:szCs w:val="18"/>
              </w:rPr>
              <w:t xml:space="preserve">: </w:t>
            </w:r>
            <w:r w:rsidRPr="007E5791">
              <w:rPr>
                <w:rFonts w:cstheme="minorHAnsi"/>
                <w:color w:val="000000"/>
                <w:sz w:val="18"/>
                <w:szCs w:val="18"/>
              </w:rPr>
              <w:t xml:space="preserve">5MGM+5CQ, H 12, </w:t>
            </w:r>
            <w:proofErr w:type="spellStart"/>
            <w:r w:rsidRPr="007E5791">
              <w:rPr>
                <w:rFonts w:cstheme="minorHAnsi"/>
                <w:color w:val="000000"/>
                <w:sz w:val="18"/>
                <w:szCs w:val="18"/>
              </w:rPr>
              <w:t>Kohalpur</w:t>
            </w:r>
            <w:proofErr w:type="spellEnd"/>
            <w:r w:rsidRPr="007E5791">
              <w:rPr>
                <w:rFonts w:cstheme="minorHAnsi"/>
                <w:color w:val="000000"/>
                <w:sz w:val="18"/>
                <w:szCs w:val="18"/>
              </w:rPr>
              <w:t xml:space="preserve"> 21904</w:t>
            </w:r>
            <w:r>
              <w:rPr>
                <w:rFonts w:cstheme="minorHAnsi"/>
                <w:color w:val="000000"/>
                <w:sz w:val="18"/>
                <w:szCs w:val="18"/>
              </w:rPr>
              <w:t>, Banke</w:t>
            </w:r>
          </w:p>
          <w:p w14:paraId="71D60166" w14:textId="77777777" w:rsidR="009B2123" w:rsidRDefault="009B2123" w:rsidP="00196A2F">
            <w:pPr>
              <w:rPr>
                <w:rFonts w:cstheme="minorHAnsi"/>
                <w:b/>
                <w:bCs/>
                <w:color w:val="000000"/>
                <w:sz w:val="18"/>
                <w:szCs w:val="18"/>
              </w:rPr>
            </w:pPr>
            <w:r w:rsidRPr="00AC7D45">
              <w:rPr>
                <w:rFonts w:cstheme="minorHAnsi"/>
                <w:b/>
                <w:bCs/>
                <w:color w:val="000000"/>
                <w:sz w:val="18"/>
                <w:szCs w:val="18"/>
              </w:rPr>
              <w:t>Project Field Office</w:t>
            </w:r>
            <w:r>
              <w:rPr>
                <w:rFonts w:cstheme="minorHAnsi"/>
                <w:b/>
                <w:bCs/>
                <w:color w:val="000000"/>
                <w:sz w:val="18"/>
                <w:szCs w:val="18"/>
              </w:rPr>
              <w:t xml:space="preserve"> </w:t>
            </w:r>
            <w:proofErr w:type="spellStart"/>
            <w:r>
              <w:rPr>
                <w:rFonts w:cstheme="minorHAnsi"/>
                <w:b/>
                <w:bCs/>
                <w:color w:val="000000"/>
                <w:sz w:val="18"/>
                <w:szCs w:val="18"/>
              </w:rPr>
              <w:t>Lamjung</w:t>
            </w:r>
            <w:proofErr w:type="spellEnd"/>
          </w:p>
          <w:p w14:paraId="3A0099F8" w14:textId="77777777" w:rsidR="009B2123" w:rsidRPr="004020A2" w:rsidRDefault="009B2123" w:rsidP="00196A2F">
            <w:pPr>
              <w:rPr>
                <w:rFonts w:cstheme="minorHAnsi"/>
                <w:color w:val="000000"/>
                <w:sz w:val="18"/>
                <w:szCs w:val="18"/>
              </w:rPr>
            </w:pPr>
            <w:r w:rsidRPr="004020A2">
              <w:rPr>
                <w:rFonts w:cstheme="minorHAnsi"/>
                <w:color w:val="000000"/>
                <w:sz w:val="18"/>
                <w:szCs w:val="18"/>
              </w:rPr>
              <w:t xml:space="preserve">Tamu </w:t>
            </w:r>
            <w:proofErr w:type="spellStart"/>
            <w:r w:rsidRPr="004020A2">
              <w:rPr>
                <w:rFonts w:cstheme="minorHAnsi"/>
                <w:color w:val="000000"/>
                <w:sz w:val="18"/>
                <w:szCs w:val="18"/>
              </w:rPr>
              <w:t>Sangrahalaya</w:t>
            </w:r>
            <w:proofErr w:type="spellEnd"/>
            <w:r w:rsidRPr="004020A2">
              <w:rPr>
                <w:rFonts w:cstheme="minorHAnsi"/>
                <w:color w:val="000000"/>
                <w:sz w:val="18"/>
                <w:szCs w:val="18"/>
              </w:rPr>
              <w:t xml:space="preserve"> Marg, </w:t>
            </w:r>
            <w:proofErr w:type="spellStart"/>
            <w:r w:rsidRPr="004020A2">
              <w:rPr>
                <w:rFonts w:cstheme="minorHAnsi"/>
                <w:color w:val="000000"/>
                <w:sz w:val="18"/>
                <w:szCs w:val="18"/>
              </w:rPr>
              <w:t>Besishahar</w:t>
            </w:r>
            <w:proofErr w:type="spellEnd"/>
            <w:r w:rsidRPr="004020A2">
              <w:rPr>
                <w:rFonts w:cstheme="minorHAnsi"/>
                <w:color w:val="000000"/>
                <w:sz w:val="18"/>
                <w:szCs w:val="18"/>
              </w:rPr>
              <w:t xml:space="preserve">, Ward number 07, </w:t>
            </w:r>
            <w:proofErr w:type="spellStart"/>
            <w:r w:rsidRPr="004020A2">
              <w:rPr>
                <w:rFonts w:cstheme="minorHAnsi"/>
                <w:color w:val="000000"/>
                <w:sz w:val="18"/>
                <w:szCs w:val="18"/>
              </w:rPr>
              <w:t>Lamjung</w:t>
            </w:r>
            <w:proofErr w:type="spellEnd"/>
          </w:p>
          <w:p w14:paraId="441F98EF" w14:textId="77777777" w:rsidR="009B2123" w:rsidRPr="001706B9" w:rsidRDefault="009B2123" w:rsidP="00196A2F">
            <w:pPr>
              <w:rPr>
                <w:rFonts w:cstheme="minorHAnsi"/>
                <w:color w:val="000000"/>
                <w:sz w:val="18"/>
                <w:szCs w:val="18"/>
              </w:rPr>
            </w:pPr>
            <w:r w:rsidRPr="00AC7D45">
              <w:rPr>
                <w:rFonts w:cstheme="minorHAnsi"/>
                <w:b/>
                <w:bCs/>
                <w:color w:val="000000"/>
                <w:sz w:val="18"/>
                <w:szCs w:val="18"/>
              </w:rPr>
              <w:t xml:space="preserve">Google Map: </w:t>
            </w:r>
            <w:r w:rsidRPr="000B794F">
              <w:rPr>
                <w:rFonts w:cstheme="minorHAnsi"/>
                <w:color w:val="000000"/>
                <w:sz w:val="18"/>
                <w:szCs w:val="18"/>
              </w:rPr>
              <w:t xml:space="preserve">69JH+W27 </w:t>
            </w:r>
            <w:proofErr w:type="spellStart"/>
            <w:r w:rsidRPr="000B794F">
              <w:rPr>
                <w:rFonts w:cstheme="minorHAnsi"/>
                <w:color w:val="000000"/>
                <w:sz w:val="18"/>
                <w:szCs w:val="18"/>
              </w:rPr>
              <w:t>Besisahar</w:t>
            </w:r>
            <w:proofErr w:type="spellEnd"/>
            <w:r w:rsidRPr="000B794F">
              <w:rPr>
                <w:rFonts w:cstheme="minorHAnsi"/>
                <w:color w:val="000000"/>
                <w:sz w:val="18"/>
                <w:szCs w:val="18"/>
              </w:rPr>
              <w:t xml:space="preserve">, </w:t>
            </w:r>
            <w:proofErr w:type="spellStart"/>
            <w:r w:rsidRPr="000B794F">
              <w:rPr>
                <w:rFonts w:cstheme="minorHAnsi"/>
                <w:color w:val="000000"/>
                <w:sz w:val="18"/>
                <w:szCs w:val="18"/>
              </w:rPr>
              <w:t>Lamjung</w:t>
            </w:r>
            <w:proofErr w:type="spellEnd"/>
          </w:p>
        </w:tc>
      </w:tr>
      <w:tr w:rsidR="009B2123" w:rsidRPr="00AC7D45" w14:paraId="7A5EC5AD" w14:textId="77777777" w:rsidTr="00196A2F">
        <w:trPr>
          <w:trHeight w:val="285"/>
        </w:trPr>
        <w:tc>
          <w:tcPr>
            <w:tcW w:w="4565" w:type="dxa"/>
            <w:noWrap/>
            <w:hideMark/>
          </w:tcPr>
          <w:p w14:paraId="6BDD1386"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CRS Kathmandu Security Focal Point: </w:t>
            </w:r>
            <w:r>
              <w:rPr>
                <w:rFonts w:cstheme="minorHAnsi"/>
                <w:b/>
                <w:bCs/>
                <w:color w:val="000000"/>
                <w:sz w:val="18"/>
                <w:szCs w:val="18"/>
              </w:rPr>
              <w:t>Anjali KC</w:t>
            </w:r>
          </w:p>
          <w:p w14:paraId="1B42F045"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Email: </w:t>
            </w:r>
            <w:hyperlink r:id="rId67" w:history="1">
              <w:r w:rsidRPr="00E6113C">
                <w:rPr>
                  <w:rStyle w:val="Hyperlink"/>
                  <w:rFonts w:cstheme="minorHAnsi"/>
                  <w:sz w:val="18"/>
                  <w:szCs w:val="18"/>
                </w:rPr>
                <w:t>a</w:t>
              </w:r>
              <w:r w:rsidRPr="00E6113C">
                <w:rPr>
                  <w:rStyle w:val="Hyperlink"/>
                  <w:sz w:val="18"/>
                  <w:szCs w:val="18"/>
                </w:rPr>
                <w:t>njali.kc</w:t>
              </w:r>
              <w:r w:rsidRPr="00E6113C">
                <w:rPr>
                  <w:rStyle w:val="Hyperlink"/>
                  <w:rFonts w:cstheme="minorHAnsi"/>
                  <w:sz w:val="18"/>
                  <w:szCs w:val="18"/>
                </w:rPr>
                <w:t>@crs.org</w:t>
              </w:r>
            </w:hyperlink>
          </w:p>
          <w:p w14:paraId="720852D1"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 xml:space="preserve">Phone Number: +977 </w:t>
            </w:r>
            <w:r w:rsidRPr="00AC7D45">
              <w:rPr>
                <w:rFonts w:cstheme="minorHAnsi"/>
                <w:color w:val="000000"/>
                <w:sz w:val="18"/>
                <w:szCs w:val="18"/>
              </w:rPr>
              <w:t>9851</w:t>
            </w:r>
            <w:r>
              <w:rPr>
                <w:rFonts w:cstheme="minorHAnsi"/>
                <w:color w:val="000000"/>
                <w:sz w:val="18"/>
                <w:szCs w:val="18"/>
              </w:rPr>
              <w:t>123233</w:t>
            </w:r>
          </w:p>
          <w:p w14:paraId="445E0E44"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Head of Programs:</w:t>
            </w:r>
            <w:r w:rsidRPr="00AC7D45">
              <w:rPr>
                <w:rFonts w:cstheme="minorHAnsi"/>
                <w:color w:val="000000"/>
                <w:sz w:val="18"/>
                <w:szCs w:val="18"/>
              </w:rPr>
              <w:t xml:space="preserve"> Aude Bertrand</w:t>
            </w:r>
          </w:p>
          <w:p w14:paraId="675627BC"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 xml:space="preserve">Email: </w:t>
            </w:r>
            <w:hyperlink r:id="rId68" w:history="1">
              <w:r w:rsidRPr="00AC7D45">
                <w:rPr>
                  <w:rStyle w:val="Hyperlink"/>
                  <w:rFonts w:cstheme="minorHAnsi"/>
                  <w:sz w:val="18"/>
                  <w:szCs w:val="18"/>
                </w:rPr>
                <w:t>aude.bertrand@crs.org</w:t>
              </w:r>
            </w:hyperlink>
            <w:r w:rsidRPr="00AC7D45">
              <w:rPr>
                <w:rFonts w:cstheme="minorHAnsi"/>
                <w:color w:val="000000"/>
                <w:sz w:val="18"/>
                <w:szCs w:val="18"/>
              </w:rPr>
              <w:t xml:space="preserve">   </w:t>
            </w:r>
          </w:p>
          <w:p w14:paraId="6F3F39C0"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Phone Number</w:t>
            </w:r>
            <w:r w:rsidRPr="00AC7D45">
              <w:rPr>
                <w:rFonts w:cstheme="minorHAnsi"/>
                <w:color w:val="000000"/>
                <w:sz w:val="18"/>
                <w:szCs w:val="18"/>
              </w:rPr>
              <w:t>: +977 9802097625</w:t>
            </w:r>
          </w:p>
        </w:tc>
        <w:tc>
          <w:tcPr>
            <w:tcW w:w="5425" w:type="dxa"/>
            <w:noWrap/>
            <w:hideMark/>
          </w:tcPr>
          <w:p w14:paraId="67976E83"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NHSRP Security Focal Point: </w:t>
            </w:r>
            <w:r w:rsidRPr="00AC7D45">
              <w:rPr>
                <w:rFonts w:cstheme="minorHAnsi"/>
                <w:color w:val="000000"/>
                <w:sz w:val="18"/>
                <w:szCs w:val="18"/>
              </w:rPr>
              <w:t>Rahul Pratap Singh</w:t>
            </w:r>
          </w:p>
          <w:p w14:paraId="377789DB"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Email:</w:t>
            </w:r>
            <w:r w:rsidRPr="00AC7D45">
              <w:rPr>
                <w:rFonts w:cstheme="minorHAnsi"/>
                <w:color w:val="000000"/>
                <w:sz w:val="18"/>
                <w:szCs w:val="18"/>
              </w:rPr>
              <w:t xml:space="preserve"> </w:t>
            </w:r>
            <w:hyperlink r:id="rId69" w:history="1">
              <w:r w:rsidRPr="00AC7D45">
                <w:rPr>
                  <w:rStyle w:val="Hyperlink"/>
                  <w:rFonts w:cstheme="minorHAnsi"/>
                  <w:sz w:val="18"/>
                  <w:szCs w:val="18"/>
                </w:rPr>
                <w:t>rahulpratap.singh@crs.org</w:t>
              </w:r>
            </w:hyperlink>
            <w:r w:rsidRPr="00AC7D45">
              <w:rPr>
                <w:rFonts w:cstheme="minorHAnsi"/>
                <w:color w:val="000000"/>
                <w:sz w:val="18"/>
                <w:szCs w:val="18"/>
              </w:rPr>
              <w:t xml:space="preserve"> </w:t>
            </w:r>
          </w:p>
          <w:p w14:paraId="7FF07078"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Phone Number:</w:t>
            </w:r>
            <w:r w:rsidRPr="00AC7D45">
              <w:rPr>
                <w:rFonts w:cstheme="minorHAnsi"/>
                <w:color w:val="000000"/>
                <w:sz w:val="18"/>
                <w:szCs w:val="18"/>
              </w:rPr>
              <w:t xml:space="preserve"> +977 9849401345</w:t>
            </w:r>
          </w:p>
          <w:p w14:paraId="4617AA99" w14:textId="77777777" w:rsidR="009B2123" w:rsidRPr="00AC7D45" w:rsidRDefault="009B2123" w:rsidP="00196A2F">
            <w:pPr>
              <w:rPr>
                <w:rFonts w:cstheme="minorHAnsi"/>
                <w:color w:val="000000"/>
                <w:sz w:val="18"/>
                <w:szCs w:val="18"/>
              </w:rPr>
            </w:pPr>
            <w:r>
              <w:rPr>
                <w:rFonts w:cstheme="minorHAnsi"/>
                <w:b/>
                <w:bCs/>
                <w:color w:val="000000"/>
                <w:sz w:val="18"/>
                <w:szCs w:val="18"/>
              </w:rPr>
              <w:t xml:space="preserve">Deputy </w:t>
            </w:r>
            <w:r w:rsidRPr="00AC7D45">
              <w:rPr>
                <w:rFonts w:cstheme="minorHAnsi"/>
                <w:b/>
                <w:bCs/>
                <w:color w:val="000000"/>
                <w:sz w:val="18"/>
                <w:szCs w:val="18"/>
              </w:rPr>
              <w:t>National Coordinator &amp; Technical Advisor:</w:t>
            </w:r>
            <w:r w:rsidRPr="00AC7D45">
              <w:rPr>
                <w:rFonts w:cstheme="minorHAnsi"/>
                <w:color w:val="000000"/>
                <w:sz w:val="18"/>
                <w:szCs w:val="18"/>
              </w:rPr>
              <w:t xml:space="preserve"> </w:t>
            </w:r>
            <w:r>
              <w:rPr>
                <w:rFonts w:cstheme="minorHAnsi"/>
                <w:color w:val="000000"/>
                <w:sz w:val="18"/>
                <w:szCs w:val="18"/>
              </w:rPr>
              <w:t>Reshma Shrestha</w:t>
            </w:r>
          </w:p>
          <w:p w14:paraId="14F884EE"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Email:</w:t>
            </w:r>
            <w:r w:rsidRPr="00AC7D45">
              <w:rPr>
                <w:rFonts w:cstheme="minorHAnsi"/>
                <w:color w:val="000000"/>
                <w:sz w:val="18"/>
                <w:szCs w:val="18"/>
              </w:rPr>
              <w:t xml:space="preserve"> </w:t>
            </w:r>
            <w:hyperlink r:id="rId70" w:history="1">
              <w:r w:rsidRPr="00245EB0">
                <w:rPr>
                  <w:rStyle w:val="Hyperlink"/>
                  <w:rFonts w:cstheme="minorHAnsi"/>
                  <w:sz w:val="18"/>
                  <w:szCs w:val="18"/>
                </w:rPr>
                <w:t>reshma.shrestha@crs.org</w:t>
              </w:r>
            </w:hyperlink>
            <w:r w:rsidRPr="00AC7D45">
              <w:rPr>
                <w:rFonts w:cstheme="minorHAnsi"/>
                <w:color w:val="000000"/>
                <w:sz w:val="18"/>
                <w:szCs w:val="18"/>
              </w:rPr>
              <w:t xml:space="preserve"> </w:t>
            </w:r>
          </w:p>
          <w:p w14:paraId="1D104DAB"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Phone Number:</w:t>
            </w:r>
            <w:r w:rsidRPr="00AC7D45">
              <w:rPr>
                <w:rFonts w:cstheme="minorHAnsi"/>
                <w:color w:val="000000"/>
                <w:sz w:val="18"/>
                <w:szCs w:val="18"/>
              </w:rPr>
              <w:t xml:space="preserve"> +977 98</w:t>
            </w:r>
            <w:r>
              <w:rPr>
                <w:rFonts w:cstheme="minorHAnsi"/>
                <w:color w:val="000000"/>
                <w:sz w:val="18"/>
                <w:szCs w:val="18"/>
              </w:rPr>
              <w:t>10330774</w:t>
            </w:r>
          </w:p>
        </w:tc>
        <w:tc>
          <w:tcPr>
            <w:tcW w:w="5035" w:type="dxa"/>
            <w:noWrap/>
            <w:hideMark/>
          </w:tcPr>
          <w:p w14:paraId="15805D3C" w14:textId="77777777" w:rsidR="009B2123" w:rsidRPr="00AC7D45" w:rsidRDefault="009B2123" w:rsidP="00196A2F">
            <w:pPr>
              <w:rPr>
                <w:rFonts w:cstheme="minorHAnsi"/>
                <w:color w:val="000000"/>
                <w:sz w:val="18"/>
                <w:szCs w:val="18"/>
              </w:rPr>
            </w:pPr>
            <w:r>
              <w:rPr>
                <w:rFonts w:cstheme="minorHAnsi"/>
                <w:b/>
                <w:bCs/>
                <w:color w:val="000000"/>
                <w:sz w:val="18"/>
                <w:szCs w:val="18"/>
              </w:rPr>
              <w:t>EPRP</w:t>
            </w:r>
            <w:r w:rsidRPr="00AC7D45">
              <w:rPr>
                <w:rFonts w:cstheme="minorHAnsi"/>
                <w:b/>
                <w:bCs/>
                <w:color w:val="000000"/>
                <w:sz w:val="18"/>
                <w:szCs w:val="18"/>
              </w:rPr>
              <w:t xml:space="preserve"> Security Focal Point: </w:t>
            </w:r>
            <w:r w:rsidRPr="005B1281">
              <w:rPr>
                <w:rFonts w:cstheme="minorHAnsi"/>
                <w:color w:val="000000"/>
                <w:sz w:val="18"/>
                <w:szCs w:val="18"/>
              </w:rPr>
              <w:t>Chandi Prasad Pokharel</w:t>
            </w:r>
          </w:p>
          <w:p w14:paraId="78857E8A"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Email:</w:t>
            </w:r>
            <w:r w:rsidRPr="00AC7D45">
              <w:rPr>
                <w:rFonts w:cstheme="minorHAnsi"/>
                <w:color w:val="000000"/>
                <w:sz w:val="18"/>
                <w:szCs w:val="18"/>
              </w:rPr>
              <w:t xml:space="preserve"> </w:t>
            </w:r>
            <w:hyperlink r:id="rId71" w:history="1">
              <w:r w:rsidRPr="00512443">
                <w:rPr>
                  <w:rStyle w:val="Hyperlink"/>
                  <w:rFonts w:cstheme="minorHAnsi"/>
                  <w:sz w:val="18"/>
                  <w:szCs w:val="18"/>
                </w:rPr>
                <w:t>chandiprasad.pokharel@crs.org</w:t>
              </w:r>
            </w:hyperlink>
          </w:p>
          <w:p w14:paraId="345479BB" w14:textId="77777777" w:rsidR="009B2123" w:rsidRDefault="009B2123" w:rsidP="00196A2F">
            <w:pPr>
              <w:rPr>
                <w:rFonts w:cstheme="minorHAnsi"/>
                <w:color w:val="000000"/>
                <w:sz w:val="18"/>
                <w:szCs w:val="18"/>
              </w:rPr>
            </w:pPr>
            <w:r w:rsidRPr="00AC7D45">
              <w:rPr>
                <w:rFonts w:cstheme="minorHAnsi"/>
                <w:b/>
                <w:bCs/>
                <w:color w:val="000000"/>
                <w:sz w:val="18"/>
                <w:szCs w:val="18"/>
              </w:rPr>
              <w:t>Phone Number:</w:t>
            </w:r>
            <w:r w:rsidRPr="00AC7D45">
              <w:rPr>
                <w:rFonts w:cstheme="minorHAnsi"/>
                <w:color w:val="000000"/>
                <w:sz w:val="18"/>
                <w:szCs w:val="18"/>
              </w:rPr>
              <w:t xml:space="preserve"> +977 984</w:t>
            </w:r>
            <w:r>
              <w:rPr>
                <w:rFonts w:cstheme="minorHAnsi"/>
                <w:color w:val="000000"/>
                <w:sz w:val="18"/>
                <w:szCs w:val="18"/>
              </w:rPr>
              <w:t>2965640</w:t>
            </w:r>
          </w:p>
          <w:p w14:paraId="27CECFAE" w14:textId="77777777" w:rsidR="009B2123" w:rsidRPr="00AC7D45" w:rsidRDefault="009B2123" w:rsidP="00196A2F">
            <w:pPr>
              <w:rPr>
                <w:rFonts w:cstheme="minorHAnsi"/>
                <w:color w:val="000000"/>
                <w:sz w:val="18"/>
                <w:szCs w:val="18"/>
              </w:rPr>
            </w:pPr>
            <w:r>
              <w:rPr>
                <w:rFonts w:cstheme="minorHAnsi"/>
                <w:b/>
                <w:bCs/>
                <w:color w:val="000000"/>
                <w:sz w:val="18"/>
                <w:szCs w:val="18"/>
              </w:rPr>
              <w:t xml:space="preserve">LERP </w:t>
            </w:r>
            <w:r w:rsidRPr="00AC7D45">
              <w:rPr>
                <w:rFonts w:cstheme="minorHAnsi"/>
                <w:b/>
                <w:bCs/>
                <w:color w:val="000000"/>
                <w:sz w:val="18"/>
                <w:szCs w:val="18"/>
              </w:rPr>
              <w:t xml:space="preserve">Security Focal Point: </w:t>
            </w:r>
            <w:r w:rsidRPr="005B1281">
              <w:rPr>
                <w:rFonts w:cstheme="minorHAnsi"/>
                <w:color w:val="000000"/>
                <w:sz w:val="18"/>
                <w:szCs w:val="18"/>
              </w:rPr>
              <w:t>Chandi Prasad Pokharel</w:t>
            </w:r>
          </w:p>
          <w:p w14:paraId="44020A65" w14:textId="77777777" w:rsidR="009B2123" w:rsidRDefault="009B2123" w:rsidP="00196A2F">
            <w:pPr>
              <w:rPr>
                <w:rFonts w:cstheme="minorHAnsi"/>
                <w:color w:val="000000"/>
                <w:sz w:val="18"/>
                <w:szCs w:val="18"/>
              </w:rPr>
            </w:pPr>
            <w:r w:rsidRPr="00AC7D45">
              <w:rPr>
                <w:rFonts w:cstheme="minorHAnsi"/>
                <w:b/>
                <w:bCs/>
                <w:color w:val="000000"/>
                <w:sz w:val="18"/>
                <w:szCs w:val="18"/>
              </w:rPr>
              <w:t>Email:</w:t>
            </w:r>
            <w:r w:rsidRPr="00AC7D45">
              <w:rPr>
                <w:rFonts w:cstheme="minorHAnsi"/>
                <w:color w:val="000000"/>
                <w:sz w:val="18"/>
                <w:szCs w:val="18"/>
              </w:rPr>
              <w:t xml:space="preserve"> </w:t>
            </w:r>
            <w:hyperlink r:id="rId72" w:history="1">
              <w:r w:rsidRPr="00512443">
                <w:rPr>
                  <w:rStyle w:val="Hyperlink"/>
                  <w:rFonts w:cstheme="minorHAnsi"/>
                  <w:sz w:val="18"/>
                  <w:szCs w:val="18"/>
                </w:rPr>
                <w:t>chandiprasad.pokharel@crs.org</w:t>
              </w:r>
            </w:hyperlink>
          </w:p>
          <w:p w14:paraId="1D55A9C6"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Phone Number:</w:t>
            </w:r>
            <w:r w:rsidRPr="00AC7D45">
              <w:rPr>
                <w:rFonts w:cstheme="minorHAnsi"/>
                <w:color w:val="000000"/>
                <w:sz w:val="18"/>
                <w:szCs w:val="18"/>
              </w:rPr>
              <w:t xml:space="preserve"> +977 984</w:t>
            </w:r>
            <w:r>
              <w:rPr>
                <w:rFonts w:cstheme="minorHAnsi"/>
                <w:color w:val="000000"/>
                <w:sz w:val="18"/>
                <w:szCs w:val="18"/>
              </w:rPr>
              <w:t>2965640</w:t>
            </w:r>
          </w:p>
        </w:tc>
      </w:tr>
      <w:tr w:rsidR="009B2123" w:rsidRPr="00AC7D45" w14:paraId="08AD36C5" w14:textId="77777777" w:rsidTr="00196A2F">
        <w:trPr>
          <w:trHeight w:val="360"/>
        </w:trPr>
        <w:tc>
          <w:tcPr>
            <w:tcW w:w="4565" w:type="dxa"/>
            <w:shd w:val="clear" w:color="auto" w:fill="D0CECE" w:themeFill="background2" w:themeFillShade="E6"/>
            <w:noWrap/>
            <w:hideMark/>
          </w:tcPr>
          <w:p w14:paraId="20D27942"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Lalitpur Medical Emergency Contacts </w:t>
            </w:r>
          </w:p>
        </w:tc>
        <w:tc>
          <w:tcPr>
            <w:tcW w:w="5425" w:type="dxa"/>
            <w:shd w:val="clear" w:color="auto" w:fill="D0CECE" w:themeFill="background2" w:themeFillShade="E6"/>
            <w:noWrap/>
            <w:hideMark/>
          </w:tcPr>
          <w:p w14:paraId="458292BF"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NHSRP Provincial Medical Emergency Contacts </w:t>
            </w:r>
          </w:p>
        </w:tc>
        <w:tc>
          <w:tcPr>
            <w:tcW w:w="5035" w:type="dxa"/>
            <w:shd w:val="clear" w:color="auto" w:fill="D0CECE" w:themeFill="background2" w:themeFillShade="E6"/>
            <w:noWrap/>
            <w:hideMark/>
          </w:tcPr>
          <w:p w14:paraId="3D4484F3"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Lumbini Medical Emergency Contacts </w:t>
            </w:r>
          </w:p>
        </w:tc>
      </w:tr>
      <w:tr w:rsidR="009B2123" w:rsidRPr="00AC7D45" w14:paraId="0570D1CD" w14:textId="77777777" w:rsidTr="00196A2F">
        <w:trPr>
          <w:trHeight w:val="300"/>
        </w:trPr>
        <w:tc>
          <w:tcPr>
            <w:tcW w:w="4565" w:type="dxa"/>
            <w:hideMark/>
          </w:tcPr>
          <w:p w14:paraId="781AEAE5" w14:textId="77777777" w:rsidR="009B2123" w:rsidRPr="00AC7D45" w:rsidRDefault="009B2123" w:rsidP="00196A2F">
            <w:pPr>
              <w:rPr>
                <w:rFonts w:cstheme="minorHAnsi"/>
                <w:color w:val="000000"/>
                <w:sz w:val="18"/>
                <w:szCs w:val="18"/>
              </w:rPr>
            </w:pPr>
            <w:r w:rsidRPr="00AC7D45">
              <w:rPr>
                <w:rFonts w:cstheme="minorHAnsi"/>
                <w:color w:val="000000"/>
                <w:sz w:val="18"/>
                <w:szCs w:val="18"/>
              </w:rPr>
              <w:t>Grande Hospital: 01-5159266</w:t>
            </w:r>
          </w:p>
          <w:p w14:paraId="3BB25066"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Norvic</w:t>
            </w:r>
            <w:proofErr w:type="spellEnd"/>
            <w:r w:rsidRPr="00AC7D45">
              <w:rPr>
                <w:rFonts w:cstheme="minorHAnsi"/>
                <w:color w:val="000000"/>
                <w:sz w:val="18"/>
                <w:szCs w:val="18"/>
              </w:rPr>
              <w:t xml:space="preserve"> Hospital: 01-4223807</w:t>
            </w:r>
          </w:p>
          <w:p w14:paraId="42C3209D" w14:textId="77777777" w:rsidR="009B2123" w:rsidRPr="00AC7D45" w:rsidRDefault="009B2123" w:rsidP="00196A2F">
            <w:pPr>
              <w:rPr>
                <w:rFonts w:cstheme="minorHAnsi"/>
                <w:color w:val="000000"/>
                <w:sz w:val="18"/>
                <w:szCs w:val="18"/>
              </w:rPr>
            </w:pPr>
            <w:r w:rsidRPr="00AC7D45">
              <w:rPr>
                <w:rFonts w:cstheme="minorHAnsi"/>
                <w:color w:val="000000"/>
                <w:sz w:val="18"/>
                <w:szCs w:val="18"/>
              </w:rPr>
              <w:t xml:space="preserve">Nepal </w:t>
            </w:r>
            <w:proofErr w:type="spellStart"/>
            <w:r w:rsidRPr="00AC7D45">
              <w:rPr>
                <w:rFonts w:cstheme="minorHAnsi"/>
                <w:color w:val="000000"/>
                <w:sz w:val="18"/>
                <w:szCs w:val="18"/>
              </w:rPr>
              <w:t>Mediciti</w:t>
            </w:r>
            <w:proofErr w:type="spellEnd"/>
            <w:r w:rsidRPr="00AC7D45">
              <w:rPr>
                <w:rFonts w:cstheme="minorHAnsi"/>
                <w:color w:val="000000"/>
                <w:sz w:val="18"/>
                <w:szCs w:val="18"/>
              </w:rPr>
              <w:t xml:space="preserve"> Hospital: 01-4217766</w:t>
            </w:r>
          </w:p>
          <w:p w14:paraId="52C6EC6B" w14:textId="77777777" w:rsidR="009B2123" w:rsidRPr="00AC7D45" w:rsidRDefault="009B2123" w:rsidP="00196A2F">
            <w:pPr>
              <w:rPr>
                <w:rFonts w:cstheme="minorHAnsi"/>
                <w:color w:val="000000"/>
                <w:sz w:val="18"/>
                <w:szCs w:val="18"/>
              </w:rPr>
            </w:pPr>
            <w:r w:rsidRPr="00AC7D45">
              <w:rPr>
                <w:rFonts w:cstheme="minorHAnsi"/>
                <w:color w:val="000000"/>
                <w:sz w:val="18"/>
                <w:szCs w:val="18"/>
              </w:rPr>
              <w:t>Star Hospital, Lalitpur: 01-5550197</w:t>
            </w:r>
          </w:p>
          <w:p w14:paraId="3468A65B" w14:textId="77777777" w:rsidR="009B2123" w:rsidRPr="00AC7D45" w:rsidRDefault="009B2123" w:rsidP="00196A2F">
            <w:pPr>
              <w:rPr>
                <w:rFonts w:cstheme="minorHAnsi"/>
                <w:color w:val="000000"/>
                <w:sz w:val="18"/>
                <w:szCs w:val="18"/>
              </w:rPr>
            </w:pPr>
            <w:r w:rsidRPr="00AC7D45">
              <w:rPr>
                <w:rFonts w:cstheme="minorHAnsi"/>
                <w:color w:val="000000"/>
                <w:sz w:val="18"/>
                <w:szCs w:val="18"/>
              </w:rPr>
              <w:t>CIWEC: 01-4424111</w:t>
            </w:r>
          </w:p>
        </w:tc>
        <w:tc>
          <w:tcPr>
            <w:tcW w:w="5425" w:type="dxa"/>
            <w:hideMark/>
          </w:tcPr>
          <w:p w14:paraId="2DC2B099" w14:textId="77777777" w:rsidR="009B2123" w:rsidRPr="00AC7D45" w:rsidRDefault="009B2123" w:rsidP="00196A2F">
            <w:pPr>
              <w:rPr>
                <w:rFonts w:cstheme="minorHAnsi"/>
                <w:color w:val="000000"/>
                <w:sz w:val="18"/>
                <w:szCs w:val="18"/>
              </w:rPr>
            </w:pPr>
            <w:r w:rsidRPr="00AC7D45">
              <w:rPr>
                <w:rFonts w:cstheme="minorHAnsi"/>
                <w:color w:val="000000"/>
                <w:sz w:val="18"/>
                <w:szCs w:val="18"/>
              </w:rPr>
              <w:t xml:space="preserve">Koshi Hospital, </w:t>
            </w:r>
            <w:proofErr w:type="spellStart"/>
            <w:r w:rsidRPr="00AC7D45">
              <w:rPr>
                <w:rFonts w:cstheme="minorHAnsi"/>
                <w:color w:val="000000"/>
                <w:sz w:val="18"/>
                <w:szCs w:val="18"/>
              </w:rPr>
              <w:t>Biratnager</w:t>
            </w:r>
            <w:proofErr w:type="spellEnd"/>
            <w:r w:rsidRPr="00AC7D45">
              <w:rPr>
                <w:rFonts w:cstheme="minorHAnsi"/>
                <w:color w:val="000000"/>
                <w:sz w:val="18"/>
                <w:szCs w:val="18"/>
              </w:rPr>
              <w:t>, Province#1: +977 21512011, +977 21516626</w:t>
            </w:r>
          </w:p>
          <w:p w14:paraId="20FDB89F" w14:textId="77777777" w:rsidR="009B2123" w:rsidRPr="00AC7D45" w:rsidRDefault="009B2123" w:rsidP="00196A2F">
            <w:pPr>
              <w:rPr>
                <w:rFonts w:cstheme="minorHAnsi"/>
                <w:color w:val="000000"/>
                <w:sz w:val="18"/>
                <w:szCs w:val="18"/>
              </w:rPr>
            </w:pPr>
            <w:r w:rsidRPr="00AC7D45">
              <w:rPr>
                <w:rFonts w:cstheme="minorHAnsi"/>
                <w:color w:val="000000"/>
                <w:sz w:val="18"/>
                <w:szCs w:val="18"/>
              </w:rPr>
              <w:t>Provincial Hospital, Janakpur, Province#2: +977 041527146, +977 041526937</w:t>
            </w:r>
          </w:p>
          <w:p w14:paraId="40A079D6"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Hetauda</w:t>
            </w:r>
            <w:proofErr w:type="spellEnd"/>
            <w:r w:rsidRPr="00AC7D45">
              <w:rPr>
                <w:rFonts w:cstheme="minorHAnsi"/>
                <w:color w:val="000000"/>
                <w:sz w:val="18"/>
                <w:szCs w:val="18"/>
              </w:rPr>
              <w:t xml:space="preserve"> Hospital, </w:t>
            </w:r>
            <w:proofErr w:type="spellStart"/>
            <w:r w:rsidRPr="00AC7D45">
              <w:rPr>
                <w:rFonts w:cstheme="minorHAnsi"/>
                <w:color w:val="000000"/>
                <w:sz w:val="18"/>
                <w:szCs w:val="18"/>
              </w:rPr>
              <w:t>Hetauda</w:t>
            </w:r>
            <w:proofErr w:type="spellEnd"/>
            <w:r w:rsidRPr="00AC7D45">
              <w:rPr>
                <w:rFonts w:cstheme="minorHAnsi"/>
                <w:color w:val="000000"/>
                <w:sz w:val="18"/>
                <w:szCs w:val="18"/>
              </w:rPr>
              <w:t>, Province#3: +977 057523978</w:t>
            </w:r>
          </w:p>
          <w:p w14:paraId="676EEAEB"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Paschimanchal</w:t>
            </w:r>
            <w:proofErr w:type="spellEnd"/>
            <w:r w:rsidRPr="00AC7D45">
              <w:rPr>
                <w:rFonts w:cstheme="minorHAnsi"/>
                <w:color w:val="000000"/>
                <w:sz w:val="18"/>
                <w:szCs w:val="18"/>
              </w:rPr>
              <w:t xml:space="preserve"> Community Hospital, Pokhara, Province#4: +977 061538888</w:t>
            </w:r>
          </w:p>
          <w:p w14:paraId="253733F5"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Deukhuri</w:t>
            </w:r>
            <w:proofErr w:type="spellEnd"/>
            <w:r w:rsidRPr="00AC7D45">
              <w:rPr>
                <w:rFonts w:cstheme="minorHAnsi"/>
                <w:color w:val="000000"/>
                <w:sz w:val="18"/>
                <w:szCs w:val="18"/>
              </w:rPr>
              <w:t xml:space="preserve"> Community Hospital, Dang </w:t>
            </w:r>
            <w:proofErr w:type="spellStart"/>
            <w:r w:rsidRPr="00AC7D45">
              <w:rPr>
                <w:rFonts w:cstheme="minorHAnsi"/>
                <w:color w:val="000000"/>
                <w:sz w:val="18"/>
                <w:szCs w:val="18"/>
              </w:rPr>
              <w:t>Dekhuri</w:t>
            </w:r>
            <w:proofErr w:type="spellEnd"/>
            <w:r w:rsidRPr="00AC7D45">
              <w:rPr>
                <w:rFonts w:cstheme="minorHAnsi"/>
                <w:color w:val="000000"/>
                <w:sz w:val="18"/>
                <w:szCs w:val="18"/>
              </w:rPr>
              <w:t>, Province#5: +977082540606</w:t>
            </w:r>
          </w:p>
          <w:p w14:paraId="51D0F7C6"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Karnali</w:t>
            </w:r>
            <w:proofErr w:type="spellEnd"/>
            <w:r w:rsidRPr="00AC7D45">
              <w:rPr>
                <w:rFonts w:cstheme="minorHAnsi"/>
                <w:color w:val="000000"/>
                <w:sz w:val="18"/>
                <w:szCs w:val="18"/>
              </w:rPr>
              <w:t xml:space="preserve"> Province Hospital, </w:t>
            </w:r>
            <w:proofErr w:type="spellStart"/>
            <w:r w:rsidRPr="00AC7D45">
              <w:rPr>
                <w:rFonts w:cstheme="minorHAnsi"/>
                <w:color w:val="000000"/>
                <w:sz w:val="18"/>
                <w:szCs w:val="18"/>
              </w:rPr>
              <w:t>Birendranagar</w:t>
            </w:r>
            <w:proofErr w:type="spellEnd"/>
            <w:r w:rsidRPr="00AC7D45">
              <w:rPr>
                <w:rFonts w:cstheme="minorHAnsi"/>
                <w:color w:val="000000"/>
                <w:sz w:val="18"/>
                <w:szCs w:val="18"/>
              </w:rPr>
              <w:t xml:space="preserve">, </w:t>
            </w:r>
            <w:proofErr w:type="spellStart"/>
            <w:r w:rsidRPr="00AC7D45">
              <w:rPr>
                <w:rFonts w:cstheme="minorHAnsi"/>
                <w:color w:val="000000"/>
                <w:sz w:val="18"/>
                <w:szCs w:val="18"/>
              </w:rPr>
              <w:t>Surkhet</w:t>
            </w:r>
            <w:proofErr w:type="spellEnd"/>
            <w:r w:rsidRPr="00AC7D45">
              <w:rPr>
                <w:rFonts w:cstheme="minorHAnsi"/>
                <w:color w:val="000000"/>
                <w:sz w:val="18"/>
                <w:szCs w:val="18"/>
              </w:rPr>
              <w:t>, Province#6: +977 083523200, +977 083522200</w:t>
            </w:r>
          </w:p>
          <w:p w14:paraId="58BE427E" w14:textId="77777777" w:rsidR="009B2123" w:rsidRPr="00AC7D45" w:rsidRDefault="009B2123" w:rsidP="00196A2F">
            <w:pPr>
              <w:rPr>
                <w:rFonts w:cstheme="minorHAnsi"/>
                <w:color w:val="000000"/>
                <w:sz w:val="18"/>
                <w:szCs w:val="18"/>
              </w:rPr>
            </w:pPr>
            <w:r w:rsidRPr="00AC7D45">
              <w:rPr>
                <w:rFonts w:cstheme="minorHAnsi"/>
                <w:color w:val="000000"/>
                <w:sz w:val="18"/>
                <w:szCs w:val="18"/>
              </w:rPr>
              <w:t xml:space="preserve">Seti </w:t>
            </w:r>
            <w:proofErr w:type="spellStart"/>
            <w:r w:rsidRPr="00AC7D45">
              <w:rPr>
                <w:rFonts w:cstheme="minorHAnsi"/>
                <w:color w:val="000000"/>
                <w:sz w:val="18"/>
                <w:szCs w:val="18"/>
              </w:rPr>
              <w:t>Pradeshik</w:t>
            </w:r>
            <w:proofErr w:type="spellEnd"/>
            <w:r w:rsidRPr="00AC7D45">
              <w:rPr>
                <w:rFonts w:cstheme="minorHAnsi"/>
                <w:color w:val="000000"/>
                <w:sz w:val="18"/>
                <w:szCs w:val="18"/>
              </w:rPr>
              <w:t xml:space="preserve"> Hospital, </w:t>
            </w:r>
            <w:proofErr w:type="spellStart"/>
            <w:r w:rsidRPr="00AC7D45">
              <w:rPr>
                <w:rFonts w:cstheme="minorHAnsi"/>
                <w:color w:val="000000"/>
                <w:sz w:val="18"/>
                <w:szCs w:val="18"/>
              </w:rPr>
              <w:t>Dhangadi</w:t>
            </w:r>
            <w:proofErr w:type="spellEnd"/>
            <w:r w:rsidRPr="00AC7D45">
              <w:rPr>
                <w:rFonts w:cstheme="minorHAnsi"/>
                <w:color w:val="000000"/>
                <w:sz w:val="18"/>
                <w:szCs w:val="18"/>
              </w:rPr>
              <w:t>, Province#7: +977 091525911</w:t>
            </w:r>
          </w:p>
        </w:tc>
        <w:tc>
          <w:tcPr>
            <w:tcW w:w="5035" w:type="dxa"/>
            <w:hideMark/>
          </w:tcPr>
          <w:p w14:paraId="1609B444" w14:textId="77777777" w:rsidR="009B2123" w:rsidRPr="00AC7D45" w:rsidRDefault="009B2123" w:rsidP="00196A2F">
            <w:pPr>
              <w:rPr>
                <w:rFonts w:cstheme="minorHAnsi"/>
                <w:color w:val="000000"/>
                <w:sz w:val="18"/>
                <w:szCs w:val="18"/>
              </w:rPr>
            </w:pPr>
            <w:r w:rsidRPr="00AC7D45">
              <w:rPr>
                <w:rFonts w:cstheme="minorHAnsi"/>
                <w:color w:val="000000"/>
                <w:sz w:val="18"/>
                <w:szCs w:val="18"/>
              </w:rPr>
              <w:t xml:space="preserve">Lumbini Medical College, </w:t>
            </w:r>
            <w:proofErr w:type="spellStart"/>
            <w:r w:rsidRPr="00AC7D45">
              <w:rPr>
                <w:rFonts w:cstheme="minorHAnsi"/>
                <w:color w:val="000000"/>
                <w:sz w:val="18"/>
                <w:szCs w:val="18"/>
              </w:rPr>
              <w:t>Palpa</w:t>
            </w:r>
            <w:proofErr w:type="spellEnd"/>
            <w:r w:rsidRPr="00AC7D45">
              <w:rPr>
                <w:rFonts w:cstheme="minorHAnsi"/>
                <w:color w:val="000000"/>
                <w:sz w:val="18"/>
                <w:szCs w:val="18"/>
              </w:rPr>
              <w:t>:  075-411201</w:t>
            </w:r>
          </w:p>
          <w:p w14:paraId="0D555C0A" w14:textId="77777777" w:rsidR="009B2123" w:rsidRPr="00AC7D45" w:rsidRDefault="009B2123" w:rsidP="00196A2F">
            <w:pPr>
              <w:rPr>
                <w:rFonts w:cstheme="minorHAnsi"/>
                <w:color w:val="000000"/>
                <w:sz w:val="18"/>
                <w:szCs w:val="18"/>
              </w:rPr>
            </w:pPr>
            <w:r w:rsidRPr="00AC7D45">
              <w:rPr>
                <w:rFonts w:cstheme="minorHAnsi"/>
                <w:color w:val="000000"/>
                <w:sz w:val="18"/>
                <w:szCs w:val="18"/>
              </w:rPr>
              <w:t xml:space="preserve">Gorkha Apollo Hospital, </w:t>
            </w:r>
            <w:r w:rsidRPr="00AC7D45">
              <w:rPr>
                <w:rFonts w:cstheme="minorHAnsi"/>
                <w:sz w:val="18"/>
                <w:szCs w:val="18"/>
              </w:rPr>
              <w:t>Gorkha</w:t>
            </w:r>
            <w:r w:rsidRPr="00AC7D45">
              <w:rPr>
                <w:rFonts w:cstheme="minorHAnsi"/>
                <w:color w:val="000000"/>
                <w:sz w:val="18"/>
                <w:szCs w:val="18"/>
              </w:rPr>
              <w:t>:  064-421223</w:t>
            </w:r>
          </w:p>
          <w:p w14:paraId="1EB89C1D"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Bheri</w:t>
            </w:r>
            <w:proofErr w:type="spellEnd"/>
            <w:r w:rsidRPr="00AC7D45">
              <w:rPr>
                <w:rFonts w:cstheme="minorHAnsi"/>
                <w:color w:val="000000"/>
                <w:sz w:val="18"/>
                <w:szCs w:val="18"/>
              </w:rPr>
              <w:t xml:space="preserve"> Hospital, Location: 081-534120</w:t>
            </w:r>
          </w:p>
          <w:p w14:paraId="2B49CC05" w14:textId="77777777" w:rsidR="009B2123" w:rsidRPr="00AC7D45" w:rsidRDefault="009B2123" w:rsidP="00196A2F">
            <w:pPr>
              <w:rPr>
                <w:rFonts w:cstheme="minorHAnsi"/>
                <w:color w:val="000000"/>
                <w:sz w:val="18"/>
                <w:szCs w:val="18"/>
              </w:rPr>
            </w:pPr>
            <w:r w:rsidRPr="00AC7D45">
              <w:rPr>
                <w:rFonts w:cstheme="minorHAnsi"/>
                <w:color w:val="000000"/>
                <w:sz w:val="18"/>
                <w:szCs w:val="18"/>
              </w:rPr>
              <w:t>Nursing Home, Nepalgunj: 081-522458</w:t>
            </w:r>
          </w:p>
          <w:p w14:paraId="49249A3B" w14:textId="77777777" w:rsidR="009B2123" w:rsidRDefault="009B2123" w:rsidP="00196A2F">
            <w:pPr>
              <w:rPr>
                <w:rFonts w:cstheme="minorHAnsi"/>
                <w:color w:val="000000"/>
                <w:sz w:val="18"/>
                <w:szCs w:val="18"/>
              </w:rPr>
            </w:pPr>
            <w:r w:rsidRPr="00AC7D45">
              <w:rPr>
                <w:rFonts w:cstheme="minorHAnsi"/>
                <w:color w:val="000000"/>
                <w:sz w:val="18"/>
                <w:szCs w:val="18"/>
              </w:rPr>
              <w:t xml:space="preserve">Nepalgunj Medical College, </w:t>
            </w:r>
            <w:proofErr w:type="spellStart"/>
            <w:r w:rsidRPr="00AC7D45">
              <w:rPr>
                <w:rFonts w:cstheme="minorHAnsi"/>
                <w:color w:val="000000"/>
                <w:sz w:val="18"/>
                <w:szCs w:val="18"/>
              </w:rPr>
              <w:t>Kohalpur</w:t>
            </w:r>
            <w:proofErr w:type="spellEnd"/>
            <w:r w:rsidRPr="00AC7D45">
              <w:rPr>
                <w:rFonts w:cstheme="minorHAnsi"/>
                <w:color w:val="000000"/>
                <w:sz w:val="18"/>
                <w:szCs w:val="18"/>
              </w:rPr>
              <w:t>: 081-540405</w:t>
            </w:r>
          </w:p>
          <w:p w14:paraId="1C3DAF0A"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Lamjung</w:t>
            </w:r>
            <w:proofErr w:type="spellEnd"/>
            <w:r w:rsidRPr="00AC7D45">
              <w:rPr>
                <w:rFonts w:cstheme="minorHAnsi"/>
                <w:color w:val="000000"/>
                <w:sz w:val="18"/>
                <w:szCs w:val="18"/>
              </w:rPr>
              <w:t xml:space="preserve"> Model Hospital, </w:t>
            </w:r>
            <w:proofErr w:type="spellStart"/>
            <w:r w:rsidRPr="00AC7D45">
              <w:rPr>
                <w:rFonts w:cstheme="minorHAnsi"/>
                <w:color w:val="000000"/>
                <w:sz w:val="18"/>
                <w:szCs w:val="18"/>
              </w:rPr>
              <w:t>Lamjung</w:t>
            </w:r>
            <w:proofErr w:type="spellEnd"/>
            <w:r w:rsidRPr="00AC7D45">
              <w:rPr>
                <w:rFonts w:cstheme="minorHAnsi"/>
                <w:color w:val="000000"/>
                <w:sz w:val="18"/>
                <w:szCs w:val="18"/>
              </w:rPr>
              <w:t>: 066-520004</w:t>
            </w:r>
          </w:p>
        </w:tc>
      </w:tr>
      <w:tr w:rsidR="009B2123" w:rsidRPr="00AC7D45" w14:paraId="008CEAEC" w14:textId="77777777" w:rsidTr="00196A2F">
        <w:trPr>
          <w:trHeight w:val="1020"/>
        </w:trPr>
        <w:tc>
          <w:tcPr>
            <w:tcW w:w="4565" w:type="dxa"/>
            <w:shd w:val="clear" w:color="auto" w:fill="D0CECE" w:themeFill="background2" w:themeFillShade="E6"/>
            <w:hideMark/>
          </w:tcPr>
          <w:p w14:paraId="542D5DAB"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National Housing and Settlement Resilience Platform (NHSRP) National office</w:t>
            </w:r>
            <w:r w:rsidRPr="00AC7D45">
              <w:rPr>
                <w:rFonts w:cstheme="minorHAnsi"/>
                <w:color w:val="000000"/>
                <w:sz w:val="18"/>
                <w:szCs w:val="18"/>
              </w:rPr>
              <w:t xml:space="preserve">, </w:t>
            </w:r>
            <w:proofErr w:type="spellStart"/>
            <w:r w:rsidRPr="00AC7D45">
              <w:rPr>
                <w:rFonts w:cstheme="minorHAnsi"/>
                <w:color w:val="000000"/>
                <w:sz w:val="18"/>
                <w:szCs w:val="18"/>
              </w:rPr>
              <w:t>Damkal</w:t>
            </w:r>
            <w:proofErr w:type="spellEnd"/>
            <w:r w:rsidRPr="00AC7D45">
              <w:rPr>
                <w:rFonts w:cstheme="minorHAnsi"/>
                <w:color w:val="000000"/>
                <w:sz w:val="18"/>
                <w:szCs w:val="18"/>
              </w:rPr>
              <w:t xml:space="preserve">, </w:t>
            </w:r>
            <w:proofErr w:type="spellStart"/>
            <w:r w:rsidRPr="00AC7D45">
              <w:rPr>
                <w:rFonts w:cstheme="minorHAnsi"/>
                <w:color w:val="000000"/>
                <w:sz w:val="18"/>
                <w:szCs w:val="18"/>
              </w:rPr>
              <w:t>Pulchowk</w:t>
            </w:r>
            <w:proofErr w:type="spellEnd"/>
            <w:r w:rsidRPr="00AC7D45">
              <w:rPr>
                <w:rFonts w:cstheme="minorHAnsi"/>
                <w:color w:val="000000"/>
                <w:sz w:val="18"/>
                <w:szCs w:val="18"/>
              </w:rPr>
              <w:t>, Ward number 20, Lalitpur/ National</w:t>
            </w:r>
          </w:p>
          <w:p w14:paraId="6B6F4BCD"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Google Map: </w:t>
            </w:r>
            <w:r w:rsidRPr="00AC7D45">
              <w:rPr>
                <w:rFonts w:cstheme="minorHAnsi"/>
                <w:color w:val="000000"/>
                <w:sz w:val="18"/>
                <w:szCs w:val="18"/>
              </w:rPr>
              <w:t xml:space="preserve">M8G8+2VW </w:t>
            </w:r>
            <w:proofErr w:type="spellStart"/>
            <w:r w:rsidRPr="00AC7D45">
              <w:rPr>
                <w:rFonts w:cstheme="minorHAnsi"/>
                <w:color w:val="000000"/>
                <w:sz w:val="18"/>
                <w:szCs w:val="18"/>
              </w:rPr>
              <w:t>Pulchowk</w:t>
            </w:r>
            <w:proofErr w:type="spellEnd"/>
            <w:r w:rsidRPr="00AC7D45">
              <w:rPr>
                <w:rFonts w:cstheme="minorHAnsi"/>
                <w:color w:val="000000"/>
                <w:sz w:val="18"/>
                <w:szCs w:val="18"/>
              </w:rPr>
              <w:t>, Lalitpur</w:t>
            </w:r>
          </w:p>
        </w:tc>
        <w:tc>
          <w:tcPr>
            <w:tcW w:w="5425" w:type="dxa"/>
            <w:shd w:val="clear" w:color="auto" w:fill="D0CECE" w:themeFill="background2" w:themeFillShade="E6"/>
            <w:hideMark/>
          </w:tcPr>
          <w:p w14:paraId="27BBD9C8"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Farmer 2 Farmar (F2F)/Working area Province 3, 5, 6 &amp; 7</w:t>
            </w:r>
          </w:p>
        </w:tc>
        <w:tc>
          <w:tcPr>
            <w:tcW w:w="5035" w:type="dxa"/>
            <w:shd w:val="clear" w:color="auto" w:fill="D0CECE" w:themeFill="background2" w:themeFillShade="E6"/>
            <w:hideMark/>
          </w:tcPr>
          <w:p w14:paraId="6C9E8D1E"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Project Field Office of </w:t>
            </w:r>
            <w:proofErr w:type="spellStart"/>
            <w:r w:rsidRPr="00AC7D45">
              <w:rPr>
                <w:rFonts w:cstheme="minorHAnsi"/>
                <w:b/>
                <w:bCs/>
                <w:color w:val="000000"/>
                <w:sz w:val="18"/>
                <w:szCs w:val="18"/>
              </w:rPr>
              <w:t>ReCoVER</w:t>
            </w:r>
            <w:proofErr w:type="spellEnd"/>
            <w:r w:rsidRPr="00AC7D45">
              <w:rPr>
                <w:rFonts w:cstheme="minorHAnsi"/>
                <w:b/>
                <w:bCs/>
                <w:color w:val="000000"/>
                <w:sz w:val="18"/>
                <w:szCs w:val="18"/>
              </w:rPr>
              <w:t xml:space="preserve">: </w:t>
            </w:r>
            <w:proofErr w:type="spellStart"/>
            <w:r w:rsidRPr="00AC7D45">
              <w:rPr>
                <w:rFonts w:cstheme="minorHAnsi"/>
                <w:b/>
                <w:bCs/>
                <w:color w:val="000000"/>
                <w:sz w:val="18"/>
                <w:szCs w:val="18"/>
              </w:rPr>
              <w:t>Tanahu</w:t>
            </w:r>
            <w:proofErr w:type="spellEnd"/>
            <w:r w:rsidRPr="00AC7D45">
              <w:rPr>
                <w:rFonts w:cstheme="minorHAnsi"/>
                <w:b/>
                <w:bCs/>
                <w:color w:val="000000"/>
                <w:sz w:val="18"/>
                <w:szCs w:val="18"/>
              </w:rPr>
              <w:t xml:space="preserve">, Kaski, </w:t>
            </w:r>
            <w:proofErr w:type="spellStart"/>
            <w:r w:rsidRPr="00AC7D45">
              <w:rPr>
                <w:rFonts w:cstheme="minorHAnsi"/>
                <w:b/>
                <w:bCs/>
                <w:color w:val="000000"/>
                <w:sz w:val="18"/>
                <w:szCs w:val="18"/>
              </w:rPr>
              <w:t>Lamjung</w:t>
            </w:r>
            <w:proofErr w:type="spellEnd"/>
            <w:r w:rsidRPr="00AC7D45">
              <w:rPr>
                <w:rFonts w:cstheme="minorHAnsi"/>
                <w:b/>
                <w:bCs/>
                <w:color w:val="000000"/>
                <w:sz w:val="18"/>
                <w:szCs w:val="18"/>
              </w:rPr>
              <w:t xml:space="preserve">, Chitwan, </w:t>
            </w:r>
            <w:proofErr w:type="spellStart"/>
            <w:r w:rsidRPr="00AC7D45">
              <w:rPr>
                <w:rFonts w:cstheme="minorHAnsi"/>
                <w:b/>
                <w:bCs/>
                <w:color w:val="000000"/>
                <w:sz w:val="18"/>
                <w:szCs w:val="18"/>
              </w:rPr>
              <w:t>Makuwanpur</w:t>
            </w:r>
            <w:proofErr w:type="spellEnd"/>
            <w:r w:rsidRPr="00AC7D45">
              <w:rPr>
                <w:rFonts w:cstheme="minorHAnsi"/>
                <w:b/>
                <w:bCs/>
                <w:color w:val="000000"/>
                <w:sz w:val="18"/>
                <w:szCs w:val="18"/>
              </w:rPr>
              <w:t xml:space="preserve">  </w:t>
            </w:r>
          </w:p>
          <w:p w14:paraId="1998B255" w14:textId="77777777" w:rsidR="009B2123" w:rsidRPr="00AC7D45" w:rsidRDefault="009B2123" w:rsidP="00196A2F">
            <w:pPr>
              <w:rPr>
                <w:rFonts w:cstheme="minorHAnsi"/>
                <w:color w:val="000000"/>
                <w:sz w:val="18"/>
                <w:szCs w:val="18"/>
              </w:rPr>
            </w:pPr>
            <w:r w:rsidRPr="00AC7D45">
              <w:rPr>
                <w:rFonts w:cstheme="minorHAnsi"/>
                <w:color w:val="000000"/>
                <w:sz w:val="18"/>
                <w:szCs w:val="18"/>
              </w:rPr>
              <w:t xml:space="preserve">Cluster 1: Byas Ward No. 01, </w:t>
            </w:r>
            <w:proofErr w:type="spellStart"/>
            <w:r w:rsidRPr="00AC7D45">
              <w:rPr>
                <w:rFonts w:cstheme="minorHAnsi"/>
                <w:color w:val="000000"/>
                <w:sz w:val="18"/>
                <w:szCs w:val="18"/>
              </w:rPr>
              <w:t>Damauli</w:t>
            </w:r>
            <w:proofErr w:type="spellEnd"/>
            <w:r w:rsidRPr="00AC7D45">
              <w:rPr>
                <w:rFonts w:cstheme="minorHAnsi"/>
                <w:color w:val="000000"/>
                <w:sz w:val="18"/>
                <w:szCs w:val="18"/>
              </w:rPr>
              <w:t>, Kaski</w:t>
            </w:r>
          </w:p>
          <w:p w14:paraId="11FE393A"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 xml:space="preserve">Google Map: </w:t>
            </w:r>
            <w:r w:rsidRPr="00AC7D45">
              <w:rPr>
                <w:rFonts w:cstheme="minorHAnsi"/>
                <w:color w:val="000000"/>
                <w:sz w:val="18"/>
                <w:szCs w:val="18"/>
              </w:rPr>
              <w:t xml:space="preserve">X7GF+762 Byas, </w:t>
            </w:r>
            <w:proofErr w:type="spellStart"/>
            <w:r w:rsidRPr="00AC7D45">
              <w:rPr>
                <w:rFonts w:cstheme="minorHAnsi"/>
                <w:color w:val="000000"/>
                <w:sz w:val="18"/>
                <w:szCs w:val="18"/>
              </w:rPr>
              <w:t>Tanahun</w:t>
            </w:r>
            <w:proofErr w:type="spellEnd"/>
          </w:p>
          <w:p w14:paraId="60E63172" w14:textId="77777777" w:rsidR="009B2123" w:rsidRPr="00AC7D45" w:rsidRDefault="009B2123" w:rsidP="00196A2F">
            <w:pPr>
              <w:rPr>
                <w:rFonts w:cstheme="minorHAnsi"/>
                <w:color w:val="000000"/>
                <w:sz w:val="18"/>
                <w:szCs w:val="18"/>
              </w:rPr>
            </w:pPr>
            <w:r w:rsidRPr="00AC7D45">
              <w:rPr>
                <w:rFonts w:cstheme="minorHAnsi"/>
                <w:color w:val="000000"/>
                <w:sz w:val="18"/>
                <w:szCs w:val="18"/>
              </w:rPr>
              <w:t xml:space="preserve">Cluster 2: </w:t>
            </w:r>
            <w:proofErr w:type="spellStart"/>
            <w:r w:rsidRPr="00AC7D45">
              <w:rPr>
                <w:rFonts w:cstheme="minorHAnsi"/>
                <w:color w:val="000000"/>
                <w:sz w:val="18"/>
                <w:szCs w:val="18"/>
              </w:rPr>
              <w:t>Hetauda</w:t>
            </w:r>
            <w:proofErr w:type="spellEnd"/>
            <w:r w:rsidRPr="00AC7D45">
              <w:rPr>
                <w:rFonts w:cstheme="minorHAnsi"/>
                <w:color w:val="000000"/>
                <w:sz w:val="18"/>
                <w:szCs w:val="18"/>
              </w:rPr>
              <w:t xml:space="preserve"> Municipality, </w:t>
            </w:r>
            <w:proofErr w:type="spellStart"/>
            <w:r w:rsidRPr="00AC7D45">
              <w:rPr>
                <w:rFonts w:cstheme="minorHAnsi"/>
                <w:color w:val="000000"/>
                <w:sz w:val="18"/>
                <w:szCs w:val="18"/>
              </w:rPr>
              <w:t>Hetauda</w:t>
            </w:r>
            <w:proofErr w:type="spellEnd"/>
            <w:r w:rsidRPr="00AC7D45">
              <w:rPr>
                <w:rFonts w:cstheme="minorHAnsi"/>
                <w:color w:val="000000"/>
                <w:sz w:val="18"/>
                <w:szCs w:val="18"/>
              </w:rPr>
              <w:t xml:space="preserve">, </w:t>
            </w:r>
            <w:proofErr w:type="spellStart"/>
            <w:r w:rsidRPr="00AC7D45">
              <w:rPr>
                <w:rFonts w:cstheme="minorHAnsi"/>
                <w:color w:val="000000"/>
                <w:sz w:val="18"/>
                <w:szCs w:val="18"/>
              </w:rPr>
              <w:t>Makuwanpur</w:t>
            </w:r>
            <w:proofErr w:type="spellEnd"/>
          </w:p>
          <w:p w14:paraId="7A03D846"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Google Map: </w:t>
            </w:r>
            <w:r w:rsidRPr="00AC7D45">
              <w:rPr>
                <w:rFonts w:cstheme="minorHAnsi"/>
                <w:color w:val="000000"/>
                <w:sz w:val="18"/>
                <w:szCs w:val="18"/>
              </w:rPr>
              <w:t xml:space="preserve">C2JR+79H </w:t>
            </w:r>
            <w:proofErr w:type="spellStart"/>
            <w:r w:rsidRPr="00AC7D45">
              <w:rPr>
                <w:rFonts w:cstheme="minorHAnsi"/>
                <w:color w:val="000000"/>
                <w:sz w:val="18"/>
                <w:szCs w:val="18"/>
              </w:rPr>
              <w:t>Hetauda</w:t>
            </w:r>
            <w:proofErr w:type="spellEnd"/>
            <w:r w:rsidRPr="00AC7D45">
              <w:rPr>
                <w:rFonts w:cstheme="minorHAnsi"/>
                <w:color w:val="000000"/>
                <w:sz w:val="18"/>
                <w:szCs w:val="18"/>
              </w:rPr>
              <w:t xml:space="preserve">, </w:t>
            </w:r>
            <w:proofErr w:type="spellStart"/>
            <w:r w:rsidRPr="00AC7D45">
              <w:rPr>
                <w:rFonts w:cstheme="minorHAnsi"/>
                <w:color w:val="000000"/>
                <w:sz w:val="18"/>
                <w:szCs w:val="18"/>
              </w:rPr>
              <w:t>Makwanpur</w:t>
            </w:r>
            <w:proofErr w:type="spellEnd"/>
          </w:p>
        </w:tc>
      </w:tr>
      <w:tr w:rsidR="009B2123" w:rsidRPr="00AC7D45" w14:paraId="0CB1DFD9" w14:textId="77777777" w:rsidTr="00196A2F">
        <w:trPr>
          <w:trHeight w:val="285"/>
        </w:trPr>
        <w:tc>
          <w:tcPr>
            <w:tcW w:w="4565" w:type="dxa"/>
            <w:tcBorders>
              <w:bottom w:val="single" w:sz="4" w:space="0" w:color="auto"/>
            </w:tcBorders>
            <w:noWrap/>
            <w:hideMark/>
          </w:tcPr>
          <w:p w14:paraId="391D0C05"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NHSRP Security Focal Point: </w:t>
            </w:r>
            <w:r w:rsidRPr="00AC7D45">
              <w:rPr>
                <w:rFonts w:cstheme="minorHAnsi"/>
                <w:color w:val="000000"/>
                <w:sz w:val="18"/>
                <w:szCs w:val="18"/>
              </w:rPr>
              <w:t>Rahul Pratap Singh</w:t>
            </w:r>
          </w:p>
          <w:p w14:paraId="2A62DCB5"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Email:</w:t>
            </w:r>
            <w:r w:rsidRPr="00AC7D45">
              <w:rPr>
                <w:rFonts w:cstheme="minorHAnsi"/>
                <w:color w:val="000000"/>
                <w:sz w:val="18"/>
                <w:szCs w:val="18"/>
              </w:rPr>
              <w:t xml:space="preserve"> </w:t>
            </w:r>
            <w:hyperlink r:id="rId73" w:history="1">
              <w:r w:rsidRPr="00512443">
                <w:rPr>
                  <w:rStyle w:val="Hyperlink"/>
                  <w:rFonts w:cstheme="minorHAnsi"/>
                  <w:sz w:val="18"/>
                  <w:szCs w:val="18"/>
                </w:rPr>
                <w:t>rahulpratap.singh@crs.org</w:t>
              </w:r>
            </w:hyperlink>
            <w:r w:rsidRPr="00AC7D45">
              <w:rPr>
                <w:rFonts w:cstheme="minorHAnsi"/>
                <w:color w:val="000000"/>
                <w:sz w:val="18"/>
                <w:szCs w:val="18"/>
              </w:rPr>
              <w:t xml:space="preserve"> </w:t>
            </w:r>
          </w:p>
          <w:p w14:paraId="2DB9D63C"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Phone Number:</w:t>
            </w:r>
            <w:r w:rsidRPr="00AC7D45">
              <w:rPr>
                <w:rFonts w:cstheme="minorHAnsi"/>
                <w:color w:val="000000"/>
                <w:sz w:val="18"/>
                <w:szCs w:val="18"/>
              </w:rPr>
              <w:t xml:space="preserve"> +977 9849401345</w:t>
            </w:r>
          </w:p>
          <w:p w14:paraId="4D5C8467" w14:textId="77777777" w:rsidR="009B2123" w:rsidRPr="00AC7D45" w:rsidRDefault="009B2123" w:rsidP="00196A2F">
            <w:pPr>
              <w:rPr>
                <w:rFonts w:cstheme="minorHAnsi"/>
                <w:color w:val="000000"/>
                <w:sz w:val="18"/>
                <w:szCs w:val="18"/>
              </w:rPr>
            </w:pPr>
            <w:r>
              <w:rPr>
                <w:rFonts w:cstheme="minorHAnsi"/>
                <w:b/>
                <w:bCs/>
                <w:color w:val="000000"/>
                <w:sz w:val="18"/>
                <w:szCs w:val="18"/>
              </w:rPr>
              <w:t xml:space="preserve">Deputy </w:t>
            </w:r>
            <w:r w:rsidRPr="00AC7D45">
              <w:rPr>
                <w:rFonts w:cstheme="minorHAnsi"/>
                <w:b/>
                <w:bCs/>
                <w:color w:val="000000"/>
                <w:sz w:val="18"/>
                <w:szCs w:val="18"/>
              </w:rPr>
              <w:t>National Coordinator &amp; Technical Advisor:</w:t>
            </w:r>
            <w:r w:rsidRPr="00AC7D45">
              <w:rPr>
                <w:rFonts w:cstheme="minorHAnsi"/>
                <w:color w:val="000000"/>
                <w:sz w:val="18"/>
                <w:szCs w:val="18"/>
              </w:rPr>
              <w:t xml:space="preserve"> </w:t>
            </w:r>
            <w:r>
              <w:rPr>
                <w:rFonts w:cstheme="minorHAnsi"/>
                <w:color w:val="000000"/>
                <w:sz w:val="18"/>
                <w:szCs w:val="18"/>
              </w:rPr>
              <w:t>Reshma Shrestha</w:t>
            </w:r>
          </w:p>
          <w:p w14:paraId="71503DA1"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Email:</w:t>
            </w:r>
            <w:r w:rsidRPr="00AC7D45">
              <w:rPr>
                <w:rFonts w:cstheme="minorHAnsi"/>
                <w:color w:val="000000"/>
                <w:sz w:val="18"/>
                <w:szCs w:val="18"/>
              </w:rPr>
              <w:t xml:space="preserve"> </w:t>
            </w:r>
            <w:hyperlink r:id="rId74" w:history="1">
              <w:r w:rsidRPr="00245EB0">
                <w:rPr>
                  <w:rStyle w:val="Hyperlink"/>
                  <w:rFonts w:cstheme="minorHAnsi"/>
                  <w:sz w:val="18"/>
                  <w:szCs w:val="18"/>
                </w:rPr>
                <w:t>reshma.shrestha@crs.org</w:t>
              </w:r>
            </w:hyperlink>
            <w:r w:rsidRPr="00AC7D45">
              <w:rPr>
                <w:rFonts w:cstheme="minorHAnsi"/>
                <w:color w:val="000000"/>
                <w:sz w:val="18"/>
                <w:szCs w:val="18"/>
              </w:rPr>
              <w:t xml:space="preserve"> </w:t>
            </w:r>
          </w:p>
          <w:p w14:paraId="2E593E01"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Phone Number:</w:t>
            </w:r>
            <w:r w:rsidRPr="00AC7D45">
              <w:rPr>
                <w:rFonts w:cstheme="minorHAnsi"/>
                <w:color w:val="000000"/>
                <w:sz w:val="18"/>
                <w:szCs w:val="18"/>
              </w:rPr>
              <w:t xml:space="preserve"> +977 98</w:t>
            </w:r>
            <w:r>
              <w:rPr>
                <w:rFonts w:cstheme="minorHAnsi"/>
                <w:color w:val="000000"/>
                <w:sz w:val="18"/>
                <w:szCs w:val="18"/>
              </w:rPr>
              <w:t>10330774</w:t>
            </w:r>
          </w:p>
        </w:tc>
        <w:tc>
          <w:tcPr>
            <w:tcW w:w="5425" w:type="dxa"/>
            <w:tcBorders>
              <w:bottom w:val="single" w:sz="4" w:space="0" w:color="auto"/>
            </w:tcBorders>
            <w:noWrap/>
          </w:tcPr>
          <w:p w14:paraId="30AC7139" w14:textId="77777777" w:rsidR="009B2123" w:rsidRPr="007A13B8" w:rsidRDefault="009B2123" w:rsidP="00196A2F">
            <w:pPr>
              <w:rPr>
                <w:rFonts w:cstheme="minorHAnsi"/>
                <w:color w:val="000000"/>
                <w:sz w:val="18"/>
                <w:szCs w:val="18"/>
              </w:rPr>
            </w:pPr>
            <w:r w:rsidRPr="007A13B8">
              <w:rPr>
                <w:rFonts w:cstheme="minorHAnsi"/>
                <w:b/>
                <w:bCs/>
                <w:color w:val="000000"/>
                <w:sz w:val="18"/>
                <w:szCs w:val="18"/>
              </w:rPr>
              <w:t xml:space="preserve">F2F Security Focal Point: </w:t>
            </w:r>
            <w:r w:rsidRPr="007A13B8">
              <w:rPr>
                <w:rFonts w:cstheme="minorHAnsi"/>
                <w:color w:val="000000"/>
                <w:sz w:val="18"/>
                <w:szCs w:val="18"/>
              </w:rPr>
              <w:t>Chhan Bhattachan</w:t>
            </w:r>
          </w:p>
          <w:p w14:paraId="62806EC6" w14:textId="77777777" w:rsidR="009B2123" w:rsidRPr="007A13B8" w:rsidRDefault="009B2123" w:rsidP="00196A2F">
            <w:pPr>
              <w:rPr>
                <w:rFonts w:cstheme="minorHAnsi"/>
                <w:color w:val="000000"/>
                <w:sz w:val="18"/>
                <w:szCs w:val="18"/>
              </w:rPr>
            </w:pPr>
            <w:r w:rsidRPr="007A13B8">
              <w:rPr>
                <w:rFonts w:cstheme="minorHAnsi"/>
                <w:b/>
                <w:bCs/>
                <w:color w:val="000000"/>
                <w:sz w:val="18"/>
                <w:szCs w:val="18"/>
              </w:rPr>
              <w:t>Email:</w:t>
            </w:r>
            <w:r w:rsidRPr="007A13B8">
              <w:rPr>
                <w:rFonts w:cstheme="minorHAnsi"/>
                <w:color w:val="000000"/>
                <w:sz w:val="18"/>
                <w:szCs w:val="18"/>
              </w:rPr>
              <w:t xml:space="preserve"> </w:t>
            </w:r>
            <w:hyperlink r:id="rId75" w:history="1">
              <w:r w:rsidRPr="007A13B8">
                <w:rPr>
                  <w:rStyle w:val="Hyperlink"/>
                  <w:rFonts w:cstheme="minorHAnsi"/>
                  <w:sz w:val="18"/>
                  <w:szCs w:val="18"/>
                </w:rPr>
                <w:t>chhan.bhattachan@crs.org</w:t>
              </w:r>
            </w:hyperlink>
            <w:r w:rsidRPr="007A13B8">
              <w:rPr>
                <w:rFonts w:cstheme="minorHAnsi"/>
                <w:color w:val="000000"/>
                <w:sz w:val="18"/>
                <w:szCs w:val="18"/>
              </w:rPr>
              <w:t xml:space="preserve"> </w:t>
            </w:r>
          </w:p>
          <w:p w14:paraId="74267E50" w14:textId="77777777" w:rsidR="009B2123" w:rsidRPr="00AC7D45" w:rsidRDefault="009B2123" w:rsidP="00196A2F">
            <w:pPr>
              <w:rPr>
                <w:rFonts w:cstheme="minorHAnsi"/>
                <w:color w:val="000000"/>
                <w:sz w:val="18"/>
                <w:szCs w:val="18"/>
              </w:rPr>
            </w:pPr>
            <w:r w:rsidRPr="007A13B8">
              <w:rPr>
                <w:rFonts w:cstheme="minorHAnsi"/>
                <w:b/>
                <w:bCs/>
                <w:color w:val="000000"/>
                <w:sz w:val="18"/>
                <w:szCs w:val="18"/>
              </w:rPr>
              <w:t xml:space="preserve">Phone Number: </w:t>
            </w:r>
            <w:r w:rsidRPr="007A13B8">
              <w:rPr>
                <w:rFonts w:cstheme="minorHAnsi"/>
                <w:color w:val="000000"/>
                <w:sz w:val="18"/>
                <w:szCs w:val="18"/>
              </w:rPr>
              <w:t>+977 9841390786</w:t>
            </w:r>
          </w:p>
          <w:p w14:paraId="03C8C1D8"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F2F Project Director:</w:t>
            </w:r>
            <w:r w:rsidRPr="00AC7D45">
              <w:rPr>
                <w:rFonts w:cstheme="minorHAnsi"/>
                <w:color w:val="000000"/>
                <w:sz w:val="18"/>
                <w:szCs w:val="18"/>
              </w:rPr>
              <w:t xml:space="preserve"> Nirmal Gadal</w:t>
            </w:r>
          </w:p>
          <w:p w14:paraId="47C13BD5"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Email:</w:t>
            </w:r>
            <w:r w:rsidRPr="00AC7D45">
              <w:rPr>
                <w:rFonts w:cstheme="minorHAnsi"/>
                <w:color w:val="000000"/>
                <w:sz w:val="18"/>
                <w:szCs w:val="18"/>
              </w:rPr>
              <w:t xml:space="preserve"> </w:t>
            </w:r>
            <w:hyperlink r:id="rId76" w:history="1">
              <w:r w:rsidRPr="00AC7D45">
                <w:rPr>
                  <w:rStyle w:val="Hyperlink"/>
                  <w:rFonts w:cstheme="minorHAnsi"/>
                  <w:sz w:val="18"/>
                  <w:szCs w:val="18"/>
                </w:rPr>
                <w:t>nirmal.gadal@crs.org</w:t>
              </w:r>
            </w:hyperlink>
            <w:r w:rsidRPr="00AC7D45">
              <w:rPr>
                <w:rFonts w:cstheme="minorHAnsi"/>
                <w:color w:val="000000"/>
                <w:sz w:val="18"/>
                <w:szCs w:val="18"/>
              </w:rPr>
              <w:t xml:space="preserve"> </w:t>
            </w:r>
          </w:p>
          <w:p w14:paraId="5B213557"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Phone Number:</w:t>
            </w:r>
            <w:r w:rsidRPr="00AC7D45">
              <w:rPr>
                <w:rFonts w:cstheme="minorHAnsi"/>
                <w:color w:val="000000"/>
                <w:sz w:val="18"/>
                <w:szCs w:val="18"/>
              </w:rPr>
              <w:t xml:space="preserve"> +977 9851073671</w:t>
            </w:r>
          </w:p>
        </w:tc>
        <w:tc>
          <w:tcPr>
            <w:tcW w:w="5035" w:type="dxa"/>
            <w:tcBorders>
              <w:bottom w:val="single" w:sz="4" w:space="0" w:color="auto"/>
            </w:tcBorders>
            <w:noWrap/>
            <w:hideMark/>
          </w:tcPr>
          <w:p w14:paraId="24083814" w14:textId="77777777" w:rsidR="009B2123" w:rsidRPr="00AC7D45" w:rsidRDefault="009B2123" w:rsidP="00196A2F">
            <w:pPr>
              <w:rPr>
                <w:rFonts w:cstheme="minorHAnsi"/>
                <w:b/>
                <w:bCs/>
                <w:color w:val="000000"/>
                <w:sz w:val="18"/>
                <w:szCs w:val="18"/>
              </w:rPr>
            </w:pPr>
            <w:proofErr w:type="spellStart"/>
            <w:r w:rsidRPr="00AC7D45">
              <w:rPr>
                <w:rFonts w:cstheme="minorHAnsi"/>
                <w:b/>
                <w:bCs/>
                <w:color w:val="000000"/>
                <w:sz w:val="18"/>
                <w:szCs w:val="18"/>
              </w:rPr>
              <w:t>ReCoVER</w:t>
            </w:r>
            <w:proofErr w:type="spellEnd"/>
            <w:r w:rsidRPr="00AC7D45">
              <w:rPr>
                <w:rFonts w:cstheme="minorHAnsi"/>
                <w:b/>
                <w:bCs/>
                <w:color w:val="000000"/>
                <w:sz w:val="18"/>
                <w:szCs w:val="18"/>
              </w:rPr>
              <w:t xml:space="preserve"> Security Focal Point: </w:t>
            </w:r>
            <w:r w:rsidRPr="00AC7D45">
              <w:rPr>
                <w:rFonts w:cstheme="minorHAnsi"/>
                <w:color w:val="000000"/>
                <w:sz w:val="18"/>
                <w:szCs w:val="18"/>
              </w:rPr>
              <w:t>Roshan Phuyal</w:t>
            </w:r>
          </w:p>
          <w:p w14:paraId="6A5C1933"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Email: </w:t>
            </w:r>
            <w:hyperlink r:id="rId77" w:history="1">
              <w:r w:rsidRPr="00AC7D45">
                <w:rPr>
                  <w:rStyle w:val="Hyperlink"/>
                  <w:rFonts w:cstheme="minorHAnsi"/>
                  <w:sz w:val="18"/>
                  <w:szCs w:val="18"/>
                </w:rPr>
                <w:t>roshan.phuyal@crs.org</w:t>
              </w:r>
            </w:hyperlink>
            <w:r w:rsidRPr="00AC7D45">
              <w:rPr>
                <w:rFonts w:cstheme="minorHAnsi"/>
                <w:color w:val="000000"/>
                <w:sz w:val="18"/>
                <w:szCs w:val="18"/>
              </w:rPr>
              <w:t xml:space="preserve"> </w:t>
            </w:r>
          </w:p>
          <w:p w14:paraId="6A3FB3BC"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Phone Number:</w:t>
            </w:r>
            <w:r w:rsidRPr="00AC7D45">
              <w:rPr>
                <w:rFonts w:cstheme="minorHAnsi"/>
                <w:color w:val="000000"/>
                <w:sz w:val="18"/>
                <w:szCs w:val="18"/>
              </w:rPr>
              <w:t xml:space="preserve"> +977 9849845093</w:t>
            </w:r>
          </w:p>
          <w:p w14:paraId="28DF16F4" w14:textId="77777777" w:rsidR="009B2123" w:rsidRPr="00AC7D45" w:rsidRDefault="009B2123" w:rsidP="00196A2F">
            <w:pPr>
              <w:rPr>
                <w:rFonts w:cstheme="minorHAnsi"/>
                <w:color w:val="000000"/>
                <w:sz w:val="18"/>
                <w:szCs w:val="18"/>
              </w:rPr>
            </w:pPr>
            <w:r w:rsidRPr="00AC7D45">
              <w:rPr>
                <w:rFonts w:cstheme="minorHAnsi"/>
                <w:b/>
                <w:bCs/>
                <w:color w:val="000000"/>
                <w:sz w:val="18"/>
                <w:szCs w:val="18"/>
              </w:rPr>
              <w:t>Project Director:</w:t>
            </w:r>
            <w:r w:rsidRPr="00AC7D45">
              <w:rPr>
                <w:rFonts w:cstheme="minorHAnsi"/>
                <w:color w:val="000000"/>
                <w:sz w:val="18"/>
                <w:szCs w:val="18"/>
              </w:rPr>
              <w:t xml:space="preserve"> Mehul Savla</w:t>
            </w:r>
          </w:p>
          <w:p w14:paraId="11805873"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Email: </w:t>
            </w:r>
            <w:r w:rsidRPr="00AC7D45">
              <w:rPr>
                <w:rFonts w:cstheme="minorHAnsi"/>
                <w:color w:val="000000"/>
                <w:sz w:val="18"/>
                <w:szCs w:val="18"/>
              </w:rPr>
              <w:t xml:space="preserve"> </w:t>
            </w:r>
            <w:hyperlink r:id="rId78" w:history="1">
              <w:r w:rsidRPr="00AC7D45">
                <w:rPr>
                  <w:rStyle w:val="Hyperlink"/>
                  <w:rFonts w:cstheme="minorHAnsi"/>
                  <w:sz w:val="18"/>
                  <w:szCs w:val="18"/>
                </w:rPr>
                <w:t>mehul.savla@crs.org</w:t>
              </w:r>
            </w:hyperlink>
            <w:r w:rsidRPr="00AC7D45">
              <w:rPr>
                <w:rFonts w:cstheme="minorHAnsi"/>
                <w:color w:val="000000"/>
                <w:sz w:val="18"/>
                <w:szCs w:val="18"/>
              </w:rPr>
              <w:t xml:space="preserve"> </w:t>
            </w:r>
          </w:p>
          <w:p w14:paraId="03CDE409"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Phone Number:</w:t>
            </w:r>
            <w:r w:rsidRPr="00AC7D45">
              <w:rPr>
                <w:rFonts w:cstheme="minorHAnsi"/>
                <w:color w:val="000000"/>
                <w:sz w:val="18"/>
                <w:szCs w:val="18"/>
              </w:rPr>
              <w:t xml:space="preserve"> +977 9828717654</w:t>
            </w:r>
          </w:p>
        </w:tc>
      </w:tr>
      <w:tr w:rsidR="009B2123" w:rsidRPr="00AC7D45" w14:paraId="1ECF8B35" w14:textId="77777777" w:rsidTr="00196A2F">
        <w:trPr>
          <w:trHeight w:val="315"/>
        </w:trPr>
        <w:tc>
          <w:tcPr>
            <w:tcW w:w="456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1EE5529D"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 xml:space="preserve">Lalitpur Medical Emergency Contacts </w:t>
            </w:r>
          </w:p>
        </w:tc>
        <w:tc>
          <w:tcPr>
            <w:tcW w:w="542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5E9F0F26" w14:textId="77777777" w:rsidR="009B2123" w:rsidRPr="00AC7D45" w:rsidRDefault="009B2123" w:rsidP="00196A2F">
            <w:pPr>
              <w:rPr>
                <w:rFonts w:cstheme="minorHAnsi"/>
                <w:b/>
                <w:bCs/>
                <w:color w:val="000000"/>
                <w:sz w:val="18"/>
                <w:szCs w:val="18"/>
              </w:rPr>
            </w:pPr>
            <w:r w:rsidRPr="00AC7D45">
              <w:rPr>
                <w:rFonts w:cstheme="minorHAnsi"/>
                <w:b/>
                <w:bCs/>
                <w:color w:val="000000"/>
                <w:sz w:val="18"/>
                <w:szCs w:val="18"/>
              </w:rPr>
              <w:t>F2F Areas Medical Emergency Contacts</w:t>
            </w:r>
          </w:p>
        </w:tc>
        <w:tc>
          <w:tcPr>
            <w:tcW w:w="503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171514E6" w14:textId="77777777" w:rsidR="009B2123" w:rsidRPr="00AC7D45" w:rsidRDefault="009B2123" w:rsidP="00196A2F">
            <w:pPr>
              <w:rPr>
                <w:rFonts w:cstheme="minorHAnsi"/>
                <w:b/>
                <w:bCs/>
                <w:color w:val="000000"/>
                <w:sz w:val="18"/>
                <w:szCs w:val="18"/>
              </w:rPr>
            </w:pPr>
            <w:proofErr w:type="spellStart"/>
            <w:r w:rsidRPr="00AC7D45">
              <w:rPr>
                <w:rFonts w:cstheme="minorHAnsi"/>
                <w:b/>
                <w:bCs/>
                <w:color w:val="000000"/>
                <w:sz w:val="18"/>
                <w:szCs w:val="18"/>
              </w:rPr>
              <w:t>ReCoVER</w:t>
            </w:r>
            <w:proofErr w:type="spellEnd"/>
            <w:r w:rsidRPr="00AC7D45">
              <w:rPr>
                <w:rFonts w:cstheme="minorHAnsi"/>
                <w:b/>
                <w:bCs/>
                <w:color w:val="000000"/>
                <w:sz w:val="18"/>
                <w:szCs w:val="18"/>
              </w:rPr>
              <w:t xml:space="preserve"> District Medical Emergency Contacts</w:t>
            </w:r>
          </w:p>
        </w:tc>
      </w:tr>
      <w:tr w:rsidR="009B2123" w:rsidRPr="00AC7D45" w14:paraId="3280C42D" w14:textId="77777777" w:rsidTr="00196A2F">
        <w:trPr>
          <w:trHeight w:val="300"/>
        </w:trPr>
        <w:tc>
          <w:tcPr>
            <w:tcW w:w="4565" w:type="dxa"/>
            <w:tcBorders>
              <w:top w:val="single" w:sz="4" w:space="0" w:color="auto"/>
              <w:left w:val="single" w:sz="4" w:space="0" w:color="auto"/>
              <w:bottom w:val="single" w:sz="4" w:space="0" w:color="auto"/>
              <w:right w:val="single" w:sz="4" w:space="0" w:color="auto"/>
            </w:tcBorders>
            <w:noWrap/>
          </w:tcPr>
          <w:p w14:paraId="1B1C26F4" w14:textId="77777777" w:rsidR="009B2123" w:rsidRPr="00AC7D45" w:rsidRDefault="009B2123" w:rsidP="00196A2F">
            <w:pPr>
              <w:rPr>
                <w:rFonts w:cstheme="minorHAnsi"/>
                <w:color w:val="000000"/>
                <w:sz w:val="18"/>
                <w:szCs w:val="18"/>
              </w:rPr>
            </w:pPr>
            <w:r w:rsidRPr="00AC7D45">
              <w:rPr>
                <w:rFonts w:cstheme="minorHAnsi"/>
                <w:color w:val="000000"/>
                <w:sz w:val="18"/>
                <w:szCs w:val="18"/>
              </w:rPr>
              <w:t>Grande Hospital: 01-5159266</w:t>
            </w:r>
          </w:p>
          <w:p w14:paraId="220F290C"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Norvic</w:t>
            </w:r>
            <w:proofErr w:type="spellEnd"/>
            <w:r w:rsidRPr="00AC7D45">
              <w:rPr>
                <w:rFonts w:cstheme="minorHAnsi"/>
                <w:color w:val="000000"/>
                <w:sz w:val="18"/>
                <w:szCs w:val="18"/>
              </w:rPr>
              <w:t xml:space="preserve"> Hospital: 01-4223807</w:t>
            </w:r>
          </w:p>
          <w:p w14:paraId="3AA672FF" w14:textId="77777777" w:rsidR="009B2123" w:rsidRPr="00AC7D45" w:rsidRDefault="009B2123" w:rsidP="00196A2F">
            <w:pPr>
              <w:rPr>
                <w:rFonts w:cstheme="minorHAnsi"/>
                <w:color w:val="000000"/>
                <w:sz w:val="18"/>
                <w:szCs w:val="18"/>
              </w:rPr>
            </w:pPr>
            <w:r w:rsidRPr="00AC7D45">
              <w:rPr>
                <w:rFonts w:cstheme="minorHAnsi"/>
                <w:color w:val="000000"/>
                <w:sz w:val="18"/>
                <w:szCs w:val="18"/>
              </w:rPr>
              <w:lastRenderedPageBreak/>
              <w:t xml:space="preserve">Nepal </w:t>
            </w:r>
            <w:proofErr w:type="spellStart"/>
            <w:r w:rsidRPr="00AC7D45">
              <w:rPr>
                <w:rFonts w:cstheme="minorHAnsi"/>
                <w:color w:val="000000"/>
                <w:sz w:val="18"/>
                <w:szCs w:val="18"/>
              </w:rPr>
              <w:t>Mediciti</w:t>
            </w:r>
            <w:proofErr w:type="spellEnd"/>
            <w:r w:rsidRPr="00AC7D45">
              <w:rPr>
                <w:rFonts w:cstheme="minorHAnsi"/>
                <w:color w:val="000000"/>
                <w:sz w:val="18"/>
                <w:szCs w:val="18"/>
              </w:rPr>
              <w:t xml:space="preserve"> Hospital: 01-4217766</w:t>
            </w:r>
          </w:p>
          <w:p w14:paraId="1E967EF9" w14:textId="77777777" w:rsidR="009B2123" w:rsidRPr="00AC7D45" w:rsidRDefault="009B2123" w:rsidP="00196A2F">
            <w:pPr>
              <w:rPr>
                <w:rFonts w:cstheme="minorHAnsi"/>
                <w:color w:val="000000"/>
                <w:sz w:val="18"/>
                <w:szCs w:val="18"/>
              </w:rPr>
            </w:pPr>
            <w:r w:rsidRPr="00AC7D45">
              <w:rPr>
                <w:rFonts w:cstheme="minorHAnsi"/>
                <w:color w:val="000000"/>
                <w:sz w:val="18"/>
                <w:szCs w:val="18"/>
              </w:rPr>
              <w:t>Star Hospital, Lalitpur: 01-5550197</w:t>
            </w:r>
          </w:p>
          <w:p w14:paraId="0E91E43C" w14:textId="77777777" w:rsidR="009B2123" w:rsidRPr="00AC7D45" w:rsidRDefault="009B2123" w:rsidP="00196A2F">
            <w:pPr>
              <w:rPr>
                <w:rFonts w:cstheme="minorHAnsi"/>
                <w:color w:val="000000"/>
                <w:sz w:val="18"/>
                <w:szCs w:val="18"/>
              </w:rPr>
            </w:pPr>
            <w:r w:rsidRPr="00AC7D45">
              <w:rPr>
                <w:rFonts w:cstheme="minorHAnsi"/>
                <w:color w:val="000000"/>
                <w:sz w:val="18"/>
                <w:szCs w:val="18"/>
              </w:rPr>
              <w:t>CIWEC: 01-4424111</w:t>
            </w:r>
          </w:p>
        </w:tc>
        <w:tc>
          <w:tcPr>
            <w:tcW w:w="5425" w:type="dxa"/>
            <w:tcBorders>
              <w:top w:val="single" w:sz="4" w:space="0" w:color="auto"/>
              <w:left w:val="single" w:sz="4" w:space="0" w:color="auto"/>
              <w:bottom w:val="single" w:sz="4" w:space="0" w:color="auto"/>
              <w:right w:val="single" w:sz="4" w:space="0" w:color="auto"/>
            </w:tcBorders>
            <w:noWrap/>
          </w:tcPr>
          <w:p w14:paraId="0DED9A1B"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lastRenderedPageBreak/>
              <w:t>Hetauda</w:t>
            </w:r>
            <w:proofErr w:type="spellEnd"/>
            <w:r w:rsidRPr="00AC7D45">
              <w:rPr>
                <w:rFonts w:cstheme="minorHAnsi"/>
                <w:color w:val="000000"/>
                <w:sz w:val="18"/>
                <w:szCs w:val="18"/>
              </w:rPr>
              <w:t xml:space="preserve"> City Hospital, </w:t>
            </w:r>
            <w:proofErr w:type="spellStart"/>
            <w:r w:rsidRPr="00AC7D45">
              <w:rPr>
                <w:rFonts w:cstheme="minorHAnsi"/>
                <w:color w:val="000000"/>
                <w:sz w:val="18"/>
                <w:szCs w:val="18"/>
              </w:rPr>
              <w:t>Makawanpur</w:t>
            </w:r>
            <w:proofErr w:type="spellEnd"/>
            <w:r w:rsidRPr="00AC7D45">
              <w:rPr>
                <w:rFonts w:cstheme="minorHAnsi"/>
                <w:color w:val="000000"/>
                <w:sz w:val="18"/>
                <w:szCs w:val="18"/>
              </w:rPr>
              <w:t>: 057-520315</w:t>
            </w:r>
          </w:p>
          <w:p w14:paraId="6F3DBC25" w14:textId="77777777" w:rsidR="009B2123" w:rsidRPr="00AC7D45" w:rsidRDefault="009B2123" w:rsidP="00196A2F">
            <w:pPr>
              <w:rPr>
                <w:rFonts w:cstheme="minorHAnsi"/>
                <w:color w:val="000000"/>
                <w:sz w:val="18"/>
                <w:szCs w:val="18"/>
              </w:rPr>
            </w:pPr>
            <w:r w:rsidRPr="00AC7D45">
              <w:rPr>
                <w:rFonts w:cstheme="minorHAnsi"/>
                <w:color w:val="000000"/>
                <w:sz w:val="18"/>
                <w:szCs w:val="18"/>
              </w:rPr>
              <w:t>Nava Jivan Hospital, Kailali: 091-521233</w:t>
            </w:r>
          </w:p>
          <w:p w14:paraId="2E67DC71" w14:textId="77777777" w:rsidR="009B2123" w:rsidRPr="00AC7D45" w:rsidRDefault="009B2123" w:rsidP="00196A2F">
            <w:pPr>
              <w:rPr>
                <w:rFonts w:cstheme="minorHAnsi"/>
                <w:color w:val="000000"/>
                <w:sz w:val="18"/>
                <w:szCs w:val="18"/>
              </w:rPr>
            </w:pPr>
            <w:r w:rsidRPr="00AC7D45">
              <w:rPr>
                <w:rFonts w:cstheme="minorHAnsi"/>
                <w:color w:val="000000"/>
                <w:sz w:val="18"/>
                <w:szCs w:val="18"/>
              </w:rPr>
              <w:lastRenderedPageBreak/>
              <w:t xml:space="preserve">UCMS and Teaching Hospital, </w:t>
            </w:r>
            <w:proofErr w:type="spellStart"/>
            <w:r w:rsidRPr="00AC7D45">
              <w:rPr>
                <w:rFonts w:cstheme="minorHAnsi"/>
                <w:color w:val="000000"/>
                <w:sz w:val="18"/>
                <w:szCs w:val="18"/>
              </w:rPr>
              <w:t>Ruandehi</w:t>
            </w:r>
            <w:proofErr w:type="spellEnd"/>
            <w:r w:rsidRPr="00AC7D45">
              <w:rPr>
                <w:rFonts w:cstheme="minorHAnsi"/>
                <w:color w:val="000000"/>
                <w:sz w:val="18"/>
                <w:szCs w:val="18"/>
              </w:rPr>
              <w:t>: 071-506138</w:t>
            </w:r>
          </w:p>
          <w:p w14:paraId="61809E69"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Mid Western</w:t>
            </w:r>
            <w:proofErr w:type="spellEnd"/>
            <w:r w:rsidRPr="00AC7D45">
              <w:rPr>
                <w:rFonts w:cstheme="minorHAnsi"/>
                <w:color w:val="000000"/>
                <w:sz w:val="18"/>
                <w:szCs w:val="18"/>
              </w:rPr>
              <w:t xml:space="preserve"> Regional Hospital, </w:t>
            </w:r>
            <w:proofErr w:type="spellStart"/>
            <w:r w:rsidRPr="00AC7D45">
              <w:rPr>
                <w:rFonts w:cstheme="minorHAnsi"/>
                <w:color w:val="000000"/>
                <w:sz w:val="18"/>
                <w:szCs w:val="18"/>
              </w:rPr>
              <w:t>Surkhet</w:t>
            </w:r>
            <w:proofErr w:type="spellEnd"/>
            <w:r w:rsidRPr="00AC7D45">
              <w:rPr>
                <w:rFonts w:cstheme="minorHAnsi"/>
                <w:color w:val="000000"/>
                <w:sz w:val="18"/>
                <w:szCs w:val="18"/>
              </w:rPr>
              <w:t>: 083-520200</w:t>
            </w:r>
          </w:p>
        </w:tc>
        <w:tc>
          <w:tcPr>
            <w:tcW w:w="5035" w:type="dxa"/>
            <w:tcBorders>
              <w:top w:val="single" w:sz="4" w:space="0" w:color="auto"/>
              <w:left w:val="single" w:sz="4" w:space="0" w:color="auto"/>
              <w:bottom w:val="single" w:sz="4" w:space="0" w:color="auto"/>
              <w:right w:val="single" w:sz="4" w:space="0" w:color="auto"/>
            </w:tcBorders>
            <w:noWrap/>
          </w:tcPr>
          <w:p w14:paraId="1E4A074D" w14:textId="77777777" w:rsidR="009B2123" w:rsidRPr="00AC7D45" w:rsidRDefault="009B2123" w:rsidP="00196A2F">
            <w:pPr>
              <w:rPr>
                <w:rFonts w:cstheme="minorHAnsi"/>
                <w:color w:val="000000"/>
                <w:sz w:val="18"/>
                <w:szCs w:val="18"/>
              </w:rPr>
            </w:pPr>
            <w:r w:rsidRPr="00AC7D45">
              <w:rPr>
                <w:rFonts w:cstheme="minorHAnsi"/>
                <w:color w:val="000000"/>
                <w:sz w:val="18"/>
                <w:szCs w:val="18"/>
              </w:rPr>
              <w:lastRenderedPageBreak/>
              <w:t xml:space="preserve">National Apollo Hospital, </w:t>
            </w:r>
            <w:proofErr w:type="spellStart"/>
            <w:r w:rsidRPr="00AC7D45">
              <w:rPr>
                <w:rFonts w:cstheme="minorHAnsi"/>
                <w:color w:val="000000"/>
                <w:sz w:val="18"/>
                <w:szCs w:val="18"/>
              </w:rPr>
              <w:t>Tanahu</w:t>
            </w:r>
            <w:proofErr w:type="spellEnd"/>
            <w:r w:rsidRPr="00AC7D45">
              <w:rPr>
                <w:rFonts w:cstheme="minorHAnsi"/>
                <w:color w:val="000000"/>
                <w:sz w:val="18"/>
                <w:szCs w:val="18"/>
              </w:rPr>
              <w:t xml:space="preserve">: 065-561811     </w:t>
            </w:r>
          </w:p>
          <w:p w14:paraId="1906D0B1"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Hetauda</w:t>
            </w:r>
            <w:proofErr w:type="spellEnd"/>
            <w:r w:rsidRPr="00AC7D45">
              <w:rPr>
                <w:rFonts w:cstheme="minorHAnsi"/>
                <w:color w:val="000000"/>
                <w:sz w:val="18"/>
                <w:szCs w:val="18"/>
              </w:rPr>
              <w:t xml:space="preserve"> City Hospital, </w:t>
            </w:r>
            <w:proofErr w:type="spellStart"/>
            <w:r w:rsidRPr="00AC7D45">
              <w:rPr>
                <w:rFonts w:cstheme="minorHAnsi"/>
                <w:color w:val="000000"/>
                <w:sz w:val="18"/>
                <w:szCs w:val="18"/>
              </w:rPr>
              <w:t>Makawanpur</w:t>
            </w:r>
            <w:proofErr w:type="spellEnd"/>
            <w:r w:rsidRPr="00AC7D45">
              <w:rPr>
                <w:rFonts w:cstheme="minorHAnsi"/>
                <w:color w:val="000000"/>
                <w:sz w:val="18"/>
                <w:szCs w:val="18"/>
              </w:rPr>
              <w:t>: 057-520315</w:t>
            </w:r>
          </w:p>
          <w:p w14:paraId="3580E739" w14:textId="77777777" w:rsidR="009B2123" w:rsidRPr="00AC7D45" w:rsidRDefault="009B2123" w:rsidP="00196A2F">
            <w:pPr>
              <w:rPr>
                <w:rFonts w:cstheme="minorHAnsi"/>
                <w:color w:val="000000"/>
                <w:sz w:val="18"/>
                <w:szCs w:val="18"/>
              </w:rPr>
            </w:pPr>
            <w:r w:rsidRPr="00AC7D45">
              <w:rPr>
                <w:rFonts w:cstheme="minorHAnsi"/>
                <w:color w:val="000000"/>
                <w:sz w:val="18"/>
                <w:szCs w:val="18"/>
              </w:rPr>
              <w:lastRenderedPageBreak/>
              <w:t>Manipal Teaching Hospital, Kaski: 061-526416</w:t>
            </w:r>
          </w:p>
          <w:p w14:paraId="2D335624"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Lamjung</w:t>
            </w:r>
            <w:proofErr w:type="spellEnd"/>
            <w:r w:rsidRPr="00AC7D45">
              <w:rPr>
                <w:rFonts w:cstheme="minorHAnsi"/>
                <w:color w:val="000000"/>
                <w:sz w:val="18"/>
                <w:szCs w:val="18"/>
              </w:rPr>
              <w:t xml:space="preserve"> Model Hospital, </w:t>
            </w:r>
            <w:proofErr w:type="spellStart"/>
            <w:r w:rsidRPr="00AC7D45">
              <w:rPr>
                <w:rFonts w:cstheme="minorHAnsi"/>
                <w:color w:val="000000"/>
                <w:sz w:val="18"/>
                <w:szCs w:val="18"/>
              </w:rPr>
              <w:t>Lamjung</w:t>
            </w:r>
            <w:proofErr w:type="spellEnd"/>
            <w:r w:rsidRPr="00AC7D45">
              <w:rPr>
                <w:rFonts w:cstheme="minorHAnsi"/>
                <w:color w:val="000000"/>
                <w:sz w:val="18"/>
                <w:szCs w:val="18"/>
              </w:rPr>
              <w:t>: 066-520004</w:t>
            </w:r>
          </w:p>
          <w:p w14:paraId="257C7427" w14:textId="77777777" w:rsidR="009B2123" w:rsidRPr="00AC7D45" w:rsidRDefault="009B2123" w:rsidP="00196A2F">
            <w:pPr>
              <w:rPr>
                <w:rFonts w:cstheme="minorHAnsi"/>
                <w:color w:val="000000"/>
                <w:sz w:val="18"/>
                <w:szCs w:val="18"/>
              </w:rPr>
            </w:pPr>
            <w:proofErr w:type="spellStart"/>
            <w:r w:rsidRPr="00AC7D45">
              <w:rPr>
                <w:rFonts w:cstheme="minorHAnsi"/>
                <w:color w:val="000000"/>
                <w:sz w:val="18"/>
                <w:szCs w:val="18"/>
              </w:rPr>
              <w:t>Bharatpur</w:t>
            </w:r>
            <w:proofErr w:type="spellEnd"/>
            <w:r w:rsidRPr="00AC7D45">
              <w:rPr>
                <w:rFonts w:cstheme="minorHAnsi"/>
                <w:color w:val="000000"/>
                <w:sz w:val="18"/>
                <w:szCs w:val="18"/>
              </w:rPr>
              <w:t xml:space="preserve"> Hospital, Chitwan: 056-524300</w:t>
            </w:r>
          </w:p>
        </w:tc>
      </w:tr>
    </w:tbl>
    <w:p w14:paraId="10F2BB2E" w14:textId="77777777" w:rsidR="009B2123" w:rsidRPr="00CF7B0F" w:rsidRDefault="009B2123" w:rsidP="009B2123">
      <w:pPr>
        <w:rPr>
          <w:rFonts w:cstheme="minorHAnsi"/>
        </w:rPr>
      </w:pPr>
    </w:p>
    <w:p w14:paraId="5FF67DEC" w14:textId="77777777" w:rsidR="00036759" w:rsidRPr="00DA415C" w:rsidRDefault="00036759" w:rsidP="001A627A">
      <w:pPr>
        <w:rPr>
          <w:rFonts w:asciiTheme="minorHAnsi" w:hAnsiTheme="minorHAnsi" w:cstheme="minorHAnsi"/>
          <w:b/>
          <w:bCs/>
          <w:sz w:val="19"/>
          <w:szCs w:val="19"/>
        </w:rPr>
      </w:pPr>
    </w:p>
    <w:p w14:paraId="042DCF9F" w14:textId="67EA4844" w:rsidR="00B81721" w:rsidRPr="00DA415C" w:rsidRDefault="00B81721" w:rsidP="00DA4B08">
      <w:pPr>
        <w:contextualSpacing/>
        <w:rPr>
          <w:rFonts w:asciiTheme="minorHAnsi" w:hAnsiTheme="minorHAnsi" w:cstheme="minorHAnsi"/>
        </w:rPr>
        <w:sectPr w:rsidR="00B81721" w:rsidRPr="00DA415C" w:rsidSect="00E410B3">
          <w:pgSz w:w="15840" w:h="12240" w:orient="landscape" w:code="1"/>
          <w:pgMar w:top="1080" w:right="1080" w:bottom="1080" w:left="1440" w:header="720" w:footer="720" w:gutter="0"/>
          <w:pgBorders w:offsetFrom="page">
            <w:top w:val="single" w:sz="4" w:space="24" w:color="003087"/>
            <w:left w:val="single" w:sz="4" w:space="24" w:color="003087"/>
            <w:bottom w:val="single" w:sz="4" w:space="24" w:color="003087"/>
            <w:right w:val="single" w:sz="4" w:space="24" w:color="003087"/>
          </w:pgBorders>
          <w:cols w:space="720"/>
          <w:docGrid w:linePitch="360"/>
        </w:sectPr>
      </w:pPr>
    </w:p>
    <w:p w14:paraId="6D8F49E9" w14:textId="47EBEAA0" w:rsidR="00A81835" w:rsidRPr="00DA415C" w:rsidRDefault="00A81835" w:rsidP="00A81835">
      <w:pPr>
        <w:pStyle w:val="Heading1"/>
        <w:numPr>
          <w:ilvl w:val="0"/>
          <w:numId w:val="0"/>
        </w:numPr>
        <w:ind w:left="810" w:hanging="810"/>
        <w:rPr>
          <w:rFonts w:asciiTheme="minorHAnsi" w:eastAsia="Times New Roman" w:hAnsiTheme="minorHAnsi"/>
        </w:rPr>
      </w:pPr>
      <w:bookmarkStart w:id="127" w:name="_Toc144990609"/>
      <w:r w:rsidRPr="00DA415C">
        <w:rPr>
          <w:rFonts w:asciiTheme="minorHAnsi" w:eastAsia="Times New Roman" w:hAnsiTheme="minorHAnsi"/>
        </w:rPr>
        <w:lastRenderedPageBreak/>
        <w:t>Annex 6 – Summary of Risk Rating</w:t>
      </w:r>
      <w:bookmarkEnd w:id="127"/>
    </w:p>
    <w:p w14:paraId="5C137F47" w14:textId="77777777" w:rsidR="00A81835" w:rsidRPr="00DA415C" w:rsidRDefault="00A81835" w:rsidP="00A81835">
      <w:pPr>
        <w:rPr>
          <w:rFonts w:asciiTheme="minorHAnsi" w:hAnsiTheme="minorHAnsi" w:cstheme="minorHAnsi"/>
        </w:rPr>
      </w:pPr>
    </w:p>
    <w:tbl>
      <w:tblPr>
        <w:tblW w:w="10615" w:type="dxa"/>
        <w:tblLook w:val="04A0" w:firstRow="1" w:lastRow="0" w:firstColumn="1" w:lastColumn="0" w:noHBand="0" w:noVBand="1"/>
      </w:tblPr>
      <w:tblGrid>
        <w:gridCol w:w="1248"/>
        <w:gridCol w:w="5452"/>
        <w:gridCol w:w="3915"/>
      </w:tblGrid>
      <w:tr w:rsidR="008B6EF7" w:rsidRPr="00DA415C" w14:paraId="2B8283D0" w14:textId="77777777" w:rsidTr="00BA7404">
        <w:trPr>
          <w:trHeight w:val="290"/>
        </w:trPr>
        <w:tc>
          <w:tcPr>
            <w:tcW w:w="6700" w:type="dxa"/>
            <w:gridSpan w:val="2"/>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bottom"/>
            <w:hideMark/>
          </w:tcPr>
          <w:p w14:paraId="65A232C7" w14:textId="2D0DE6E3" w:rsidR="008B6EF7" w:rsidRPr="00DA415C" w:rsidRDefault="008B6EF7" w:rsidP="00E410B3">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FY23 Risk Assessment</w:t>
            </w:r>
          </w:p>
        </w:tc>
        <w:tc>
          <w:tcPr>
            <w:tcW w:w="3915"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1A82EB1D" w14:textId="77777777" w:rsidR="008B6EF7" w:rsidRPr="00DA415C" w:rsidRDefault="008B6EF7">
            <w:pPr>
              <w:rPr>
                <w:rFonts w:asciiTheme="minorHAnsi" w:hAnsiTheme="minorHAnsi" w:cstheme="minorHAnsi"/>
                <w:b/>
                <w:bCs/>
                <w:color w:val="000000"/>
                <w:sz w:val="22"/>
                <w:szCs w:val="22"/>
              </w:rPr>
            </w:pPr>
            <w:r w:rsidRPr="00DA415C">
              <w:rPr>
                <w:rFonts w:asciiTheme="minorHAnsi" w:hAnsiTheme="minorHAnsi" w:cstheme="minorHAnsi"/>
                <w:b/>
                <w:bCs/>
                <w:color w:val="000000"/>
                <w:sz w:val="22"/>
                <w:szCs w:val="22"/>
              </w:rPr>
              <w:t>Level</w:t>
            </w:r>
          </w:p>
        </w:tc>
      </w:tr>
      <w:tr w:rsidR="008B6EF7" w:rsidRPr="00DA415C" w14:paraId="5AB25849" w14:textId="77777777" w:rsidTr="00BA7404">
        <w:trPr>
          <w:trHeight w:val="29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490798F4"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Country</w:t>
            </w:r>
          </w:p>
        </w:tc>
        <w:tc>
          <w:tcPr>
            <w:tcW w:w="5452" w:type="dxa"/>
            <w:tcBorders>
              <w:top w:val="nil"/>
              <w:left w:val="nil"/>
              <w:bottom w:val="single" w:sz="4" w:space="0" w:color="auto"/>
              <w:right w:val="single" w:sz="4" w:space="0" w:color="auto"/>
            </w:tcBorders>
            <w:shd w:val="clear" w:color="auto" w:fill="auto"/>
            <w:noWrap/>
            <w:vAlign w:val="bottom"/>
            <w:hideMark/>
          </w:tcPr>
          <w:p w14:paraId="4383B30A"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Nepal</w:t>
            </w:r>
          </w:p>
        </w:tc>
        <w:tc>
          <w:tcPr>
            <w:tcW w:w="3915" w:type="dxa"/>
            <w:tcBorders>
              <w:top w:val="nil"/>
              <w:left w:val="nil"/>
              <w:bottom w:val="single" w:sz="4" w:space="0" w:color="auto"/>
              <w:right w:val="single" w:sz="4" w:space="0" w:color="auto"/>
            </w:tcBorders>
            <w:shd w:val="clear" w:color="000000" w:fill="FFFF00"/>
            <w:noWrap/>
            <w:vAlign w:val="bottom"/>
            <w:hideMark/>
          </w:tcPr>
          <w:p w14:paraId="2E785DC7"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2- Normal but Restricted</w:t>
            </w:r>
          </w:p>
        </w:tc>
      </w:tr>
      <w:tr w:rsidR="008B6EF7" w:rsidRPr="00DA415C" w14:paraId="6682B865" w14:textId="77777777" w:rsidTr="00BA7404">
        <w:trPr>
          <w:trHeight w:val="29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06F1BCD1"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Location 1</w:t>
            </w:r>
          </w:p>
        </w:tc>
        <w:tc>
          <w:tcPr>
            <w:tcW w:w="5452" w:type="dxa"/>
            <w:tcBorders>
              <w:top w:val="nil"/>
              <w:left w:val="nil"/>
              <w:bottom w:val="single" w:sz="4" w:space="0" w:color="auto"/>
              <w:right w:val="single" w:sz="4" w:space="0" w:color="auto"/>
            </w:tcBorders>
            <w:shd w:val="clear" w:color="auto" w:fill="auto"/>
            <w:noWrap/>
            <w:vAlign w:val="bottom"/>
            <w:hideMark/>
          </w:tcPr>
          <w:p w14:paraId="02E55EAB"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Kathmandu</w:t>
            </w:r>
          </w:p>
        </w:tc>
        <w:tc>
          <w:tcPr>
            <w:tcW w:w="3915" w:type="dxa"/>
            <w:tcBorders>
              <w:top w:val="nil"/>
              <w:left w:val="nil"/>
              <w:bottom w:val="single" w:sz="4" w:space="0" w:color="auto"/>
              <w:right w:val="single" w:sz="4" w:space="0" w:color="auto"/>
            </w:tcBorders>
            <w:shd w:val="clear" w:color="000000" w:fill="FFFF00"/>
            <w:noWrap/>
            <w:vAlign w:val="bottom"/>
            <w:hideMark/>
          </w:tcPr>
          <w:p w14:paraId="346D7733"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2- Normal but Restricted</w:t>
            </w:r>
          </w:p>
        </w:tc>
      </w:tr>
      <w:tr w:rsidR="008B6EF7" w:rsidRPr="00DA415C" w14:paraId="32BBB4E5" w14:textId="77777777" w:rsidTr="00BA7404">
        <w:trPr>
          <w:trHeight w:val="29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3FE8D581"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Location 2</w:t>
            </w:r>
          </w:p>
        </w:tc>
        <w:tc>
          <w:tcPr>
            <w:tcW w:w="5452" w:type="dxa"/>
            <w:tcBorders>
              <w:top w:val="nil"/>
              <w:left w:val="nil"/>
              <w:bottom w:val="single" w:sz="4" w:space="0" w:color="auto"/>
              <w:right w:val="single" w:sz="4" w:space="0" w:color="auto"/>
            </w:tcBorders>
            <w:shd w:val="clear" w:color="auto" w:fill="auto"/>
            <w:noWrap/>
            <w:vAlign w:val="bottom"/>
            <w:hideMark/>
          </w:tcPr>
          <w:p w14:paraId="62539565" w14:textId="31511CD9"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Chitwan,</w:t>
            </w:r>
            <w:r w:rsidR="00BA7404" w:rsidRPr="00DA415C">
              <w:rPr>
                <w:rFonts w:asciiTheme="minorHAnsi" w:hAnsiTheme="minorHAnsi" w:cstheme="minorHAnsi"/>
                <w:color w:val="000000"/>
                <w:sz w:val="22"/>
                <w:szCs w:val="22"/>
              </w:rPr>
              <w:t xml:space="preserve"> </w:t>
            </w:r>
            <w:proofErr w:type="spellStart"/>
            <w:r w:rsidRPr="00DA415C">
              <w:rPr>
                <w:rFonts w:asciiTheme="minorHAnsi" w:hAnsiTheme="minorHAnsi" w:cstheme="minorHAnsi"/>
                <w:color w:val="000000"/>
                <w:sz w:val="22"/>
                <w:szCs w:val="22"/>
              </w:rPr>
              <w:t>Makawanpur</w:t>
            </w:r>
            <w:proofErr w:type="spellEnd"/>
            <w:r w:rsidRPr="00DA415C">
              <w:rPr>
                <w:rFonts w:asciiTheme="minorHAnsi" w:hAnsiTheme="minorHAnsi" w:cstheme="minorHAnsi"/>
                <w:color w:val="000000"/>
                <w:sz w:val="22"/>
                <w:szCs w:val="22"/>
              </w:rPr>
              <w:t>,</w:t>
            </w:r>
            <w:r w:rsidR="00BA7404" w:rsidRPr="00DA415C">
              <w:rPr>
                <w:rFonts w:asciiTheme="minorHAnsi" w:hAnsiTheme="minorHAnsi" w:cstheme="minorHAnsi"/>
                <w:color w:val="000000"/>
                <w:sz w:val="22"/>
                <w:szCs w:val="22"/>
              </w:rPr>
              <w:t xml:space="preserve"> </w:t>
            </w:r>
            <w:proofErr w:type="spellStart"/>
            <w:r w:rsidRPr="00DA415C">
              <w:rPr>
                <w:rFonts w:asciiTheme="minorHAnsi" w:hAnsiTheme="minorHAnsi" w:cstheme="minorHAnsi"/>
                <w:color w:val="000000"/>
                <w:sz w:val="22"/>
                <w:szCs w:val="22"/>
              </w:rPr>
              <w:t>Tanahun</w:t>
            </w:r>
            <w:proofErr w:type="spellEnd"/>
            <w:r w:rsidRPr="00DA415C">
              <w:rPr>
                <w:rFonts w:asciiTheme="minorHAnsi" w:hAnsiTheme="minorHAnsi" w:cstheme="minorHAnsi"/>
                <w:color w:val="000000"/>
                <w:sz w:val="22"/>
                <w:szCs w:val="22"/>
              </w:rPr>
              <w:t>,</w:t>
            </w:r>
            <w:r w:rsidR="00BA7404" w:rsidRPr="00DA415C">
              <w:rPr>
                <w:rFonts w:asciiTheme="minorHAnsi" w:hAnsiTheme="minorHAnsi" w:cstheme="minorHAnsi"/>
                <w:color w:val="000000"/>
                <w:sz w:val="22"/>
                <w:szCs w:val="22"/>
              </w:rPr>
              <w:t xml:space="preserve"> </w:t>
            </w:r>
            <w:proofErr w:type="spellStart"/>
            <w:r w:rsidRPr="00DA415C">
              <w:rPr>
                <w:rFonts w:asciiTheme="minorHAnsi" w:hAnsiTheme="minorHAnsi" w:cstheme="minorHAnsi"/>
                <w:color w:val="000000"/>
                <w:sz w:val="22"/>
                <w:szCs w:val="22"/>
              </w:rPr>
              <w:t>Lamjung</w:t>
            </w:r>
            <w:proofErr w:type="spellEnd"/>
            <w:r w:rsidR="00BA7404" w:rsidRPr="00DA415C">
              <w:rPr>
                <w:rFonts w:asciiTheme="minorHAnsi" w:hAnsiTheme="minorHAnsi" w:cstheme="minorHAnsi"/>
                <w:color w:val="000000"/>
                <w:sz w:val="22"/>
                <w:szCs w:val="22"/>
              </w:rPr>
              <w:t xml:space="preserve"> and </w:t>
            </w:r>
            <w:r w:rsidRPr="00DA415C">
              <w:rPr>
                <w:rFonts w:asciiTheme="minorHAnsi" w:hAnsiTheme="minorHAnsi" w:cstheme="minorHAnsi"/>
                <w:color w:val="000000"/>
                <w:sz w:val="22"/>
                <w:szCs w:val="22"/>
              </w:rPr>
              <w:t>Kaski</w:t>
            </w:r>
          </w:p>
        </w:tc>
        <w:tc>
          <w:tcPr>
            <w:tcW w:w="3915" w:type="dxa"/>
            <w:tcBorders>
              <w:top w:val="nil"/>
              <w:left w:val="nil"/>
              <w:bottom w:val="single" w:sz="4" w:space="0" w:color="auto"/>
              <w:right w:val="single" w:sz="4" w:space="0" w:color="auto"/>
            </w:tcBorders>
            <w:shd w:val="clear" w:color="000000" w:fill="00B050"/>
            <w:noWrap/>
            <w:vAlign w:val="bottom"/>
            <w:hideMark/>
          </w:tcPr>
          <w:p w14:paraId="3B97343C"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1- Situation Normal/Calm</w:t>
            </w:r>
          </w:p>
        </w:tc>
      </w:tr>
      <w:tr w:rsidR="008B6EF7" w:rsidRPr="00DA415C" w14:paraId="4D6B5C90" w14:textId="77777777" w:rsidTr="00BA7404">
        <w:trPr>
          <w:trHeight w:val="29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66177986"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Location 3</w:t>
            </w:r>
          </w:p>
        </w:tc>
        <w:tc>
          <w:tcPr>
            <w:tcW w:w="5452" w:type="dxa"/>
            <w:tcBorders>
              <w:top w:val="nil"/>
              <w:left w:val="nil"/>
              <w:bottom w:val="single" w:sz="4" w:space="0" w:color="auto"/>
              <w:right w:val="single" w:sz="4" w:space="0" w:color="auto"/>
            </w:tcBorders>
            <w:shd w:val="clear" w:color="auto" w:fill="auto"/>
            <w:noWrap/>
            <w:vAlign w:val="bottom"/>
            <w:hideMark/>
          </w:tcPr>
          <w:p w14:paraId="2D9DFCB2" w14:textId="77777777" w:rsidR="008B6EF7" w:rsidRPr="00DA415C" w:rsidRDefault="008B6EF7">
            <w:pPr>
              <w:rPr>
                <w:rFonts w:asciiTheme="minorHAnsi" w:hAnsiTheme="minorHAnsi" w:cstheme="minorHAnsi"/>
                <w:color w:val="000000"/>
                <w:sz w:val="22"/>
                <w:szCs w:val="22"/>
              </w:rPr>
            </w:pPr>
            <w:proofErr w:type="spellStart"/>
            <w:r w:rsidRPr="00DA415C">
              <w:rPr>
                <w:rFonts w:asciiTheme="minorHAnsi" w:hAnsiTheme="minorHAnsi" w:cstheme="minorHAnsi"/>
                <w:color w:val="000000"/>
                <w:sz w:val="22"/>
                <w:szCs w:val="22"/>
              </w:rPr>
              <w:t>Palpa</w:t>
            </w:r>
            <w:proofErr w:type="spellEnd"/>
          </w:p>
        </w:tc>
        <w:tc>
          <w:tcPr>
            <w:tcW w:w="3915" w:type="dxa"/>
            <w:tcBorders>
              <w:top w:val="nil"/>
              <w:left w:val="nil"/>
              <w:bottom w:val="single" w:sz="4" w:space="0" w:color="auto"/>
              <w:right w:val="single" w:sz="4" w:space="0" w:color="auto"/>
            </w:tcBorders>
            <w:shd w:val="clear" w:color="000000" w:fill="FFFF00"/>
            <w:noWrap/>
            <w:vAlign w:val="bottom"/>
            <w:hideMark/>
          </w:tcPr>
          <w:p w14:paraId="20F40B89"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2- Normal but Restricted</w:t>
            </w:r>
          </w:p>
        </w:tc>
      </w:tr>
      <w:tr w:rsidR="008B6EF7" w:rsidRPr="00DA415C" w14:paraId="246F8422" w14:textId="77777777" w:rsidTr="00BA7404">
        <w:trPr>
          <w:trHeight w:val="29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2ACAD954"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Location 4</w:t>
            </w:r>
          </w:p>
        </w:tc>
        <w:tc>
          <w:tcPr>
            <w:tcW w:w="5452" w:type="dxa"/>
            <w:tcBorders>
              <w:top w:val="nil"/>
              <w:left w:val="nil"/>
              <w:bottom w:val="single" w:sz="4" w:space="0" w:color="auto"/>
              <w:right w:val="single" w:sz="4" w:space="0" w:color="auto"/>
            </w:tcBorders>
            <w:shd w:val="clear" w:color="auto" w:fill="auto"/>
            <w:noWrap/>
            <w:vAlign w:val="bottom"/>
            <w:hideMark/>
          </w:tcPr>
          <w:p w14:paraId="43003D43" w14:textId="77777777" w:rsidR="008B6EF7" w:rsidRPr="00DA415C" w:rsidRDefault="008B6EF7">
            <w:pPr>
              <w:rPr>
                <w:rFonts w:asciiTheme="minorHAnsi" w:hAnsiTheme="minorHAnsi" w:cstheme="minorHAnsi"/>
                <w:color w:val="000000"/>
                <w:sz w:val="22"/>
                <w:szCs w:val="22"/>
              </w:rPr>
            </w:pPr>
            <w:proofErr w:type="spellStart"/>
            <w:r w:rsidRPr="00DA415C">
              <w:rPr>
                <w:rFonts w:asciiTheme="minorHAnsi" w:hAnsiTheme="minorHAnsi" w:cstheme="minorHAnsi"/>
                <w:color w:val="000000"/>
                <w:sz w:val="22"/>
                <w:szCs w:val="22"/>
              </w:rPr>
              <w:t>Lamjung</w:t>
            </w:r>
            <w:proofErr w:type="spellEnd"/>
          </w:p>
        </w:tc>
        <w:tc>
          <w:tcPr>
            <w:tcW w:w="3915" w:type="dxa"/>
            <w:tcBorders>
              <w:top w:val="nil"/>
              <w:left w:val="nil"/>
              <w:bottom w:val="single" w:sz="4" w:space="0" w:color="auto"/>
              <w:right w:val="single" w:sz="4" w:space="0" w:color="auto"/>
            </w:tcBorders>
            <w:shd w:val="clear" w:color="000000" w:fill="00B050"/>
            <w:noWrap/>
            <w:vAlign w:val="bottom"/>
            <w:hideMark/>
          </w:tcPr>
          <w:p w14:paraId="7B3B13B2"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1- Situation Normal/Calm</w:t>
            </w:r>
          </w:p>
        </w:tc>
      </w:tr>
      <w:tr w:rsidR="008B6EF7" w:rsidRPr="00DA415C" w14:paraId="1205FDA8" w14:textId="77777777" w:rsidTr="00BA7404">
        <w:trPr>
          <w:trHeight w:val="29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652CD88D"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Location 5</w:t>
            </w:r>
          </w:p>
        </w:tc>
        <w:tc>
          <w:tcPr>
            <w:tcW w:w="5452" w:type="dxa"/>
            <w:tcBorders>
              <w:top w:val="nil"/>
              <w:left w:val="nil"/>
              <w:bottom w:val="single" w:sz="4" w:space="0" w:color="auto"/>
              <w:right w:val="single" w:sz="4" w:space="0" w:color="auto"/>
            </w:tcBorders>
            <w:shd w:val="clear" w:color="auto" w:fill="auto"/>
            <w:noWrap/>
            <w:vAlign w:val="bottom"/>
            <w:hideMark/>
          </w:tcPr>
          <w:p w14:paraId="047C8F04"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F2F Working Areas</w:t>
            </w:r>
          </w:p>
        </w:tc>
        <w:tc>
          <w:tcPr>
            <w:tcW w:w="3915" w:type="dxa"/>
            <w:tcBorders>
              <w:top w:val="nil"/>
              <w:left w:val="nil"/>
              <w:bottom w:val="single" w:sz="4" w:space="0" w:color="auto"/>
              <w:right w:val="single" w:sz="4" w:space="0" w:color="auto"/>
            </w:tcBorders>
            <w:shd w:val="clear" w:color="000000" w:fill="FFFF00"/>
            <w:noWrap/>
            <w:vAlign w:val="bottom"/>
            <w:hideMark/>
          </w:tcPr>
          <w:p w14:paraId="39872E3F"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2- Normal but Restricted</w:t>
            </w:r>
          </w:p>
        </w:tc>
      </w:tr>
      <w:tr w:rsidR="008B6EF7" w:rsidRPr="00DA415C" w14:paraId="16033E80" w14:textId="77777777" w:rsidTr="00BA7404">
        <w:trPr>
          <w:trHeight w:val="29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0AE0D68C"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Location 6</w:t>
            </w:r>
          </w:p>
        </w:tc>
        <w:tc>
          <w:tcPr>
            <w:tcW w:w="5452" w:type="dxa"/>
            <w:tcBorders>
              <w:top w:val="nil"/>
              <w:left w:val="nil"/>
              <w:bottom w:val="single" w:sz="4" w:space="0" w:color="auto"/>
              <w:right w:val="single" w:sz="4" w:space="0" w:color="auto"/>
            </w:tcBorders>
            <w:shd w:val="clear" w:color="auto" w:fill="auto"/>
            <w:noWrap/>
            <w:vAlign w:val="bottom"/>
            <w:hideMark/>
          </w:tcPr>
          <w:p w14:paraId="6E937B65"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NHSRP Working Areas</w:t>
            </w:r>
          </w:p>
        </w:tc>
        <w:tc>
          <w:tcPr>
            <w:tcW w:w="3915" w:type="dxa"/>
            <w:tcBorders>
              <w:top w:val="nil"/>
              <w:left w:val="nil"/>
              <w:bottom w:val="single" w:sz="4" w:space="0" w:color="auto"/>
              <w:right w:val="single" w:sz="4" w:space="0" w:color="auto"/>
            </w:tcBorders>
            <w:shd w:val="clear" w:color="000000" w:fill="FFFF00"/>
            <w:noWrap/>
            <w:vAlign w:val="bottom"/>
            <w:hideMark/>
          </w:tcPr>
          <w:p w14:paraId="2AF1B6EC"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2- Normal but Restricted</w:t>
            </w:r>
          </w:p>
        </w:tc>
      </w:tr>
      <w:tr w:rsidR="008B6EF7" w:rsidRPr="00DA415C" w14:paraId="3AD8330F" w14:textId="77777777" w:rsidTr="00BA7404">
        <w:trPr>
          <w:trHeight w:val="290"/>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14:paraId="158161E9"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Location 7</w:t>
            </w:r>
          </w:p>
        </w:tc>
        <w:tc>
          <w:tcPr>
            <w:tcW w:w="5452" w:type="dxa"/>
            <w:tcBorders>
              <w:top w:val="nil"/>
              <w:left w:val="nil"/>
              <w:bottom w:val="single" w:sz="4" w:space="0" w:color="auto"/>
              <w:right w:val="single" w:sz="4" w:space="0" w:color="auto"/>
            </w:tcBorders>
            <w:shd w:val="clear" w:color="auto" w:fill="auto"/>
            <w:noWrap/>
            <w:vAlign w:val="bottom"/>
            <w:hideMark/>
          </w:tcPr>
          <w:p w14:paraId="1F95DDF8"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Banke</w:t>
            </w:r>
          </w:p>
        </w:tc>
        <w:tc>
          <w:tcPr>
            <w:tcW w:w="3915" w:type="dxa"/>
            <w:tcBorders>
              <w:top w:val="nil"/>
              <w:left w:val="nil"/>
              <w:bottom w:val="single" w:sz="4" w:space="0" w:color="auto"/>
              <w:right w:val="single" w:sz="4" w:space="0" w:color="auto"/>
            </w:tcBorders>
            <w:shd w:val="clear" w:color="000000" w:fill="FFFF00"/>
            <w:noWrap/>
            <w:vAlign w:val="bottom"/>
            <w:hideMark/>
          </w:tcPr>
          <w:p w14:paraId="53714105" w14:textId="77777777" w:rsidR="008B6EF7" w:rsidRPr="00DA415C" w:rsidRDefault="008B6EF7">
            <w:pPr>
              <w:rPr>
                <w:rFonts w:asciiTheme="minorHAnsi" w:hAnsiTheme="minorHAnsi" w:cstheme="minorHAnsi"/>
                <w:color w:val="000000"/>
                <w:sz w:val="22"/>
                <w:szCs w:val="22"/>
              </w:rPr>
            </w:pPr>
            <w:r w:rsidRPr="00DA415C">
              <w:rPr>
                <w:rFonts w:asciiTheme="minorHAnsi" w:hAnsiTheme="minorHAnsi" w:cstheme="minorHAnsi"/>
                <w:color w:val="000000"/>
                <w:sz w:val="22"/>
                <w:szCs w:val="22"/>
              </w:rPr>
              <w:t>2- Normal but Restricted</w:t>
            </w:r>
          </w:p>
        </w:tc>
      </w:tr>
    </w:tbl>
    <w:p w14:paraId="6A267955" w14:textId="77777777" w:rsidR="008B6EF7" w:rsidRPr="00DA415C" w:rsidRDefault="008B6EF7" w:rsidP="00A81835">
      <w:pPr>
        <w:rPr>
          <w:rFonts w:asciiTheme="minorHAnsi" w:hAnsiTheme="minorHAnsi" w:cstheme="minorHAnsi"/>
        </w:rPr>
      </w:pPr>
    </w:p>
    <w:p w14:paraId="415C45D8" w14:textId="77777777" w:rsidR="00BA7404" w:rsidRPr="00DA415C" w:rsidRDefault="00BA7404" w:rsidP="00160262">
      <w:pPr>
        <w:pStyle w:val="Heading1"/>
        <w:numPr>
          <w:ilvl w:val="0"/>
          <w:numId w:val="0"/>
        </w:numPr>
        <w:ind w:left="810" w:hanging="810"/>
        <w:rPr>
          <w:rFonts w:asciiTheme="minorHAnsi" w:eastAsia="Times New Roman" w:hAnsiTheme="minorHAnsi"/>
        </w:rPr>
      </w:pPr>
      <w:r w:rsidRPr="00DA415C">
        <w:rPr>
          <w:rFonts w:asciiTheme="minorHAnsi" w:eastAsia="Times New Roman" w:hAnsiTheme="minorHAnsi"/>
        </w:rPr>
        <w:br w:type="page"/>
      </w:r>
    </w:p>
    <w:p w14:paraId="4DE79B39" w14:textId="000D9D77" w:rsidR="00442255" w:rsidRPr="00DA415C" w:rsidRDefault="00160262" w:rsidP="00BA7404">
      <w:pPr>
        <w:pStyle w:val="Heading1"/>
        <w:numPr>
          <w:ilvl w:val="0"/>
          <w:numId w:val="0"/>
        </w:numPr>
        <w:ind w:left="810" w:hanging="810"/>
        <w:rPr>
          <w:rFonts w:asciiTheme="minorHAnsi" w:hAnsiTheme="minorHAnsi"/>
        </w:rPr>
      </w:pPr>
      <w:bookmarkStart w:id="128" w:name="_Toc144990610"/>
      <w:r w:rsidRPr="00DA415C">
        <w:rPr>
          <w:rFonts w:asciiTheme="minorHAnsi" w:eastAsia="Times New Roman" w:hAnsiTheme="minorHAnsi"/>
        </w:rPr>
        <w:lastRenderedPageBreak/>
        <w:t>Annex 7 – Mapping of Essential Services</w:t>
      </w:r>
      <w:bookmarkEnd w:id="128"/>
    </w:p>
    <w:tbl>
      <w:tblPr>
        <w:tblW w:w="1405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310"/>
        <w:gridCol w:w="5130"/>
      </w:tblGrid>
      <w:tr w:rsidR="00393588" w:rsidRPr="00DA415C" w14:paraId="365C826A" w14:textId="77777777" w:rsidTr="004363F5">
        <w:trPr>
          <w:trHeight w:val="32"/>
        </w:trPr>
        <w:tc>
          <w:tcPr>
            <w:tcW w:w="14058" w:type="dxa"/>
            <w:gridSpan w:val="3"/>
            <w:tcBorders>
              <w:top w:val="single" w:sz="18" w:space="0" w:color="44546A" w:themeColor="text2"/>
              <w:left w:val="single" w:sz="18" w:space="0" w:color="44546A" w:themeColor="text2"/>
              <w:bottom w:val="single" w:sz="4" w:space="0" w:color="auto"/>
              <w:right w:val="single" w:sz="18" w:space="0" w:color="44546A" w:themeColor="text2"/>
            </w:tcBorders>
            <w:shd w:val="clear" w:color="auto" w:fill="005EA4"/>
          </w:tcPr>
          <w:p w14:paraId="142DA696" w14:textId="546DCD52" w:rsidR="00393588" w:rsidRPr="00DA415C" w:rsidRDefault="002C6B7D" w:rsidP="00DA415C">
            <w:pPr>
              <w:pStyle w:val="NoSpacing"/>
              <w:rPr>
                <w:rFonts w:cstheme="minorHAnsi"/>
                <w:lang w:val="en-CA"/>
              </w:rPr>
            </w:pPr>
            <w:r w:rsidRPr="00DA415C">
              <w:rPr>
                <w:rFonts w:cstheme="minorHAnsi"/>
              </w:rPr>
              <w:t>Mapping of Essential Services</w:t>
            </w:r>
            <w:r w:rsidR="00393588" w:rsidRPr="00DA415C">
              <w:rPr>
                <w:rFonts w:cstheme="minorHAnsi"/>
                <w:lang w:val="en-CA"/>
              </w:rPr>
              <w:t xml:space="preserve"> </w:t>
            </w:r>
          </w:p>
        </w:tc>
      </w:tr>
      <w:tr w:rsidR="00393588" w:rsidRPr="00DA415C" w14:paraId="59FAE27C" w14:textId="77777777" w:rsidTr="004363F5">
        <w:trPr>
          <w:trHeight w:val="2400"/>
        </w:trPr>
        <w:tc>
          <w:tcPr>
            <w:tcW w:w="14058" w:type="dxa"/>
            <w:gridSpan w:val="3"/>
            <w:tcBorders>
              <w:top w:val="single" w:sz="4" w:space="0" w:color="auto"/>
              <w:left w:val="single" w:sz="18" w:space="0" w:color="44546A" w:themeColor="text2"/>
              <w:bottom w:val="single" w:sz="12" w:space="0" w:color="005EA4"/>
              <w:right w:val="single" w:sz="18" w:space="0" w:color="44546A" w:themeColor="text2"/>
            </w:tcBorders>
            <w:shd w:val="clear" w:color="auto" w:fill="auto"/>
          </w:tcPr>
          <w:p w14:paraId="1603DFA5" w14:textId="77777777" w:rsidR="00393588" w:rsidRPr="00DA415C" w:rsidRDefault="00393588" w:rsidP="00016415">
            <w:pPr>
              <w:pStyle w:val="NoSpacing"/>
              <w:rPr>
                <w:rFonts w:cstheme="minorHAnsi"/>
              </w:rPr>
            </w:pPr>
            <w:r w:rsidRPr="00DA415C">
              <w:rPr>
                <w:rFonts w:cstheme="minorHAnsi"/>
              </w:rPr>
              <w:t xml:space="preserve">Following a report of a critical incident, particularly safeguarding incidents, survivors must be offered support to access key services that could aid in their recovery from the incident/s. It is important to have such information readily available as the timeliness of the referral can have a direct impact on the efficacy of the service provided. For example, sexual assault survivors often need to receive critical medical care within 72 hours of an assault, in order to reduce the likelihood of potential lifelong adverse consequences.  Similarly, evidence indicates that following a critical incident, expeditious access to psychosocial support can reduce the long-term impact of the event/s on a survivor’s day to day functioning and wellbeing.  </w:t>
            </w:r>
          </w:p>
          <w:p w14:paraId="2DA78D31" w14:textId="77777777" w:rsidR="00393588" w:rsidRPr="00DA415C" w:rsidRDefault="00393588" w:rsidP="00016415">
            <w:pPr>
              <w:pStyle w:val="NoSpacing"/>
              <w:rPr>
                <w:rFonts w:cstheme="minorHAnsi"/>
              </w:rPr>
            </w:pPr>
          </w:p>
          <w:p w14:paraId="28EF538E" w14:textId="77777777" w:rsidR="00393588" w:rsidRPr="00DA415C" w:rsidRDefault="00393588" w:rsidP="00016415">
            <w:pPr>
              <w:pStyle w:val="NoSpacing"/>
              <w:rPr>
                <w:rFonts w:cstheme="minorHAnsi"/>
              </w:rPr>
            </w:pPr>
            <w:r w:rsidRPr="00DA415C">
              <w:rPr>
                <w:rFonts w:cstheme="minorHAnsi"/>
              </w:rPr>
              <w:t>When undertaking a referral related to a critical incident, remember:</w:t>
            </w:r>
          </w:p>
          <w:p w14:paraId="006530C0" w14:textId="77777777" w:rsidR="00393588" w:rsidRPr="00DA415C" w:rsidRDefault="00393588" w:rsidP="00016415">
            <w:pPr>
              <w:pStyle w:val="NoSpacing"/>
              <w:rPr>
                <w:rFonts w:cstheme="minorHAnsi"/>
              </w:rPr>
            </w:pPr>
            <w:r w:rsidRPr="00DA415C">
              <w:rPr>
                <w:rFonts w:cstheme="minorHAnsi"/>
              </w:rPr>
              <w:t>If possible, the referral should be completed by a protection or safeguarding focal point</w:t>
            </w:r>
          </w:p>
          <w:p w14:paraId="450BF823" w14:textId="77777777" w:rsidR="00393588" w:rsidRPr="00DA415C" w:rsidRDefault="00393588" w:rsidP="00016415">
            <w:pPr>
              <w:pStyle w:val="NoSpacing"/>
              <w:rPr>
                <w:rFonts w:cstheme="minorHAnsi"/>
              </w:rPr>
            </w:pPr>
            <w:r w:rsidRPr="00DA415C">
              <w:rPr>
                <w:rFonts w:cstheme="minorHAnsi"/>
              </w:rPr>
              <w:t>Secure the survivor’s consent (or their legal guardian) before making any referrals</w:t>
            </w:r>
          </w:p>
          <w:p w14:paraId="773B2E01" w14:textId="77777777" w:rsidR="00393588" w:rsidRPr="00DA415C" w:rsidRDefault="00393588" w:rsidP="00016415">
            <w:pPr>
              <w:pStyle w:val="NoSpacing"/>
              <w:rPr>
                <w:rFonts w:cstheme="minorHAnsi"/>
              </w:rPr>
            </w:pPr>
            <w:r w:rsidRPr="00DA415C">
              <w:rPr>
                <w:rFonts w:cstheme="minorHAnsi"/>
              </w:rPr>
              <w:t>Maintain confidentiality – use secure means to share information and only share information with others on a ‘need to know’ basis</w:t>
            </w:r>
          </w:p>
          <w:p w14:paraId="3460DC0B" w14:textId="77777777" w:rsidR="00393588" w:rsidRPr="00DA415C" w:rsidRDefault="00393588" w:rsidP="00016415">
            <w:pPr>
              <w:pStyle w:val="NoSpacing"/>
              <w:rPr>
                <w:rFonts w:cstheme="minorHAnsi"/>
              </w:rPr>
            </w:pPr>
            <w:r w:rsidRPr="00DA415C">
              <w:rPr>
                <w:rFonts w:cstheme="minorHAnsi"/>
              </w:rPr>
              <w:t>Ensure any documentation related to the referral is securely stored</w:t>
            </w:r>
          </w:p>
          <w:p w14:paraId="02E65942" w14:textId="77777777" w:rsidR="00393588" w:rsidRPr="00DA415C" w:rsidRDefault="00393588" w:rsidP="00016415">
            <w:pPr>
              <w:pStyle w:val="NoSpacing"/>
              <w:rPr>
                <w:rFonts w:cstheme="minorHAnsi"/>
              </w:rPr>
            </w:pPr>
            <w:r w:rsidRPr="00DA415C">
              <w:rPr>
                <w:rFonts w:cstheme="minorHAnsi"/>
              </w:rPr>
              <w:t>Follow up to ensure that the requested service has been provided</w:t>
            </w:r>
          </w:p>
        </w:tc>
      </w:tr>
      <w:tr w:rsidR="00393588" w:rsidRPr="00DA415C" w14:paraId="00B31DC3" w14:textId="77777777" w:rsidTr="004363F5">
        <w:tc>
          <w:tcPr>
            <w:tcW w:w="3618" w:type="dxa"/>
            <w:tcBorders>
              <w:top w:val="single" w:sz="12" w:space="0" w:color="005EA4"/>
              <w:left w:val="single" w:sz="18" w:space="0" w:color="44546A" w:themeColor="text2"/>
              <w:bottom w:val="single" w:sz="12" w:space="0" w:color="005EA4"/>
            </w:tcBorders>
            <w:shd w:val="clear" w:color="auto" w:fill="EDEDED" w:themeFill="accent3" w:themeFillTint="33"/>
          </w:tcPr>
          <w:p w14:paraId="08CFA105" w14:textId="77777777" w:rsidR="00393588" w:rsidRPr="00DA415C" w:rsidRDefault="00393588" w:rsidP="00016415">
            <w:pPr>
              <w:pStyle w:val="NoSpacing"/>
              <w:rPr>
                <w:rFonts w:cstheme="minorHAnsi"/>
                <w:lang w:val="en-CA"/>
              </w:rPr>
            </w:pPr>
            <w:r w:rsidRPr="00DA415C">
              <w:rPr>
                <w:rFonts w:cstheme="minorHAnsi"/>
                <w:lang w:val="en-CA"/>
              </w:rPr>
              <w:t xml:space="preserve">Name of Service Provider </w:t>
            </w:r>
          </w:p>
        </w:tc>
        <w:tc>
          <w:tcPr>
            <w:tcW w:w="5310" w:type="dxa"/>
            <w:tcBorders>
              <w:top w:val="single" w:sz="12" w:space="0" w:color="005EA4"/>
              <w:bottom w:val="single" w:sz="12" w:space="0" w:color="005EA4"/>
            </w:tcBorders>
            <w:shd w:val="clear" w:color="auto" w:fill="EDEDED" w:themeFill="accent3" w:themeFillTint="33"/>
          </w:tcPr>
          <w:p w14:paraId="2060EB80" w14:textId="4E48A0CF" w:rsidR="00393588" w:rsidRPr="00DA415C" w:rsidRDefault="00393588" w:rsidP="00016415">
            <w:pPr>
              <w:pStyle w:val="NoSpacing"/>
              <w:rPr>
                <w:rFonts w:cstheme="minorHAnsi"/>
                <w:lang w:val="en-CA"/>
              </w:rPr>
            </w:pPr>
            <w:r w:rsidRPr="00DA415C">
              <w:rPr>
                <w:rFonts w:cstheme="minorHAnsi"/>
                <w:lang w:val="en-CA"/>
              </w:rPr>
              <w:t xml:space="preserve">Contact Details </w:t>
            </w:r>
          </w:p>
        </w:tc>
        <w:tc>
          <w:tcPr>
            <w:tcW w:w="5130" w:type="dxa"/>
            <w:tcBorders>
              <w:top w:val="single" w:sz="12" w:space="0" w:color="005EA4"/>
              <w:bottom w:val="single" w:sz="12" w:space="0" w:color="005EA4"/>
              <w:right w:val="single" w:sz="18" w:space="0" w:color="44546A" w:themeColor="text2"/>
            </w:tcBorders>
            <w:shd w:val="clear" w:color="auto" w:fill="EDEDED" w:themeFill="accent3" w:themeFillTint="33"/>
          </w:tcPr>
          <w:p w14:paraId="41374732" w14:textId="7060C9C5" w:rsidR="00393588" w:rsidRPr="00DA415C" w:rsidRDefault="00393588" w:rsidP="00016415">
            <w:pPr>
              <w:pStyle w:val="NoSpacing"/>
              <w:rPr>
                <w:rFonts w:cstheme="minorHAnsi"/>
                <w:lang w:val="en-CA"/>
              </w:rPr>
            </w:pPr>
            <w:r w:rsidRPr="00DA415C">
              <w:rPr>
                <w:rFonts w:cstheme="minorHAnsi"/>
                <w:lang w:val="en-CA"/>
              </w:rPr>
              <w:t xml:space="preserve">Comments </w:t>
            </w:r>
          </w:p>
        </w:tc>
      </w:tr>
      <w:tr w:rsidR="00393588" w:rsidRPr="00DA415C" w14:paraId="1ED0D151" w14:textId="77777777" w:rsidTr="004363F5">
        <w:trPr>
          <w:trHeight w:val="258"/>
        </w:trPr>
        <w:tc>
          <w:tcPr>
            <w:tcW w:w="14058" w:type="dxa"/>
            <w:gridSpan w:val="3"/>
            <w:tcBorders>
              <w:top w:val="single" w:sz="12" w:space="0" w:color="005EA4"/>
              <w:left w:val="single" w:sz="18" w:space="0" w:color="44546A" w:themeColor="text2"/>
              <w:right w:val="single" w:sz="18" w:space="0" w:color="44546A" w:themeColor="text2"/>
            </w:tcBorders>
            <w:shd w:val="clear" w:color="auto" w:fill="E7E6E6" w:themeFill="background2"/>
          </w:tcPr>
          <w:p w14:paraId="72897816" w14:textId="77777777" w:rsidR="00393588" w:rsidRPr="00DA415C" w:rsidRDefault="00393588" w:rsidP="00016415">
            <w:pPr>
              <w:pStyle w:val="NoSpacing"/>
              <w:rPr>
                <w:rFonts w:cstheme="minorHAnsi"/>
                <w:lang w:val="en-CA"/>
              </w:rPr>
            </w:pPr>
            <w:r w:rsidRPr="00DA415C">
              <w:rPr>
                <w:rFonts w:cstheme="minorHAnsi"/>
                <w:lang w:val="en-CA"/>
              </w:rPr>
              <w:t>Area/Region: Nepal</w:t>
            </w:r>
          </w:p>
        </w:tc>
      </w:tr>
      <w:tr w:rsidR="00393588" w:rsidRPr="00DA415C" w14:paraId="700BF1A3" w14:textId="77777777" w:rsidTr="004363F5">
        <w:trPr>
          <w:trHeight w:val="258"/>
        </w:trPr>
        <w:tc>
          <w:tcPr>
            <w:tcW w:w="14058" w:type="dxa"/>
            <w:gridSpan w:val="3"/>
            <w:tcBorders>
              <w:top w:val="single" w:sz="12" w:space="0" w:color="005EA4"/>
              <w:left w:val="single" w:sz="18" w:space="0" w:color="44546A" w:themeColor="text2"/>
              <w:right w:val="single" w:sz="18" w:space="0" w:color="44546A" w:themeColor="text2"/>
            </w:tcBorders>
            <w:shd w:val="clear" w:color="auto" w:fill="D9E2F3" w:themeFill="accent1" w:themeFillTint="33"/>
          </w:tcPr>
          <w:p w14:paraId="4BFAD00A" w14:textId="77777777" w:rsidR="00393588" w:rsidRPr="00DA415C" w:rsidRDefault="00393588" w:rsidP="00016415">
            <w:pPr>
              <w:pStyle w:val="NoSpacing"/>
              <w:rPr>
                <w:rFonts w:cstheme="minorHAnsi"/>
                <w:lang w:val="en-CA"/>
              </w:rPr>
            </w:pPr>
            <w:r w:rsidRPr="00DA415C">
              <w:rPr>
                <w:rFonts w:cstheme="minorHAnsi"/>
                <w:lang w:val="en-CA"/>
              </w:rPr>
              <w:t xml:space="preserve">MEDICAL/HEALTH (e.g. </w:t>
            </w:r>
            <w:r w:rsidRPr="00DA415C">
              <w:rPr>
                <w:rFonts w:cstheme="minorHAnsi"/>
              </w:rPr>
              <w:t>Provider of emergency medical care for injuries, HIV/AIDS post exposure prophylaxis kits, forensic documentation)</w:t>
            </w:r>
          </w:p>
        </w:tc>
      </w:tr>
      <w:tr w:rsidR="00393588" w:rsidRPr="00DA415C" w14:paraId="081F4A71" w14:textId="77777777" w:rsidTr="004363F5">
        <w:trPr>
          <w:trHeight w:val="890"/>
        </w:trPr>
        <w:tc>
          <w:tcPr>
            <w:tcW w:w="3618" w:type="dxa"/>
            <w:tcBorders>
              <w:top w:val="single" w:sz="4" w:space="0" w:color="auto"/>
              <w:left w:val="single" w:sz="18" w:space="0" w:color="44546A" w:themeColor="text2"/>
            </w:tcBorders>
            <w:shd w:val="clear" w:color="auto" w:fill="FFFFFF" w:themeFill="background1"/>
          </w:tcPr>
          <w:p w14:paraId="1541EA89" w14:textId="77777777" w:rsidR="00393588" w:rsidRPr="00DA415C" w:rsidRDefault="00393588" w:rsidP="00EC447E">
            <w:pPr>
              <w:pStyle w:val="NoSpacing"/>
              <w:rPr>
                <w:rFonts w:cstheme="minorHAnsi"/>
              </w:rPr>
            </w:pPr>
          </w:p>
          <w:p w14:paraId="1CCF480A" w14:textId="77777777" w:rsidR="00393588" w:rsidRPr="00DA415C" w:rsidRDefault="00393588" w:rsidP="00EC447E">
            <w:pPr>
              <w:pStyle w:val="NoSpacing"/>
              <w:rPr>
                <w:rFonts w:cstheme="minorHAnsi"/>
              </w:rPr>
            </w:pPr>
            <w:r w:rsidRPr="00DA415C">
              <w:rPr>
                <w:rFonts w:cstheme="minorHAnsi"/>
              </w:rPr>
              <w:t>CIWEC Clinic</w:t>
            </w:r>
          </w:p>
          <w:p w14:paraId="570B58EF" w14:textId="77777777" w:rsidR="00393588" w:rsidRPr="00DA415C" w:rsidRDefault="00393588" w:rsidP="00EC447E">
            <w:pPr>
              <w:pStyle w:val="NoSpacing"/>
              <w:rPr>
                <w:rFonts w:cstheme="minorHAnsi"/>
              </w:rPr>
            </w:pPr>
          </w:p>
          <w:p w14:paraId="695FB698" w14:textId="77777777" w:rsidR="00393588" w:rsidRPr="00DA415C" w:rsidRDefault="00393588" w:rsidP="00EC447E">
            <w:pPr>
              <w:pStyle w:val="NoSpacing"/>
              <w:rPr>
                <w:rFonts w:cstheme="minorHAnsi"/>
              </w:rPr>
            </w:pPr>
          </w:p>
          <w:p w14:paraId="17ECC308" w14:textId="77777777" w:rsidR="00393588" w:rsidRPr="00DA415C" w:rsidRDefault="00393588" w:rsidP="00EC447E">
            <w:pPr>
              <w:pStyle w:val="NoSpacing"/>
              <w:rPr>
                <w:rFonts w:cstheme="minorHAnsi"/>
              </w:rPr>
            </w:pPr>
          </w:p>
          <w:p w14:paraId="7102CD44" w14:textId="77777777" w:rsidR="00393588" w:rsidRPr="00DA415C" w:rsidRDefault="00393588" w:rsidP="00EC447E">
            <w:pPr>
              <w:pStyle w:val="NoSpacing"/>
              <w:rPr>
                <w:rFonts w:cstheme="minorHAnsi"/>
              </w:rPr>
            </w:pPr>
          </w:p>
          <w:p w14:paraId="13898EDC" w14:textId="77777777" w:rsidR="00393588" w:rsidRPr="00DA415C" w:rsidRDefault="00393588" w:rsidP="00EC447E">
            <w:pPr>
              <w:pStyle w:val="NoSpacing"/>
              <w:rPr>
                <w:rFonts w:cstheme="minorHAnsi"/>
              </w:rPr>
            </w:pPr>
            <w:r w:rsidRPr="00DA415C">
              <w:rPr>
                <w:rFonts w:cstheme="minorHAnsi"/>
              </w:rPr>
              <w:t xml:space="preserve">Nepal </w:t>
            </w:r>
            <w:proofErr w:type="spellStart"/>
            <w:r w:rsidRPr="00DA415C">
              <w:rPr>
                <w:rFonts w:cstheme="minorHAnsi"/>
              </w:rPr>
              <w:t>Mediciti</w:t>
            </w:r>
            <w:proofErr w:type="spellEnd"/>
            <w:r w:rsidRPr="00DA415C">
              <w:rPr>
                <w:rFonts w:cstheme="minorHAnsi"/>
              </w:rPr>
              <w:t xml:space="preserve"> Hospital </w:t>
            </w:r>
          </w:p>
          <w:p w14:paraId="1F3A49CB" w14:textId="77777777" w:rsidR="00393588" w:rsidRPr="00DA415C" w:rsidRDefault="00393588" w:rsidP="00EC447E">
            <w:pPr>
              <w:pStyle w:val="NoSpacing"/>
              <w:rPr>
                <w:rFonts w:cstheme="minorHAnsi"/>
              </w:rPr>
            </w:pPr>
          </w:p>
          <w:p w14:paraId="1A2DA93F" w14:textId="77777777" w:rsidR="00393588" w:rsidRPr="00DA415C" w:rsidRDefault="00393588" w:rsidP="00EC447E">
            <w:pPr>
              <w:pStyle w:val="NoSpacing"/>
              <w:rPr>
                <w:rFonts w:cstheme="minorHAnsi"/>
              </w:rPr>
            </w:pPr>
          </w:p>
          <w:p w14:paraId="64C287B6" w14:textId="77777777" w:rsidR="00393588" w:rsidRPr="00DA415C" w:rsidRDefault="00393588" w:rsidP="00EC447E">
            <w:pPr>
              <w:pStyle w:val="NoSpacing"/>
              <w:rPr>
                <w:rFonts w:cstheme="minorHAnsi"/>
              </w:rPr>
            </w:pPr>
            <w:r w:rsidRPr="00DA415C">
              <w:rPr>
                <w:rFonts w:cstheme="minorHAnsi"/>
              </w:rPr>
              <w:t>Nepal International Clinic (NIC)</w:t>
            </w:r>
          </w:p>
          <w:p w14:paraId="15DD494E" w14:textId="77777777" w:rsidR="00393588" w:rsidRPr="00DA415C" w:rsidRDefault="00393588" w:rsidP="00EC447E">
            <w:pPr>
              <w:pStyle w:val="NoSpacing"/>
              <w:rPr>
                <w:rFonts w:cstheme="minorHAnsi"/>
              </w:rPr>
            </w:pPr>
          </w:p>
          <w:p w14:paraId="6551F64C" w14:textId="77777777" w:rsidR="00393588" w:rsidRPr="00DA415C" w:rsidRDefault="00393588" w:rsidP="00EC447E">
            <w:pPr>
              <w:pStyle w:val="NoSpacing"/>
              <w:rPr>
                <w:rFonts w:cstheme="minorHAnsi"/>
              </w:rPr>
            </w:pPr>
          </w:p>
          <w:p w14:paraId="1462ADF5" w14:textId="77777777" w:rsidR="00393588" w:rsidRPr="00DA415C" w:rsidRDefault="00393588" w:rsidP="00EC447E">
            <w:pPr>
              <w:pStyle w:val="NoSpacing"/>
              <w:rPr>
                <w:rFonts w:cstheme="minorHAnsi"/>
              </w:rPr>
            </w:pPr>
            <w:r w:rsidRPr="00DA415C">
              <w:rPr>
                <w:rFonts w:cstheme="minorHAnsi"/>
              </w:rPr>
              <w:t xml:space="preserve">Patan Hospital </w:t>
            </w:r>
          </w:p>
          <w:p w14:paraId="28B85C82" w14:textId="77777777" w:rsidR="00393588" w:rsidRPr="00DA415C" w:rsidRDefault="00393588" w:rsidP="00EC447E">
            <w:pPr>
              <w:pStyle w:val="NoSpacing"/>
              <w:rPr>
                <w:rFonts w:cstheme="minorHAnsi"/>
              </w:rPr>
            </w:pPr>
          </w:p>
          <w:p w14:paraId="43C1AC29" w14:textId="77777777" w:rsidR="00393588" w:rsidRPr="00DA415C" w:rsidRDefault="00393588" w:rsidP="00EC447E">
            <w:pPr>
              <w:pStyle w:val="NoSpacing"/>
              <w:rPr>
                <w:rFonts w:cstheme="minorHAnsi"/>
              </w:rPr>
            </w:pPr>
            <w:r w:rsidRPr="00DA415C">
              <w:rPr>
                <w:rFonts w:cstheme="minorHAnsi"/>
              </w:rPr>
              <w:t xml:space="preserve"> </w:t>
            </w:r>
          </w:p>
          <w:p w14:paraId="77F67EED" w14:textId="77777777" w:rsidR="00393588" w:rsidRPr="00DA415C" w:rsidRDefault="00393588" w:rsidP="00EC447E">
            <w:pPr>
              <w:pStyle w:val="NoSpacing"/>
              <w:rPr>
                <w:rFonts w:cstheme="minorHAnsi"/>
              </w:rPr>
            </w:pPr>
          </w:p>
          <w:p w14:paraId="467048BA" w14:textId="77777777" w:rsidR="00393588" w:rsidRPr="00DA415C" w:rsidRDefault="00393588" w:rsidP="00EC447E">
            <w:pPr>
              <w:pStyle w:val="NoSpacing"/>
              <w:rPr>
                <w:rFonts w:cstheme="minorHAnsi"/>
              </w:rPr>
            </w:pPr>
            <w:proofErr w:type="spellStart"/>
            <w:r w:rsidRPr="00DA415C">
              <w:rPr>
                <w:rFonts w:cstheme="minorHAnsi"/>
              </w:rPr>
              <w:t>Dhulikhel</w:t>
            </w:r>
            <w:proofErr w:type="spellEnd"/>
            <w:r w:rsidRPr="00DA415C">
              <w:rPr>
                <w:rFonts w:cstheme="minorHAnsi"/>
              </w:rPr>
              <w:t xml:space="preserve"> Hospital </w:t>
            </w:r>
          </w:p>
          <w:p w14:paraId="5CA2E082" w14:textId="77777777" w:rsidR="00393588" w:rsidRPr="00DA415C" w:rsidRDefault="00393588" w:rsidP="00EC447E">
            <w:pPr>
              <w:pStyle w:val="NoSpacing"/>
              <w:rPr>
                <w:rFonts w:cstheme="minorHAnsi"/>
              </w:rPr>
            </w:pPr>
          </w:p>
          <w:p w14:paraId="6F8BCC5E" w14:textId="77777777" w:rsidR="00393588" w:rsidRPr="00DA415C" w:rsidRDefault="00393588" w:rsidP="00EC447E">
            <w:pPr>
              <w:pStyle w:val="NoSpacing"/>
              <w:rPr>
                <w:rFonts w:cstheme="minorHAnsi"/>
              </w:rPr>
            </w:pPr>
          </w:p>
          <w:p w14:paraId="612C16A0" w14:textId="77777777" w:rsidR="00393588" w:rsidRPr="00DA415C" w:rsidRDefault="00393588" w:rsidP="00EC447E">
            <w:pPr>
              <w:pStyle w:val="NoSpacing"/>
              <w:rPr>
                <w:rFonts w:cstheme="minorHAnsi"/>
              </w:rPr>
            </w:pPr>
            <w:r w:rsidRPr="00DA415C">
              <w:rPr>
                <w:rFonts w:cstheme="minorHAnsi"/>
              </w:rPr>
              <w:lastRenderedPageBreak/>
              <w:t xml:space="preserve">Gorkha Hospital </w:t>
            </w:r>
          </w:p>
          <w:p w14:paraId="736CE84A" w14:textId="77777777" w:rsidR="00393588" w:rsidRPr="00DA415C" w:rsidRDefault="00393588" w:rsidP="00EC447E">
            <w:pPr>
              <w:pStyle w:val="NoSpacing"/>
              <w:rPr>
                <w:rFonts w:cstheme="minorHAnsi"/>
              </w:rPr>
            </w:pPr>
          </w:p>
          <w:p w14:paraId="34185BDD" w14:textId="77777777" w:rsidR="00393588" w:rsidRPr="00DA415C" w:rsidRDefault="00393588" w:rsidP="00EC447E">
            <w:pPr>
              <w:pStyle w:val="NoSpacing"/>
              <w:rPr>
                <w:rFonts w:cstheme="minorHAnsi"/>
              </w:rPr>
            </w:pPr>
            <w:r w:rsidRPr="00DA415C">
              <w:rPr>
                <w:rFonts w:cstheme="minorHAnsi"/>
              </w:rPr>
              <w:t xml:space="preserve">United Mission Hospital, </w:t>
            </w:r>
            <w:proofErr w:type="spellStart"/>
            <w:r w:rsidRPr="00DA415C">
              <w:rPr>
                <w:rFonts w:cstheme="minorHAnsi"/>
              </w:rPr>
              <w:t>Palpa</w:t>
            </w:r>
            <w:proofErr w:type="spellEnd"/>
          </w:p>
          <w:p w14:paraId="2589063A" w14:textId="77777777" w:rsidR="00393588" w:rsidRPr="00DA415C" w:rsidRDefault="00393588" w:rsidP="00EC447E">
            <w:pPr>
              <w:pStyle w:val="NoSpacing"/>
              <w:rPr>
                <w:rFonts w:cstheme="minorHAnsi"/>
              </w:rPr>
            </w:pPr>
          </w:p>
          <w:p w14:paraId="14C0A9DA" w14:textId="77777777" w:rsidR="00393588" w:rsidRPr="00DA415C" w:rsidRDefault="00393588" w:rsidP="00EC447E">
            <w:pPr>
              <w:pStyle w:val="NoSpacing"/>
              <w:rPr>
                <w:rFonts w:cstheme="minorHAnsi"/>
              </w:rPr>
            </w:pPr>
            <w:r w:rsidRPr="00DA415C">
              <w:rPr>
                <w:rFonts w:cstheme="minorHAnsi"/>
              </w:rPr>
              <w:t>Covid-19 hotline numbers all over Nepal</w:t>
            </w:r>
          </w:p>
          <w:p w14:paraId="3E40CE50" w14:textId="77777777" w:rsidR="00393588" w:rsidRPr="00DA415C" w:rsidRDefault="00393588" w:rsidP="00EC447E">
            <w:pPr>
              <w:pStyle w:val="NoSpacing"/>
              <w:rPr>
                <w:rFonts w:cstheme="minorHAnsi"/>
              </w:rPr>
            </w:pPr>
          </w:p>
          <w:p w14:paraId="57379CCA" w14:textId="77777777" w:rsidR="00393588" w:rsidRPr="00DA415C" w:rsidRDefault="00393588" w:rsidP="00EC447E">
            <w:pPr>
              <w:pStyle w:val="NoSpacing"/>
              <w:rPr>
                <w:rFonts w:cstheme="minorHAnsi"/>
              </w:rPr>
            </w:pPr>
          </w:p>
        </w:tc>
        <w:tc>
          <w:tcPr>
            <w:tcW w:w="5310" w:type="dxa"/>
            <w:tcBorders>
              <w:top w:val="single" w:sz="4" w:space="0" w:color="auto"/>
            </w:tcBorders>
          </w:tcPr>
          <w:p w14:paraId="0B86E766" w14:textId="77777777" w:rsidR="00393588" w:rsidRPr="00DA415C" w:rsidRDefault="00393588" w:rsidP="00EC447E">
            <w:pPr>
              <w:pStyle w:val="NoSpacing"/>
              <w:rPr>
                <w:rFonts w:cstheme="minorHAnsi"/>
              </w:rPr>
            </w:pPr>
          </w:p>
          <w:p w14:paraId="5167EAC0" w14:textId="77777777" w:rsidR="00393588" w:rsidRPr="00DA415C" w:rsidRDefault="00393588" w:rsidP="00EC447E">
            <w:pPr>
              <w:pStyle w:val="NoSpacing"/>
              <w:rPr>
                <w:rFonts w:cstheme="minorHAnsi"/>
              </w:rPr>
            </w:pPr>
            <w:proofErr w:type="spellStart"/>
            <w:r w:rsidRPr="00DA415C">
              <w:rPr>
                <w:rFonts w:cstheme="minorHAnsi"/>
              </w:rPr>
              <w:t>Lainchaur</w:t>
            </w:r>
            <w:proofErr w:type="spellEnd"/>
            <w:r w:rsidRPr="00DA415C">
              <w:rPr>
                <w:rFonts w:cstheme="minorHAnsi"/>
              </w:rPr>
              <w:t>, opposite British Embassy</w:t>
            </w:r>
          </w:p>
          <w:p w14:paraId="1AA5B885" w14:textId="77777777" w:rsidR="00393588" w:rsidRPr="00DA415C" w:rsidRDefault="00393588" w:rsidP="00EC447E">
            <w:pPr>
              <w:pStyle w:val="NoSpacing"/>
              <w:rPr>
                <w:rFonts w:cstheme="minorHAnsi"/>
              </w:rPr>
            </w:pPr>
            <w:r w:rsidRPr="00DA415C">
              <w:rPr>
                <w:rFonts w:cstheme="minorHAnsi"/>
              </w:rPr>
              <w:t>Kathmandu, Nepal</w:t>
            </w:r>
          </w:p>
          <w:p w14:paraId="62A487F4" w14:textId="77777777" w:rsidR="00393588" w:rsidRPr="00DA415C" w:rsidRDefault="00393588" w:rsidP="00EC447E">
            <w:pPr>
              <w:pStyle w:val="NoSpacing"/>
              <w:rPr>
                <w:rFonts w:cstheme="minorHAnsi"/>
              </w:rPr>
            </w:pPr>
            <w:r w:rsidRPr="00DA415C">
              <w:rPr>
                <w:rFonts w:cstheme="minorHAnsi"/>
              </w:rPr>
              <w:t>Tel: 01-4424111, 01-4435232</w:t>
            </w:r>
          </w:p>
          <w:p w14:paraId="5D0079F9" w14:textId="77777777" w:rsidR="00393588" w:rsidRPr="00DA415C" w:rsidRDefault="00393588" w:rsidP="00EC447E">
            <w:pPr>
              <w:pStyle w:val="NoSpacing"/>
              <w:rPr>
                <w:rFonts w:cstheme="minorHAnsi"/>
              </w:rPr>
            </w:pPr>
            <w:r w:rsidRPr="00DA415C">
              <w:rPr>
                <w:rFonts w:cstheme="minorHAnsi"/>
              </w:rPr>
              <w:t>(Opens 24 hours including emergency)</w:t>
            </w:r>
          </w:p>
          <w:p w14:paraId="76543998" w14:textId="77777777" w:rsidR="00393588" w:rsidRPr="00DA415C" w:rsidRDefault="00393588" w:rsidP="00EC447E">
            <w:pPr>
              <w:pStyle w:val="NoSpacing"/>
              <w:rPr>
                <w:rFonts w:cstheme="minorHAnsi"/>
              </w:rPr>
            </w:pPr>
          </w:p>
          <w:p w14:paraId="18326AE4" w14:textId="77777777" w:rsidR="00393588" w:rsidRPr="00DA415C" w:rsidRDefault="00393588" w:rsidP="00EC447E">
            <w:pPr>
              <w:pStyle w:val="NoSpacing"/>
              <w:rPr>
                <w:rFonts w:cstheme="minorHAnsi"/>
              </w:rPr>
            </w:pPr>
          </w:p>
          <w:p w14:paraId="613B6B3E" w14:textId="77777777" w:rsidR="00393588" w:rsidRPr="00DA415C" w:rsidRDefault="00393588" w:rsidP="00EC447E">
            <w:pPr>
              <w:pStyle w:val="NoSpacing"/>
              <w:rPr>
                <w:rFonts w:cstheme="minorHAnsi"/>
              </w:rPr>
            </w:pPr>
          </w:p>
          <w:p w14:paraId="3F8E0F20" w14:textId="77777777" w:rsidR="00393588" w:rsidRPr="00DA415C" w:rsidRDefault="00393588" w:rsidP="00EC447E">
            <w:pPr>
              <w:pStyle w:val="NoSpacing"/>
              <w:rPr>
                <w:rFonts w:cstheme="minorHAnsi"/>
              </w:rPr>
            </w:pPr>
            <w:proofErr w:type="spellStart"/>
            <w:r w:rsidRPr="00DA415C">
              <w:rPr>
                <w:rFonts w:cstheme="minorHAnsi"/>
              </w:rPr>
              <w:t>Nakhu</w:t>
            </w:r>
            <w:proofErr w:type="spellEnd"/>
            <w:r w:rsidRPr="00DA415C">
              <w:rPr>
                <w:rFonts w:cstheme="minorHAnsi"/>
              </w:rPr>
              <w:t xml:space="preserve"> Road, </w:t>
            </w:r>
            <w:proofErr w:type="spellStart"/>
            <w:r w:rsidRPr="00DA415C">
              <w:rPr>
                <w:rFonts w:cstheme="minorHAnsi"/>
              </w:rPr>
              <w:t>Karyabinayak</w:t>
            </w:r>
            <w:proofErr w:type="spellEnd"/>
            <w:r w:rsidRPr="00DA415C">
              <w:rPr>
                <w:rFonts w:cstheme="minorHAnsi"/>
              </w:rPr>
              <w:t>, Lalitpur, Nepal</w:t>
            </w:r>
          </w:p>
          <w:p w14:paraId="47E72427" w14:textId="77777777" w:rsidR="00393588" w:rsidRPr="00DA415C" w:rsidRDefault="00393588" w:rsidP="00EC447E">
            <w:pPr>
              <w:pStyle w:val="NoSpacing"/>
              <w:rPr>
                <w:rFonts w:cstheme="minorHAnsi"/>
              </w:rPr>
            </w:pPr>
            <w:r w:rsidRPr="00DA415C">
              <w:rPr>
                <w:rFonts w:cstheme="minorHAnsi"/>
              </w:rPr>
              <w:t>Tel: 01-4217766</w:t>
            </w:r>
          </w:p>
          <w:p w14:paraId="0962CABB" w14:textId="77777777" w:rsidR="00393588" w:rsidRPr="00DA415C" w:rsidRDefault="00393588" w:rsidP="00EC447E">
            <w:pPr>
              <w:pStyle w:val="NoSpacing"/>
              <w:rPr>
                <w:rFonts w:cstheme="minorHAnsi"/>
              </w:rPr>
            </w:pPr>
          </w:p>
          <w:p w14:paraId="2E082441" w14:textId="77777777" w:rsidR="00393588" w:rsidRPr="00DA415C" w:rsidRDefault="00393588" w:rsidP="00EC447E">
            <w:pPr>
              <w:pStyle w:val="NoSpacing"/>
              <w:rPr>
                <w:rFonts w:cstheme="minorHAnsi"/>
              </w:rPr>
            </w:pPr>
          </w:p>
          <w:p w14:paraId="09638D8F" w14:textId="77777777" w:rsidR="00393588" w:rsidRPr="00DA415C" w:rsidRDefault="00393588" w:rsidP="00EC447E">
            <w:pPr>
              <w:pStyle w:val="NoSpacing"/>
              <w:rPr>
                <w:rFonts w:cstheme="minorHAnsi"/>
              </w:rPr>
            </w:pPr>
            <w:r w:rsidRPr="00DA415C">
              <w:rPr>
                <w:rFonts w:cstheme="minorHAnsi"/>
              </w:rPr>
              <w:t>Lal Durbar Marg, Kathmandu, Nepal</w:t>
            </w:r>
          </w:p>
          <w:p w14:paraId="4B3A666A" w14:textId="77777777" w:rsidR="00393588" w:rsidRPr="00DA415C" w:rsidRDefault="00393588" w:rsidP="00EC447E">
            <w:pPr>
              <w:pStyle w:val="NoSpacing"/>
              <w:rPr>
                <w:rFonts w:cstheme="minorHAnsi"/>
              </w:rPr>
            </w:pPr>
            <w:r w:rsidRPr="00DA415C">
              <w:rPr>
                <w:rFonts w:cstheme="minorHAnsi"/>
              </w:rPr>
              <w:t>Tel: 1-4435357</w:t>
            </w:r>
          </w:p>
          <w:p w14:paraId="1A77C494" w14:textId="77777777" w:rsidR="00393588" w:rsidRPr="00DA415C" w:rsidRDefault="00393588" w:rsidP="00EC447E">
            <w:pPr>
              <w:pStyle w:val="NoSpacing"/>
              <w:rPr>
                <w:rFonts w:cstheme="minorHAnsi"/>
              </w:rPr>
            </w:pPr>
          </w:p>
          <w:p w14:paraId="7FBD33F5" w14:textId="77777777" w:rsidR="00393588" w:rsidRPr="00DA415C" w:rsidRDefault="00393588" w:rsidP="00EC447E">
            <w:pPr>
              <w:pStyle w:val="NoSpacing"/>
              <w:rPr>
                <w:rFonts w:cstheme="minorHAnsi"/>
              </w:rPr>
            </w:pPr>
            <w:proofErr w:type="spellStart"/>
            <w:r w:rsidRPr="00DA415C">
              <w:rPr>
                <w:rFonts w:cstheme="minorHAnsi"/>
              </w:rPr>
              <w:t>Lagangkhel</w:t>
            </w:r>
            <w:proofErr w:type="spellEnd"/>
            <w:r w:rsidRPr="00DA415C">
              <w:rPr>
                <w:rFonts w:cstheme="minorHAnsi"/>
              </w:rPr>
              <w:t xml:space="preserve">, Lalitpur, Nepal </w:t>
            </w:r>
          </w:p>
          <w:p w14:paraId="187F482D" w14:textId="77777777" w:rsidR="00393588" w:rsidRPr="00DA415C" w:rsidRDefault="00393588" w:rsidP="00EC447E">
            <w:pPr>
              <w:pStyle w:val="NoSpacing"/>
              <w:rPr>
                <w:rFonts w:cstheme="minorHAnsi"/>
              </w:rPr>
            </w:pPr>
            <w:r w:rsidRPr="00DA415C">
              <w:rPr>
                <w:rFonts w:cstheme="minorHAnsi"/>
              </w:rPr>
              <w:t>Tel:  01-5522295</w:t>
            </w:r>
          </w:p>
          <w:p w14:paraId="660097B9" w14:textId="77777777" w:rsidR="00393588" w:rsidRPr="00DA415C" w:rsidRDefault="00393588" w:rsidP="00EC447E">
            <w:pPr>
              <w:pStyle w:val="NoSpacing"/>
              <w:rPr>
                <w:rFonts w:cstheme="minorHAnsi"/>
              </w:rPr>
            </w:pPr>
            <w:r w:rsidRPr="00DA415C">
              <w:rPr>
                <w:rFonts w:cstheme="minorHAnsi"/>
              </w:rPr>
              <w:t xml:space="preserve">(opens 24 hours) </w:t>
            </w:r>
          </w:p>
          <w:p w14:paraId="3FC988F2" w14:textId="77777777" w:rsidR="00393588" w:rsidRPr="00DA415C" w:rsidRDefault="00393588" w:rsidP="00EC447E">
            <w:pPr>
              <w:pStyle w:val="NoSpacing"/>
              <w:rPr>
                <w:rFonts w:cstheme="minorHAnsi"/>
              </w:rPr>
            </w:pPr>
          </w:p>
          <w:p w14:paraId="3197859B" w14:textId="77777777" w:rsidR="00393588" w:rsidRPr="00DA415C" w:rsidRDefault="00393588" w:rsidP="00EC447E">
            <w:pPr>
              <w:pStyle w:val="NoSpacing"/>
              <w:rPr>
                <w:rFonts w:cstheme="minorHAnsi"/>
              </w:rPr>
            </w:pPr>
            <w:proofErr w:type="spellStart"/>
            <w:r w:rsidRPr="00DA415C">
              <w:rPr>
                <w:rFonts w:cstheme="minorHAnsi"/>
              </w:rPr>
              <w:lastRenderedPageBreak/>
              <w:t>Dhulikhel</w:t>
            </w:r>
            <w:proofErr w:type="spellEnd"/>
            <w:r w:rsidRPr="00DA415C">
              <w:rPr>
                <w:rFonts w:cstheme="minorHAnsi"/>
              </w:rPr>
              <w:t xml:space="preserve"> Hospital</w:t>
            </w:r>
          </w:p>
          <w:p w14:paraId="1CED4F0C" w14:textId="77777777" w:rsidR="00393588" w:rsidRPr="00DA415C" w:rsidRDefault="00393588" w:rsidP="00EC447E">
            <w:pPr>
              <w:pStyle w:val="NoSpacing"/>
              <w:rPr>
                <w:rFonts w:cstheme="minorHAnsi"/>
              </w:rPr>
            </w:pPr>
            <w:proofErr w:type="spellStart"/>
            <w:r w:rsidRPr="00DA415C">
              <w:rPr>
                <w:rFonts w:cstheme="minorHAnsi"/>
              </w:rPr>
              <w:t>Dhulikhel</w:t>
            </w:r>
            <w:proofErr w:type="spellEnd"/>
            <w:r w:rsidRPr="00DA415C">
              <w:rPr>
                <w:rFonts w:cstheme="minorHAnsi"/>
              </w:rPr>
              <w:t xml:space="preserve">, </w:t>
            </w:r>
            <w:proofErr w:type="spellStart"/>
            <w:r w:rsidRPr="00DA415C">
              <w:rPr>
                <w:rFonts w:cstheme="minorHAnsi"/>
              </w:rPr>
              <w:t>Kavre</w:t>
            </w:r>
            <w:proofErr w:type="spellEnd"/>
            <w:r w:rsidRPr="00DA415C">
              <w:rPr>
                <w:rFonts w:cstheme="minorHAnsi"/>
              </w:rPr>
              <w:t xml:space="preserve">, Kathmandu, Nepal </w:t>
            </w:r>
          </w:p>
          <w:p w14:paraId="56FE3AA0" w14:textId="77777777" w:rsidR="00393588" w:rsidRPr="00DA415C" w:rsidRDefault="00393588" w:rsidP="00EC447E">
            <w:pPr>
              <w:pStyle w:val="NoSpacing"/>
              <w:rPr>
                <w:rFonts w:cstheme="minorHAnsi"/>
              </w:rPr>
            </w:pPr>
            <w:r w:rsidRPr="00DA415C">
              <w:rPr>
                <w:rFonts w:cstheme="minorHAnsi"/>
              </w:rPr>
              <w:t>Tel: 011-490497</w:t>
            </w:r>
          </w:p>
          <w:p w14:paraId="721BFFF6" w14:textId="77777777" w:rsidR="00393588" w:rsidRPr="00DA415C" w:rsidRDefault="00393588" w:rsidP="00EC447E">
            <w:pPr>
              <w:pStyle w:val="NoSpacing"/>
              <w:rPr>
                <w:rFonts w:cstheme="minorHAnsi"/>
              </w:rPr>
            </w:pPr>
            <w:r w:rsidRPr="00DA415C">
              <w:rPr>
                <w:rFonts w:cstheme="minorHAnsi"/>
              </w:rPr>
              <w:t xml:space="preserve">(opens 24 hours) </w:t>
            </w:r>
          </w:p>
          <w:p w14:paraId="37377987" w14:textId="77777777" w:rsidR="00393588" w:rsidRPr="00DA415C" w:rsidRDefault="00393588" w:rsidP="00EC447E">
            <w:pPr>
              <w:pStyle w:val="NoSpacing"/>
              <w:rPr>
                <w:rFonts w:cstheme="minorHAnsi"/>
              </w:rPr>
            </w:pPr>
          </w:p>
          <w:p w14:paraId="663DFEF1" w14:textId="77777777" w:rsidR="00393588" w:rsidRPr="00DA415C" w:rsidRDefault="00393588" w:rsidP="00EC447E">
            <w:pPr>
              <w:pStyle w:val="NoSpacing"/>
              <w:rPr>
                <w:rFonts w:cstheme="minorHAnsi"/>
              </w:rPr>
            </w:pPr>
          </w:p>
          <w:p w14:paraId="736A47A7" w14:textId="77777777" w:rsidR="00393588" w:rsidRPr="00DA415C" w:rsidRDefault="00393588" w:rsidP="00EC447E">
            <w:pPr>
              <w:pStyle w:val="NoSpacing"/>
              <w:rPr>
                <w:rFonts w:cstheme="minorHAnsi"/>
              </w:rPr>
            </w:pPr>
            <w:r w:rsidRPr="00DA415C">
              <w:rPr>
                <w:rFonts w:cstheme="minorHAnsi"/>
              </w:rPr>
              <w:t xml:space="preserve">Gorkha town Gorkha, Nepal </w:t>
            </w:r>
          </w:p>
          <w:p w14:paraId="4F4BC548" w14:textId="77777777" w:rsidR="00393588" w:rsidRPr="00DA415C" w:rsidRDefault="00393588" w:rsidP="00EC447E">
            <w:pPr>
              <w:pStyle w:val="NoSpacing"/>
              <w:rPr>
                <w:rFonts w:cstheme="minorHAnsi"/>
              </w:rPr>
            </w:pPr>
            <w:r w:rsidRPr="00DA415C">
              <w:rPr>
                <w:rFonts w:cstheme="minorHAnsi"/>
              </w:rPr>
              <w:t>Tel: 064-420208</w:t>
            </w:r>
          </w:p>
          <w:p w14:paraId="28DC3F7D" w14:textId="77777777" w:rsidR="00393588" w:rsidRPr="00DA415C" w:rsidRDefault="00393588" w:rsidP="00EC447E">
            <w:pPr>
              <w:pStyle w:val="NoSpacing"/>
              <w:rPr>
                <w:rFonts w:cstheme="minorHAnsi"/>
              </w:rPr>
            </w:pPr>
          </w:p>
          <w:p w14:paraId="247C5A34" w14:textId="77777777" w:rsidR="00393588" w:rsidRPr="00DA415C" w:rsidRDefault="00393588" w:rsidP="00EC447E">
            <w:pPr>
              <w:pStyle w:val="NoSpacing"/>
              <w:rPr>
                <w:rFonts w:cstheme="minorHAnsi"/>
              </w:rPr>
            </w:pPr>
            <w:proofErr w:type="spellStart"/>
            <w:r w:rsidRPr="00DA415C">
              <w:rPr>
                <w:rFonts w:cstheme="minorHAnsi"/>
              </w:rPr>
              <w:t>Bhusaldanda</w:t>
            </w:r>
            <w:proofErr w:type="spellEnd"/>
            <w:r w:rsidRPr="00DA415C">
              <w:rPr>
                <w:rFonts w:cstheme="minorHAnsi"/>
              </w:rPr>
              <w:t xml:space="preserve">, Tanen, </w:t>
            </w:r>
            <w:proofErr w:type="spellStart"/>
            <w:r w:rsidRPr="00DA415C">
              <w:rPr>
                <w:rFonts w:cstheme="minorHAnsi"/>
              </w:rPr>
              <w:t>Palpa</w:t>
            </w:r>
            <w:proofErr w:type="spellEnd"/>
            <w:r w:rsidRPr="00DA415C">
              <w:rPr>
                <w:rFonts w:cstheme="minorHAnsi"/>
              </w:rPr>
              <w:t>, Nepal</w:t>
            </w:r>
          </w:p>
          <w:p w14:paraId="519D54C8" w14:textId="77777777" w:rsidR="00393588" w:rsidRPr="00DA415C" w:rsidRDefault="00393588" w:rsidP="00EC447E">
            <w:pPr>
              <w:pStyle w:val="NoSpacing"/>
              <w:rPr>
                <w:rFonts w:cstheme="minorHAnsi"/>
              </w:rPr>
            </w:pPr>
            <w:r w:rsidRPr="00DA415C">
              <w:rPr>
                <w:rFonts w:cstheme="minorHAnsi"/>
              </w:rPr>
              <w:t>Tel: 75-520111 / 520958</w:t>
            </w:r>
          </w:p>
          <w:p w14:paraId="1BCA58F8" w14:textId="77777777" w:rsidR="00393588" w:rsidRPr="00DA415C" w:rsidRDefault="00393588" w:rsidP="00EC447E">
            <w:pPr>
              <w:pStyle w:val="NoSpacing"/>
              <w:rPr>
                <w:rFonts w:cstheme="minorHAnsi"/>
              </w:rPr>
            </w:pPr>
          </w:p>
          <w:p w14:paraId="3CC3F38B" w14:textId="77777777" w:rsidR="00393588" w:rsidRPr="00DA415C" w:rsidRDefault="00393588" w:rsidP="00EC447E">
            <w:pPr>
              <w:pStyle w:val="NoSpacing"/>
              <w:rPr>
                <w:rFonts w:cstheme="minorHAnsi"/>
              </w:rPr>
            </w:pPr>
            <w:r w:rsidRPr="00DA415C">
              <w:rPr>
                <w:rFonts w:cstheme="minorHAnsi"/>
              </w:rPr>
              <w:t>Free Hotlines: 1115 and 1133</w:t>
            </w:r>
          </w:p>
          <w:p w14:paraId="4462DFFB" w14:textId="77777777" w:rsidR="00393588" w:rsidRPr="00DA415C" w:rsidRDefault="00393588" w:rsidP="00EC447E">
            <w:pPr>
              <w:pStyle w:val="NoSpacing"/>
              <w:rPr>
                <w:rFonts w:cstheme="minorHAnsi"/>
              </w:rPr>
            </w:pPr>
            <w:r w:rsidRPr="00DA415C">
              <w:rPr>
                <w:rFonts w:cstheme="minorHAnsi"/>
              </w:rPr>
              <w:t>Tel: 9851255837, 9851255834,98512558</w:t>
            </w:r>
          </w:p>
          <w:p w14:paraId="20377AC6" w14:textId="77777777" w:rsidR="00393588" w:rsidRPr="00DA415C" w:rsidRDefault="00000000" w:rsidP="00EC447E">
            <w:pPr>
              <w:pStyle w:val="NoSpacing"/>
              <w:rPr>
                <w:rFonts w:cstheme="minorHAnsi"/>
              </w:rPr>
            </w:pPr>
            <w:hyperlink r:id="rId79" w:history="1">
              <w:r w:rsidR="00393588" w:rsidRPr="00DA415C">
                <w:rPr>
                  <w:rFonts w:cstheme="minorHAnsi"/>
                </w:rPr>
                <w:t>9851255834,</w:t>
              </w:r>
            </w:hyperlink>
            <w:hyperlink r:id="rId80" w:history="1">
              <w:r w:rsidR="00393588" w:rsidRPr="00DA415C">
                <w:rPr>
                  <w:rFonts w:cstheme="minorHAnsi"/>
                </w:rPr>
                <w:t>9851255837,</w:t>
              </w:r>
            </w:hyperlink>
            <w:hyperlink r:id="rId81" w:history="1">
              <w:r w:rsidR="00393588" w:rsidRPr="00DA415C">
                <w:rPr>
                  <w:rFonts w:cstheme="minorHAnsi"/>
                </w:rPr>
                <w:t>9851255839</w:t>
              </w:r>
            </w:hyperlink>
          </w:p>
        </w:tc>
        <w:tc>
          <w:tcPr>
            <w:tcW w:w="5130" w:type="dxa"/>
            <w:tcBorders>
              <w:top w:val="single" w:sz="4" w:space="0" w:color="auto"/>
              <w:right w:val="single" w:sz="18" w:space="0" w:color="44546A" w:themeColor="text2"/>
            </w:tcBorders>
            <w:shd w:val="clear" w:color="auto" w:fill="auto"/>
          </w:tcPr>
          <w:p w14:paraId="0B6DC890" w14:textId="77777777" w:rsidR="00393588" w:rsidRPr="00DA415C" w:rsidRDefault="00393588" w:rsidP="00EC447E">
            <w:pPr>
              <w:pStyle w:val="NoSpacing"/>
              <w:rPr>
                <w:rFonts w:cstheme="minorHAnsi"/>
              </w:rPr>
            </w:pPr>
            <w:r w:rsidRPr="00DA415C">
              <w:rPr>
                <w:rFonts w:cstheme="minorHAnsi"/>
              </w:rPr>
              <w:lastRenderedPageBreak/>
              <w:t xml:space="preserve">International SOS-recommended institution for general and emergency medical services include women health, dental, Dermatology and health screening package. COVID-19 testing is available. </w:t>
            </w:r>
          </w:p>
          <w:p w14:paraId="0DB3EC7F" w14:textId="77777777" w:rsidR="00393588" w:rsidRPr="00DA415C" w:rsidRDefault="00393588" w:rsidP="00EC447E">
            <w:pPr>
              <w:pStyle w:val="NoSpacing"/>
              <w:rPr>
                <w:rFonts w:cstheme="minorHAnsi"/>
              </w:rPr>
            </w:pPr>
          </w:p>
          <w:p w14:paraId="4A846FBF" w14:textId="77777777" w:rsidR="00393588" w:rsidRPr="00DA415C" w:rsidRDefault="00393588" w:rsidP="00EC447E">
            <w:pPr>
              <w:pStyle w:val="NoSpacing"/>
              <w:rPr>
                <w:rFonts w:cstheme="minorHAnsi"/>
              </w:rPr>
            </w:pPr>
          </w:p>
          <w:p w14:paraId="55BFC149" w14:textId="77777777" w:rsidR="00393588" w:rsidRPr="00DA415C" w:rsidRDefault="00393588" w:rsidP="00EC447E">
            <w:pPr>
              <w:pStyle w:val="NoSpacing"/>
              <w:rPr>
                <w:rFonts w:cstheme="minorHAnsi"/>
              </w:rPr>
            </w:pPr>
            <w:r w:rsidRPr="00DA415C">
              <w:rPr>
                <w:rFonts w:cstheme="minorHAnsi"/>
              </w:rPr>
              <w:t xml:space="preserve">Institution for general and emergency medical services include women health, dental, Dermatology and health screening package. </w:t>
            </w:r>
          </w:p>
          <w:p w14:paraId="3866F1A0" w14:textId="77777777" w:rsidR="00393588" w:rsidRPr="00DA415C" w:rsidRDefault="00393588" w:rsidP="00EC447E">
            <w:pPr>
              <w:pStyle w:val="NoSpacing"/>
              <w:rPr>
                <w:rFonts w:cstheme="minorHAnsi"/>
              </w:rPr>
            </w:pPr>
          </w:p>
          <w:p w14:paraId="60505460" w14:textId="77777777" w:rsidR="00393588" w:rsidRPr="00DA415C" w:rsidRDefault="00393588" w:rsidP="00EC447E">
            <w:pPr>
              <w:pStyle w:val="NoSpacing"/>
              <w:rPr>
                <w:rFonts w:cstheme="minorHAnsi"/>
              </w:rPr>
            </w:pPr>
            <w:r w:rsidRPr="00DA415C">
              <w:rPr>
                <w:rFonts w:cstheme="minorHAnsi"/>
              </w:rPr>
              <w:t xml:space="preserve">Emergency medical services and women health </w:t>
            </w:r>
          </w:p>
          <w:p w14:paraId="04C1CB22" w14:textId="77777777" w:rsidR="00393588" w:rsidRPr="00DA415C" w:rsidRDefault="00393588" w:rsidP="00EC447E">
            <w:pPr>
              <w:pStyle w:val="NoSpacing"/>
              <w:rPr>
                <w:rFonts w:cstheme="minorHAnsi"/>
              </w:rPr>
            </w:pPr>
          </w:p>
          <w:p w14:paraId="199A8C2E" w14:textId="77777777" w:rsidR="00393588" w:rsidRPr="00DA415C" w:rsidRDefault="00393588" w:rsidP="00EC447E">
            <w:pPr>
              <w:pStyle w:val="NoSpacing"/>
              <w:rPr>
                <w:rFonts w:cstheme="minorHAnsi"/>
              </w:rPr>
            </w:pPr>
            <w:r w:rsidRPr="00DA415C">
              <w:rPr>
                <w:rFonts w:cstheme="minorHAnsi"/>
              </w:rPr>
              <w:t xml:space="preserve">General and emergency medical services include women health, dental and Dermatology. Covid-19 test and Covid-19 patient admission on referral. </w:t>
            </w:r>
          </w:p>
          <w:p w14:paraId="5900765C" w14:textId="77777777" w:rsidR="00393588" w:rsidRPr="00DA415C" w:rsidRDefault="00393588" w:rsidP="00EC447E">
            <w:pPr>
              <w:pStyle w:val="NoSpacing"/>
              <w:rPr>
                <w:rFonts w:cstheme="minorHAnsi"/>
              </w:rPr>
            </w:pPr>
          </w:p>
          <w:p w14:paraId="01C9835D" w14:textId="77777777" w:rsidR="00393588" w:rsidRPr="00DA415C" w:rsidRDefault="00393588" w:rsidP="00EC447E">
            <w:pPr>
              <w:pStyle w:val="NoSpacing"/>
              <w:rPr>
                <w:rFonts w:cstheme="minorHAnsi"/>
              </w:rPr>
            </w:pPr>
            <w:r w:rsidRPr="00DA415C">
              <w:rPr>
                <w:rFonts w:cstheme="minorHAnsi"/>
              </w:rPr>
              <w:t xml:space="preserve">General and emergency medical services include women health, dental, dermatology and health </w:t>
            </w:r>
            <w:r w:rsidRPr="00DA415C">
              <w:rPr>
                <w:rFonts w:cstheme="minorHAnsi"/>
              </w:rPr>
              <w:lastRenderedPageBreak/>
              <w:t xml:space="preserve">screening package. Covid-19 test and Covid-19 patient admission on referral. </w:t>
            </w:r>
          </w:p>
          <w:p w14:paraId="2AC13564" w14:textId="77777777" w:rsidR="00393588" w:rsidRPr="00DA415C" w:rsidRDefault="00393588" w:rsidP="00EC447E">
            <w:pPr>
              <w:pStyle w:val="NoSpacing"/>
              <w:rPr>
                <w:rFonts w:cstheme="minorHAnsi"/>
              </w:rPr>
            </w:pPr>
          </w:p>
          <w:p w14:paraId="512A166B" w14:textId="77777777" w:rsidR="00393588" w:rsidRPr="00DA415C" w:rsidRDefault="00393588" w:rsidP="00EC447E">
            <w:pPr>
              <w:pStyle w:val="NoSpacing"/>
              <w:rPr>
                <w:rFonts w:cstheme="minorHAnsi"/>
              </w:rPr>
            </w:pPr>
            <w:r w:rsidRPr="00DA415C">
              <w:rPr>
                <w:rFonts w:cstheme="minorHAnsi"/>
              </w:rPr>
              <w:t>General and emergency medical services include women health, dental and Dermatology.</w:t>
            </w:r>
          </w:p>
          <w:p w14:paraId="56AAF697" w14:textId="77777777" w:rsidR="00393588" w:rsidRPr="00DA415C" w:rsidRDefault="00393588" w:rsidP="00EC447E">
            <w:pPr>
              <w:pStyle w:val="NoSpacing"/>
              <w:rPr>
                <w:rFonts w:cstheme="minorHAnsi"/>
              </w:rPr>
            </w:pPr>
          </w:p>
          <w:p w14:paraId="77C2D206" w14:textId="77777777" w:rsidR="00393588" w:rsidRPr="00DA415C" w:rsidRDefault="00393588" w:rsidP="00EC447E">
            <w:pPr>
              <w:pStyle w:val="NoSpacing"/>
              <w:rPr>
                <w:rFonts w:cstheme="minorHAnsi"/>
              </w:rPr>
            </w:pPr>
            <w:r w:rsidRPr="00DA415C">
              <w:rPr>
                <w:rFonts w:cstheme="minorHAnsi"/>
              </w:rPr>
              <w:t xml:space="preserve">General medical services and emergency services.  </w:t>
            </w:r>
          </w:p>
          <w:p w14:paraId="080021DA" w14:textId="77777777" w:rsidR="00393588" w:rsidRPr="00DA415C" w:rsidRDefault="00393588" w:rsidP="00EC447E">
            <w:pPr>
              <w:pStyle w:val="NoSpacing"/>
              <w:rPr>
                <w:rFonts w:cstheme="minorHAnsi"/>
              </w:rPr>
            </w:pPr>
            <w:r w:rsidRPr="00DA415C">
              <w:rPr>
                <w:rFonts w:cstheme="minorHAnsi"/>
              </w:rPr>
              <w:t>These contact numbers will provide up-to-date COVID information and testing.</w:t>
            </w:r>
          </w:p>
        </w:tc>
      </w:tr>
      <w:tr w:rsidR="00393588" w:rsidRPr="00DA415C" w14:paraId="0B326012" w14:textId="77777777" w:rsidTr="004363F5">
        <w:trPr>
          <w:trHeight w:val="197"/>
        </w:trPr>
        <w:tc>
          <w:tcPr>
            <w:tcW w:w="14058" w:type="dxa"/>
            <w:gridSpan w:val="3"/>
            <w:tcBorders>
              <w:left w:val="single" w:sz="18" w:space="0" w:color="44546A" w:themeColor="text2"/>
              <w:bottom w:val="single" w:sz="4" w:space="0" w:color="auto"/>
              <w:right w:val="single" w:sz="18" w:space="0" w:color="44546A" w:themeColor="text2"/>
            </w:tcBorders>
            <w:shd w:val="clear" w:color="auto" w:fill="D9E2F3" w:themeFill="accent1" w:themeFillTint="33"/>
          </w:tcPr>
          <w:p w14:paraId="337784E7" w14:textId="77777777" w:rsidR="00393588" w:rsidRPr="00DA415C" w:rsidRDefault="00393588" w:rsidP="00EC447E">
            <w:pPr>
              <w:pStyle w:val="NoSpacing"/>
              <w:rPr>
                <w:rFonts w:cstheme="minorHAnsi"/>
              </w:rPr>
            </w:pPr>
            <w:r w:rsidRPr="00DA415C">
              <w:rPr>
                <w:rFonts w:cstheme="minorHAnsi"/>
              </w:rPr>
              <w:lastRenderedPageBreak/>
              <w:t>LEGAL SERVICES (e.g. paralegal service, legal aid)</w:t>
            </w:r>
          </w:p>
        </w:tc>
      </w:tr>
      <w:tr w:rsidR="00393588" w:rsidRPr="00DA415C" w14:paraId="609D883D" w14:textId="77777777" w:rsidTr="004363F5">
        <w:trPr>
          <w:trHeight w:val="1601"/>
        </w:trPr>
        <w:tc>
          <w:tcPr>
            <w:tcW w:w="3618" w:type="dxa"/>
            <w:tcBorders>
              <w:left w:val="single" w:sz="18" w:space="0" w:color="44546A" w:themeColor="text2"/>
            </w:tcBorders>
            <w:shd w:val="clear" w:color="auto" w:fill="FFFFFF" w:themeFill="background1"/>
          </w:tcPr>
          <w:p w14:paraId="269C5753" w14:textId="77777777" w:rsidR="00393588" w:rsidRPr="00DA415C" w:rsidRDefault="00393588" w:rsidP="00EC447E">
            <w:pPr>
              <w:pStyle w:val="NoSpacing"/>
              <w:rPr>
                <w:rFonts w:cstheme="minorHAnsi"/>
              </w:rPr>
            </w:pPr>
          </w:p>
          <w:p w14:paraId="56CEDB40" w14:textId="77777777" w:rsidR="00393588" w:rsidRPr="00DA415C" w:rsidRDefault="00393588" w:rsidP="00EC447E">
            <w:pPr>
              <w:pStyle w:val="NoSpacing"/>
              <w:rPr>
                <w:rFonts w:cstheme="minorHAnsi"/>
              </w:rPr>
            </w:pPr>
            <w:r w:rsidRPr="00DA415C">
              <w:rPr>
                <w:rFonts w:cstheme="minorHAnsi"/>
              </w:rPr>
              <w:t>Corporate Lawyer’s Chamber Pvt. Ltd.</w:t>
            </w:r>
          </w:p>
        </w:tc>
        <w:tc>
          <w:tcPr>
            <w:tcW w:w="5310" w:type="dxa"/>
            <w:tcBorders>
              <w:top w:val="single" w:sz="2" w:space="0" w:color="808080" w:themeColor="background1" w:themeShade="80"/>
            </w:tcBorders>
          </w:tcPr>
          <w:p w14:paraId="58BE06C2" w14:textId="77777777" w:rsidR="00393588" w:rsidRPr="00DA415C" w:rsidRDefault="00393588" w:rsidP="00EC447E">
            <w:pPr>
              <w:pStyle w:val="NoSpacing"/>
              <w:rPr>
                <w:rFonts w:cstheme="minorHAnsi"/>
              </w:rPr>
            </w:pPr>
          </w:p>
          <w:p w14:paraId="0D161885" w14:textId="77777777" w:rsidR="00393588" w:rsidRPr="00DA415C" w:rsidRDefault="00393588" w:rsidP="00EC447E">
            <w:pPr>
              <w:pStyle w:val="NoSpacing"/>
              <w:rPr>
                <w:rFonts w:cstheme="minorHAnsi"/>
              </w:rPr>
            </w:pPr>
            <w:proofErr w:type="spellStart"/>
            <w:r w:rsidRPr="00DA415C">
              <w:rPr>
                <w:rFonts w:cstheme="minorHAnsi"/>
              </w:rPr>
              <w:t>Anamnagar</w:t>
            </w:r>
            <w:proofErr w:type="spellEnd"/>
            <w:r w:rsidRPr="00DA415C">
              <w:rPr>
                <w:rFonts w:cstheme="minorHAnsi"/>
              </w:rPr>
              <w:t xml:space="preserve">, Kathmandu, Nepal </w:t>
            </w:r>
          </w:p>
          <w:p w14:paraId="23B76A34" w14:textId="77777777" w:rsidR="00393588" w:rsidRPr="00DA415C" w:rsidRDefault="00393588" w:rsidP="00EC447E">
            <w:pPr>
              <w:pStyle w:val="NoSpacing"/>
              <w:rPr>
                <w:rFonts w:cstheme="minorHAnsi"/>
              </w:rPr>
            </w:pPr>
            <w:r w:rsidRPr="00DA415C">
              <w:rPr>
                <w:rFonts w:cstheme="minorHAnsi"/>
              </w:rPr>
              <w:t>Tel: 01-4102830</w:t>
            </w:r>
          </w:p>
          <w:p w14:paraId="4E721618" w14:textId="77777777" w:rsidR="00393588" w:rsidRPr="00DA415C" w:rsidRDefault="00393588" w:rsidP="00EC447E">
            <w:pPr>
              <w:pStyle w:val="NoSpacing"/>
              <w:rPr>
                <w:rFonts w:cstheme="minorHAnsi"/>
              </w:rPr>
            </w:pPr>
            <w:r w:rsidRPr="00DA415C">
              <w:rPr>
                <w:rFonts w:cstheme="minorHAnsi"/>
              </w:rPr>
              <w:t xml:space="preserve">(Lawyer Prabin Kharel) </w:t>
            </w:r>
          </w:p>
        </w:tc>
        <w:tc>
          <w:tcPr>
            <w:tcW w:w="5130" w:type="dxa"/>
            <w:tcBorders>
              <w:top w:val="single" w:sz="2" w:space="0" w:color="808080" w:themeColor="background1" w:themeShade="80"/>
              <w:right w:val="single" w:sz="18" w:space="0" w:color="44546A" w:themeColor="text2"/>
            </w:tcBorders>
            <w:shd w:val="clear" w:color="auto" w:fill="auto"/>
          </w:tcPr>
          <w:p w14:paraId="09C68252" w14:textId="77777777" w:rsidR="00393588" w:rsidRPr="00DA415C" w:rsidRDefault="00393588" w:rsidP="00EC447E">
            <w:pPr>
              <w:pStyle w:val="NoSpacing"/>
              <w:rPr>
                <w:rFonts w:cstheme="minorHAnsi"/>
              </w:rPr>
            </w:pPr>
          </w:p>
          <w:p w14:paraId="1F8230F9" w14:textId="77777777" w:rsidR="00393588" w:rsidRPr="00DA415C" w:rsidRDefault="00393588" w:rsidP="00EC447E">
            <w:pPr>
              <w:pStyle w:val="NoSpacing"/>
              <w:rPr>
                <w:rFonts w:cstheme="minorHAnsi"/>
              </w:rPr>
            </w:pPr>
            <w:r w:rsidRPr="00DA415C">
              <w:rPr>
                <w:rFonts w:cstheme="minorHAnsi"/>
              </w:rPr>
              <w:t xml:space="preserve">Project registration with Govt. ministries, expatriate visa-work permit, HR related issues, labor law of Nepal. </w:t>
            </w:r>
          </w:p>
        </w:tc>
      </w:tr>
      <w:tr w:rsidR="00393588" w:rsidRPr="00DA415C" w14:paraId="56E71EE5" w14:textId="77777777" w:rsidTr="004363F5">
        <w:trPr>
          <w:trHeight w:val="251"/>
        </w:trPr>
        <w:tc>
          <w:tcPr>
            <w:tcW w:w="14058" w:type="dxa"/>
            <w:gridSpan w:val="3"/>
            <w:tcBorders>
              <w:left w:val="single" w:sz="18" w:space="0" w:color="44546A" w:themeColor="text2"/>
              <w:right w:val="single" w:sz="18" w:space="0" w:color="44546A" w:themeColor="text2"/>
            </w:tcBorders>
            <w:shd w:val="clear" w:color="auto" w:fill="D9E2F3" w:themeFill="accent1" w:themeFillTint="33"/>
          </w:tcPr>
          <w:p w14:paraId="16806674" w14:textId="77777777" w:rsidR="00393588" w:rsidRPr="00DA415C" w:rsidRDefault="00393588" w:rsidP="00EC447E">
            <w:pPr>
              <w:pStyle w:val="NoSpacing"/>
              <w:rPr>
                <w:rFonts w:cstheme="minorHAnsi"/>
              </w:rPr>
            </w:pPr>
            <w:r w:rsidRPr="00DA415C">
              <w:rPr>
                <w:rFonts w:cstheme="minorHAnsi"/>
              </w:rPr>
              <w:t>PSYCHOSOCIAL SERVICES (e.g. counselling, gender-based violence case management, child protection case management)</w:t>
            </w:r>
          </w:p>
        </w:tc>
      </w:tr>
      <w:tr w:rsidR="00393588" w:rsidRPr="00DA415C" w14:paraId="7EFD5F4C" w14:textId="77777777" w:rsidTr="004363F5">
        <w:trPr>
          <w:trHeight w:val="800"/>
        </w:trPr>
        <w:tc>
          <w:tcPr>
            <w:tcW w:w="3618" w:type="dxa"/>
            <w:tcBorders>
              <w:left w:val="single" w:sz="18" w:space="0" w:color="44546A" w:themeColor="text2"/>
            </w:tcBorders>
            <w:shd w:val="clear" w:color="auto" w:fill="FFFFFF" w:themeFill="background1"/>
          </w:tcPr>
          <w:p w14:paraId="7B991E37" w14:textId="77777777" w:rsidR="00393588" w:rsidRPr="00DA415C" w:rsidRDefault="00393588" w:rsidP="00EC447E">
            <w:pPr>
              <w:pStyle w:val="NoSpacing"/>
              <w:rPr>
                <w:rFonts w:cstheme="minorHAnsi"/>
              </w:rPr>
            </w:pPr>
          </w:p>
          <w:p w14:paraId="3C291AD1" w14:textId="77777777" w:rsidR="00393588" w:rsidRPr="00DA415C" w:rsidRDefault="00393588" w:rsidP="00EC447E">
            <w:pPr>
              <w:pStyle w:val="NoSpacing"/>
              <w:rPr>
                <w:rFonts w:cstheme="minorHAnsi"/>
              </w:rPr>
            </w:pPr>
          </w:p>
          <w:p w14:paraId="0FF6A111" w14:textId="77777777" w:rsidR="00393588" w:rsidRPr="00DA415C" w:rsidRDefault="00393588" w:rsidP="00EC447E">
            <w:pPr>
              <w:pStyle w:val="NoSpacing"/>
              <w:rPr>
                <w:rFonts w:cstheme="minorHAnsi"/>
              </w:rPr>
            </w:pPr>
            <w:r w:rsidRPr="00DA415C">
              <w:rPr>
                <w:rFonts w:cstheme="minorHAnsi"/>
              </w:rPr>
              <w:t>TPO Nepal (NGO)</w:t>
            </w:r>
          </w:p>
          <w:p w14:paraId="038DB430" w14:textId="77777777" w:rsidR="00393588" w:rsidRPr="00DA415C" w:rsidRDefault="00393588" w:rsidP="00EC447E">
            <w:pPr>
              <w:pStyle w:val="NoSpacing"/>
              <w:rPr>
                <w:rFonts w:cstheme="minorHAnsi"/>
              </w:rPr>
            </w:pPr>
          </w:p>
          <w:p w14:paraId="6E4652F3" w14:textId="77777777" w:rsidR="00393588" w:rsidRPr="00DA415C" w:rsidRDefault="00393588" w:rsidP="00EC447E">
            <w:pPr>
              <w:pStyle w:val="NoSpacing"/>
              <w:rPr>
                <w:rFonts w:cstheme="minorHAnsi"/>
              </w:rPr>
            </w:pPr>
          </w:p>
        </w:tc>
        <w:tc>
          <w:tcPr>
            <w:tcW w:w="5310" w:type="dxa"/>
            <w:tcBorders>
              <w:top w:val="single" w:sz="2" w:space="0" w:color="808080" w:themeColor="background1" w:themeShade="80"/>
              <w:bottom w:val="single" w:sz="2" w:space="0" w:color="808080" w:themeColor="background1" w:themeShade="80"/>
            </w:tcBorders>
          </w:tcPr>
          <w:p w14:paraId="1AE9395A" w14:textId="77777777" w:rsidR="00393588" w:rsidRPr="00DA415C" w:rsidRDefault="00393588" w:rsidP="00EC447E">
            <w:pPr>
              <w:pStyle w:val="NoSpacing"/>
              <w:rPr>
                <w:rFonts w:cstheme="minorHAnsi"/>
              </w:rPr>
            </w:pPr>
          </w:p>
          <w:p w14:paraId="0049FBF4" w14:textId="77777777" w:rsidR="00393588" w:rsidRPr="00DA415C" w:rsidRDefault="00393588" w:rsidP="00EC447E">
            <w:pPr>
              <w:pStyle w:val="NoSpacing"/>
              <w:rPr>
                <w:rFonts w:cstheme="minorHAnsi"/>
              </w:rPr>
            </w:pPr>
          </w:p>
          <w:p w14:paraId="31537358" w14:textId="77777777" w:rsidR="00393588" w:rsidRPr="00DA415C" w:rsidRDefault="00393588" w:rsidP="00EC447E">
            <w:pPr>
              <w:pStyle w:val="NoSpacing"/>
              <w:rPr>
                <w:rFonts w:cstheme="minorHAnsi"/>
              </w:rPr>
            </w:pPr>
            <w:r w:rsidRPr="00DA415C">
              <w:rPr>
                <w:rFonts w:cstheme="minorHAnsi"/>
              </w:rPr>
              <w:t>Anek Marg, Kathmandu, Nepal</w:t>
            </w:r>
          </w:p>
          <w:p w14:paraId="697CB72E" w14:textId="77777777" w:rsidR="00393588" w:rsidRPr="00DA415C" w:rsidRDefault="00393588" w:rsidP="00EC447E">
            <w:pPr>
              <w:pStyle w:val="NoSpacing"/>
              <w:rPr>
                <w:rFonts w:cstheme="minorHAnsi"/>
              </w:rPr>
            </w:pPr>
            <w:r w:rsidRPr="00DA415C">
              <w:rPr>
                <w:rFonts w:cstheme="minorHAnsi"/>
              </w:rPr>
              <w:t>Tel: 01-4424082</w:t>
            </w:r>
          </w:p>
        </w:tc>
        <w:tc>
          <w:tcPr>
            <w:tcW w:w="5130" w:type="dxa"/>
            <w:tcBorders>
              <w:top w:val="single" w:sz="2" w:space="0" w:color="808080" w:themeColor="background1" w:themeShade="80"/>
              <w:bottom w:val="single" w:sz="2" w:space="0" w:color="808080" w:themeColor="background1" w:themeShade="80"/>
              <w:right w:val="single" w:sz="18" w:space="0" w:color="44546A" w:themeColor="text2"/>
            </w:tcBorders>
            <w:shd w:val="clear" w:color="auto" w:fill="auto"/>
          </w:tcPr>
          <w:p w14:paraId="708C617C" w14:textId="77777777" w:rsidR="00393588" w:rsidRPr="00DA415C" w:rsidRDefault="00393588" w:rsidP="00EC447E">
            <w:pPr>
              <w:pStyle w:val="NoSpacing"/>
              <w:rPr>
                <w:rFonts w:cstheme="minorHAnsi"/>
              </w:rPr>
            </w:pPr>
          </w:p>
          <w:p w14:paraId="5484C2F6" w14:textId="77777777" w:rsidR="00393588" w:rsidRPr="00DA415C" w:rsidRDefault="00393588" w:rsidP="00EC447E">
            <w:pPr>
              <w:pStyle w:val="NoSpacing"/>
              <w:rPr>
                <w:rFonts w:cstheme="minorHAnsi"/>
              </w:rPr>
            </w:pPr>
          </w:p>
          <w:p w14:paraId="04384D62" w14:textId="77777777" w:rsidR="00393588" w:rsidRPr="00DA415C" w:rsidRDefault="00393588" w:rsidP="00EC447E">
            <w:pPr>
              <w:pStyle w:val="NoSpacing"/>
              <w:rPr>
                <w:rFonts w:cstheme="minorHAnsi"/>
              </w:rPr>
            </w:pPr>
            <w:r w:rsidRPr="00DA415C">
              <w:rPr>
                <w:rFonts w:cstheme="minorHAnsi"/>
              </w:rPr>
              <w:t xml:space="preserve">Emergency Individual and group psychosocial counselling, trauma &amp; stress management training. </w:t>
            </w:r>
          </w:p>
        </w:tc>
      </w:tr>
      <w:tr w:rsidR="00393588" w:rsidRPr="00DA415C" w14:paraId="347C65F4" w14:textId="77777777" w:rsidTr="004363F5">
        <w:trPr>
          <w:trHeight w:val="251"/>
        </w:trPr>
        <w:tc>
          <w:tcPr>
            <w:tcW w:w="14058" w:type="dxa"/>
            <w:gridSpan w:val="3"/>
            <w:tcBorders>
              <w:left w:val="single" w:sz="18" w:space="0" w:color="44546A" w:themeColor="text2"/>
              <w:right w:val="single" w:sz="18" w:space="0" w:color="44546A" w:themeColor="text2"/>
            </w:tcBorders>
            <w:shd w:val="clear" w:color="auto" w:fill="D9E2F3" w:themeFill="accent1" w:themeFillTint="33"/>
          </w:tcPr>
          <w:p w14:paraId="593DD760" w14:textId="77777777" w:rsidR="00393588" w:rsidRPr="00DA415C" w:rsidRDefault="00393588" w:rsidP="00EC447E">
            <w:pPr>
              <w:pStyle w:val="NoSpacing"/>
              <w:rPr>
                <w:rFonts w:cstheme="minorHAnsi"/>
              </w:rPr>
            </w:pPr>
            <w:r w:rsidRPr="00DA415C">
              <w:rPr>
                <w:rFonts w:cstheme="minorHAnsi"/>
              </w:rPr>
              <w:t>SECURITY SERVICES (e.g. Police, community leaders, committees that serve a mediation function)</w:t>
            </w:r>
          </w:p>
        </w:tc>
      </w:tr>
      <w:tr w:rsidR="00393588" w:rsidRPr="00DA415C" w14:paraId="6D6C2230" w14:textId="77777777" w:rsidTr="004363F5">
        <w:trPr>
          <w:trHeight w:val="800"/>
        </w:trPr>
        <w:tc>
          <w:tcPr>
            <w:tcW w:w="3618" w:type="dxa"/>
            <w:tcBorders>
              <w:left w:val="single" w:sz="18" w:space="0" w:color="44546A" w:themeColor="text2"/>
            </w:tcBorders>
            <w:shd w:val="clear" w:color="auto" w:fill="FFFFFF" w:themeFill="background1"/>
          </w:tcPr>
          <w:p w14:paraId="23600095" w14:textId="77777777" w:rsidR="00393588" w:rsidRPr="00DA415C" w:rsidRDefault="00393588" w:rsidP="00EC447E">
            <w:pPr>
              <w:pStyle w:val="NoSpacing"/>
              <w:rPr>
                <w:rFonts w:cstheme="minorHAnsi"/>
              </w:rPr>
            </w:pPr>
          </w:p>
          <w:p w14:paraId="35031DC9" w14:textId="77777777" w:rsidR="00393588" w:rsidRPr="00DA415C" w:rsidRDefault="00393588" w:rsidP="00EC447E">
            <w:pPr>
              <w:pStyle w:val="NoSpacing"/>
              <w:rPr>
                <w:rFonts w:cstheme="minorHAnsi"/>
              </w:rPr>
            </w:pPr>
            <w:r w:rsidRPr="00DA415C">
              <w:rPr>
                <w:rFonts w:cstheme="minorHAnsi"/>
              </w:rPr>
              <w:t xml:space="preserve">Garud Security Pvt. Ltd. </w:t>
            </w:r>
          </w:p>
          <w:p w14:paraId="539A70B3" w14:textId="77777777" w:rsidR="00393588" w:rsidRPr="00DA415C" w:rsidRDefault="00393588" w:rsidP="00EC447E">
            <w:pPr>
              <w:pStyle w:val="NoSpacing"/>
              <w:rPr>
                <w:rFonts w:cstheme="minorHAnsi"/>
              </w:rPr>
            </w:pPr>
          </w:p>
          <w:p w14:paraId="66E26435" w14:textId="77777777" w:rsidR="00393588" w:rsidRPr="00DA415C" w:rsidRDefault="00393588" w:rsidP="00EC447E">
            <w:pPr>
              <w:pStyle w:val="NoSpacing"/>
              <w:rPr>
                <w:rFonts w:cstheme="minorHAnsi"/>
              </w:rPr>
            </w:pPr>
          </w:p>
          <w:p w14:paraId="162B35A6" w14:textId="77777777" w:rsidR="00393588" w:rsidRPr="00DA415C" w:rsidRDefault="00393588" w:rsidP="00EC447E">
            <w:pPr>
              <w:pStyle w:val="NoSpacing"/>
              <w:rPr>
                <w:rFonts w:cstheme="minorHAnsi"/>
              </w:rPr>
            </w:pPr>
          </w:p>
          <w:p w14:paraId="12B5E677" w14:textId="77777777" w:rsidR="00393588" w:rsidRPr="00DA415C" w:rsidRDefault="00393588" w:rsidP="00EC447E">
            <w:pPr>
              <w:pStyle w:val="NoSpacing"/>
              <w:rPr>
                <w:rFonts w:cstheme="minorHAnsi"/>
              </w:rPr>
            </w:pPr>
            <w:proofErr w:type="spellStart"/>
            <w:r w:rsidRPr="00DA415C">
              <w:rPr>
                <w:rFonts w:cstheme="minorHAnsi"/>
              </w:rPr>
              <w:t>Jawalakhel</w:t>
            </w:r>
            <w:proofErr w:type="spellEnd"/>
            <w:r w:rsidRPr="00DA415C">
              <w:rPr>
                <w:rFonts w:cstheme="minorHAnsi"/>
              </w:rPr>
              <w:t xml:space="preserve"> Police Station</w:t>
            </w:r>
          </w:p>
          <w:p w14:paraId="67572FCE" w14:textId="77777777" w:rsidR="00393588" w:rsidRPr="00DA415C" w:rsidRDefault="00393588" w:rsidP="00EC447E">
            <w:pPr>
              <w:pStyle w:val="NoSpacing"/>
              <w:rPr>
                <w:rFonts w:cstheme="minorHAnsi"/>
              </w:rPr>
            </w:pPr>
          </w:p>
          <w:p w14:paraId="16D1E41B" w14:textId="77777777" w:rsidR="00393588" w:rsidRPr="00DA415C" w:rsidRDefault="00393588" w:rsidP="00EC447E">
            <w:pPr>
              <w:pStyle w:val="NoSpacing"/>
              <w:rPr>
                <w:rFonts w:cstheme="minorHAnsi"/>
              </w:rPr>
            </w:pPr>
          </w:p>
          <w:p w14:paraId="0D28935D" w14:textId="77777777" w:rsidR="00393588" w:rsidRPr="00DA415C" w:rsidRDefault="00393588" w:rsidP="00EC447E">
            <w:pPr>
              <w:pStyle w:val="NoSpacing"/>
              <w:rPr>
                <w:rFonts w:cstheme="minorHAnsi"/>
              </w:rPr>
            </w:pPr>
          </w:p>
          <w:p w14:paraId="68AA090F" w14:textId="77777777" w:rsidR="00393588" w:rsidRPr="00DA415C" w:rsidRDefault="00393588" w:rsidP="00EC447E">
            <w:pPr>
              <w:pStyle w:val="NoSpacing"/>
              <w:rPr>
                <w:rFonts w:cstheme="minorHAnsi"/>
              </w:rPr>
            </w:pPr>
            <w:r w:rsidRPr="00DA415C">
              <w:rPr>
                <w:rFonts w:cstheme="minorHAnsi"/>
              </w:rPr>
              <w:t xml:space="preserve">Gender-Based Violence </w:t>
            </w:r>
          </w:p>
          <w:p w14:paraId="5E2A8014" w14:textId="77777777" w:rsidR="00393588" w:rsidRPr="00DA415C" w:rsidRDefault="00393588" w:rsidP="00EC447E">
            <w:pPr>
              <w:pStyle w:val="NoSpacing"/>
              <w:rPr>
                <w:rFonts w:cstheme="minorHAnsi"/>
              </w:rPr>
            </w:pPr>
          </w:p>
        </w:tc>
        <w:tc>
          <w:tcPr>
            <w:tcW w:w="5310" w:type="dxa"/>
            <w:tcBorders>
              <w:top w:val="single" w:sz="2" w:space="0" w:color="808080" w:themeColor="background1" w:themeShade="80"/>
              <w:bottom w:val="single" w:sz="2" w:space="0" w:color="808080" w:themeColor="background1" w:themeShade="80"/>
            </w:tcBorders>
          </w:tcPr>
          <w:p w14:paraId="1F80743B" w14:textId="77777777" w:rsidR="00393588" w:rsidRPr="00DA415C" w:rsidRDefault="00393588" w:rsidP="00EC447E">
            <w:pPr>
              <w:pStyle w:val="NoSpacing"/>
              <w:rPr>
                <w:rFonts w:cstheme="minorHAnsi"/>
              </w:rPr>
            </w:pPr>
          </w:p>
          <w:p w14:paraId="1DF7C3AB" w14:textId="77777777" w:rsidR="00393588" w:rsidRPr="00DA415C" w:rsidRDefault="00393588" w:rsidP="00EC447E">
            <w:pPr>
              <w:pStyle w:val="NoSpacing"/>
              <w:rPr>
                <w:rFonts w:cstheme="minorHAnsi"/>
              </w:rPr>
            </w:pPr>
            <w:r w:rsidRPr="00DA415C">
              <w:rPr>
                <w:rFonts w:cstheme="minorHAnsi"/>
              </w:rPr>
              <w:t>Banshidhar Marg, Kathmandu, Nepal</w:t>
            </w:r>
          </w:p>
          <w:p w14:paraId="451A2E7E" w14:textId="77777777" w:rsidR="00393588" w:rsidRPr="00DA415C" w:rsidRDefault="00393588" w:rsidP="00EC447E">
            <w:pPr>
              <w:pStyle w:val="NoSpacing"/>
              <w:rPr>
                <w:rFonts w:cstheme="minorHAnsi"/>
              </w:rPr>
            </w:pPr>
            <w:r w:rsidRPr="00DA415C">
              <w:rPr>
                <w:rFonts w:cstheme="minorHAnsi"/>
              </w:rPr>
              <w:t>Tel:  01-4441012</w:t>
            </w:r>
          </w:p>
          <w:p w14:paraId="18767A88" w14:textId="77777777" w:rsidR="00393588" w:rsidRPr="00DA415C" w:rsidRDefault="00393588" w:rsidP="00EC447E">
            <w:pPr>
              <w:pStyle w:val="NoSpacing"/>
              <w:rPr>
                <w:rFonts w:cstheme="minorHAnsi"/>
              </w:rPr>
            </w:pPr>
            <w:r w:rsidRPr="00DA415C">
              <w:rPr>
                <w:rFonts w:cstheme="minorHAnsi"/>
              </w:rPr>
              <w:t>(opens 24 hours)</w:t>
            </w:r>
          </w:p>
          <w:p w14:paraId="14477652" w14:textId="77777777" w:rsidR="00393588" w:rsidRPr="00DA415C" w:rsidRDefault="00393588" w:rsidP="00EC447E">
            <w:pPr>
              <w:pStyle w:val="NoSpacing"/>
              <w:rPr>
                <w:rFonts w:cstheme="minorHAnsi"/>
              </w:rPr>
            </w:pPr>
          </w:p>
          <w:p w14:paraId="1492E323" w14:textId="77777777" w:rsidR="00393588" w:rsidRPr="00DA415C" w:rsidRDefault="00393588" w:rsidP="00EC447E">
            <w:pPr>
              <w:pStyle w:val="NoSpacing"/>
              <w:rPr>
                <w:rFonts w:cstheme="minorHAnsi"/>
              </w:rPr>
            </w:pPr>
            <w:proofErr w:type="spellStart"/>
            <w:r w:rsidRPr="00DA415C">
              <w:rPr>
                <w:rFonts w:cstheme="minorHAnsi"/>
              </w:rPr>
              <w:t>Jawalakhel</w:t>
            </w:r>
            <w:proofErr w:type="spellEnd"/>
            <w:r w:rsidRPr="00DA415C">
              <w:rPr>
                <w:rFonts w:cstheme="minorHAnsi"/>
              </w:rPr>
              <w:t xml:space="preserve"> Lalitpur, Nepal</w:t>
            </w:r>
          </w:p>
          <w:p w14:paraId="622063CB" w14:textId="77777777" w:rsidR="00393588" w:rsidRPr="00DA415C" w:rsidRDefault="00393588" w:rsidP="00EC447E">
            <w:pPr>
              <w:pStyle w:val="NoSpacing"/>
              <w:rPr>
                <w:rFonts w:cstheme="minorHAnsi"/>
              </w:rPr>
            </w:pPr>
            <w:r w:rsidRPr="00DA415C">
              <w:rPr>
                <w:rFonts w:cstheme="minorHAnsi"/>
              </w:rPr>
              <w:t>Tel: 01-5551055</w:t>
            </w:r>
          </w:p>
          <w:p w14:paraId="0FA157CA" w14:textId="77777777" w:rsidR="00393588" w:rsidRPr="00DA415C" w:rsidRDefault="00393588" w:rsidP="00EC447E">
            <w:pPr>
              <w:pStyle w:val="NoSpacing"/>
              <w:rPr>
                <w:rFonts w:cstheme="minorHAnsi"/>
              </w:rPr>
            </w:pPr>
            <w:r w:rsidRPr="00DA415C">
              <w:rPr>
                <w:rFonts w:cstheme="minorHAnsi"/>
              </w:rPr>
              <w:t xml:space="preserve">Free Hotline: 100 (24 hours) </w:t>
            </w:r>
          </w:p>
          <w:p w14:paraId="3BB18938" w14:textId="77777777" w:rsidR="00393588" w:rsidRPr="00DA415C" w:rsidRDefault="00393588" w:rsidP="00EC447E">
            <w:pPr>
              <w:pStyle w:val="NoSpacing"/>
              <w:rPr>
                <w:rFonts w:cstheme="minorHAnsi"/>
              </w:rPr>
            </w:pPr>
          </w:p>
          <w:p w14:paraId="24EA02F6" w14:textId="77777777" w:rsidR="00393588" w:rsidRPr="00DA415C" w:rsidRDefault="00393588" w:rsidP="00EC447E">
            <w:pPr>
              <w:pStyle w:val="NoSpacing"/>
              <w:rPr>
                <w:rFonts w:cstheme="minorHAnsi"/>
              </w:rPr>
            </w:pPr>
            <w:r w:rsidRPr="00DA415C">
              <w:rPr>
                <w:rFonts w:cstheme="minorHAnsi"/>
              </w:rPr>
              <w:t xml:space="preserve">Free Helpline: 1145 </w:t>
            </w:r>
          </w:p>
          <w:p w14:paraId="40805422" w14:textId="77777777" w:rsidR="00393588" w:rsidRPr="00DA415C" w:rsidRDefault="00393588" w:rsidP="00EC447E">
            <w:pPr>
              <w:pStyle w:val="NoSpacing"/>
              <w:rPr>
                <w:rFonts w:cstheme="minorHAnsi"/>
              </w:rPr>
            </w:pPr>
            <w:r w:rsidRPr="00DA415C">
              <w:rPr>
                <w:rFonts w:cstheme="minorHAnsi"/>
              </w:rPr>
              <w:t>ASHA Crisis Center: 9801193088</w:t>
            </w:r>
          </w:p>
        </w:tc>
        <w:tc>
          <w:tcPr>
            <w:tcW w:w="5130" w:type="dxa"/>
            <w:tcBorders>
              <w:top w:val="single" w:sz="2" w:space="0" w:color="808080" w:themeColor="background1" w:themeShade="80"/>
              <w:bottom w:val="single" w:sz="2" w:space="0" w:color="808080" w:themeColor="background1" w:themeShade="80"/>
              <w:right w:val="single" w:sz="18" w:space="0" w:color="44546A" w:themeColor="text2"/>
            </w:tcBorders>
            <w:shd w:val="clear" w:color="auto" w:fill="auto"/>
          </w:tcPr>
          <w:p w14:paraId="1628821B" w14:textId="77777777" w:rsidR="00393588" w:rsidRPr="00DA415C" w:rsidRDefault="00393588" w:rsidP="00EC447E">
            <w:pPr>
              <w:pStyle w:val="NoSpacing"/>
              <w:rPr>
                <w:rFonts w:cstheme="minorHAnsi"/>
              </w:rPr>
            </w:pPr>
          </w:p>
          <w:p w14:paraId="2B1412E9" w14:textId="77777777" w:rsidR="00393588" w:rsidRPr="00DA415C" w:rsidRDefault="00393588" w:rsidP="00EC447E">
            <w:pPr>
              <w:pStyle w:val="NoSpacing"/>
              <w:rPr>
                <w:rFonts w:cstheme="minorHAnsi"/>
              </w:rPr>
            </w:pPr>
            <w:r w:rsidRPr="00DA415C">
              <w:rPr>
                <w:rFonts w:cstheme="minorHAnsi"/>
              </w:rPr>
              <w:t xml:space="preserve">Office security services &amp; management </w:t>
            </w:r>
          </w:p>
          <w:p w14:paraId="3C264AF6" w14:textId="77777777" w:rsidR="00393588" w:rsidRPr="00DA415C" w:rsidRDefault="00393588" w:rsidP="00EC447E">
            <w:pPr>
              <w:pStyle w:val="NoSpacing"/>
              <w:rPr>
                <w:rFonts w:cstheme="minorHAnsi"/>
              </w:rPr>
            </w:pPr>
          </w:p>
          <w:p w14:paraId="2416A2CD" w14:textId="77777777" w:rsidR="00393588" w:rsidRPr="00DA415C" w:rsidRDefault="00393588" w:rsidP="00EC447E">
            <w:pPr>
              <w:pStyle w:val="NoSpacing"/>
              <w:rPr>
                <w:rFonts w:cstheme="minorHAnsi"/>
              </w:rPr>
            </w:pPr>
          </w:p>
          <w:p w14:paraId="13704760" w14:textId="77777777" w:rsidR="00393588" w:rsidRPr="00DA415C" w:rsidRDefault="00393588" w:rsidP="00EC447E">
            <w:pPr>
              <w:pStyle w:val="NoSpacing"/>
              <w:rPr>
                <w:rFonts w:cstheme="minorHAnsi"/>
              </w:rPr>
            </w:pPr>
          </w:p>
          <w:p w14:paraId="556EEA7E" w14:textId="77777777" w:rsidR="00393588" w:rsidRPr="00DA415C" w:rsidRDefault="00393588" w:rsidP="00EC447E">
            <w:pPr>
              <w:pStyle w:val="NoSpacing"/>
              <w:rPr>
                <w:rFonts w:cstheme="minorHAnsi"/>
              </w:rPr>
            </w:pPr>
            <w:r w:rsidRPr="00DA415C">
              <w:rPr>
                <w:rFonts w:cstheme="minorHAnsi"/>
              </w:rPr>
              <w:t xml:space="preserve">Handles criminal activities based on complaints &amp; reports and process investigation.  </w:t>
            </w:r>
          </w:p>
          <w:p w14:paraId="1B26BB98" w14:textId="77777777" w:rsidR="00393588" w:rsidRPr="00DA415C" w:rsidRDefault="00393588" w:rsidP="00EC447E">
            <w:pPr>
              <w:pStyle w:val="NoSpacing"/>
              <w:rPr>
                <w:rFonts w:cstheme="minorHAnsi"/>
              </w:rPr>
            </w:pPr>
            <w:r w:rsidRPr="00DA415C">
              <w:rPr>
                <w:rFonts w:cstheme="minorHAnsi"/>
              </w:rPr>
              <w:t xml:space="preserve"> </w:t>
            </w:r>
          </w:p>
          <w:p w14:paraId="37F76533" w14:textId="77777777" w:rsidR="00393588" w:rsidRPr="00DA415C" w:rsidRDefault="00393588" w:rsidP="00EC447E">
            <w:pPr>
              <w:pStyle w:val="NoSpacing"/>
              <w:rPr>
                <w:rFonts w:cstheme="minorHAnsi"/>
              </w:rPr>
            </w:pPr>
          </w:p>
          <w:p w14:paraId="28F22B19" w14:textId="77777777" w:rsidR="00393588" w:rsidRPr="00DA415C" w:rsidRDefault="00393588" w:rsidP="00EC447E">
            <w:pPr>
              <w:pStyle w:val="NoSpacing"/>
              <w:rPr>
                <w:rFonts w:cstheme="minorHAnsi"/>
              </w:rPr>
            </w:pPr>
            <w:r w:rsidRPr="00DA415C">
              <w:rPr>
                <w:rFonts w:cstheme="minorHAnsi"/>
              </w:rPr>
              <w:t xml:space="preserve">Service will pick-up and provide safe temporary housing </w:t>
            </w:r>
          </w:p>
        </w:tc>
      </w:tr>
      <w:tr w:rsidR="00393588" w:rsidRPr="00DA415C" w14:paraId="0E65BCE2" w14:textId="77777777" w:rsidTr="004363F5">
        <w:trPr>
          <w:trHeight w:val="251"/>
        </w:trPr>
        <w:tc>
          <w:tcPr>
            <w:tcW w:w="14058" w:type="dxa"/>
            <w:gridSpan w:val="3"/>
            <w:tcBorders>
              <w:left w:val="single" w:sz="18" w:space="0" w:color="44546A" w:themeColor="text2"/>
              <w:right w:val="single" w:sz="18" w:space="0" w:color="44546A" w:themeColor="text2"/>
            </w:tcBorders>
            <w:shd w:val="clear" w:color="auto" w:fill="D9E2F3" w:themeFill="accent1" w:themeFillTint="33"/>
          </w:tcPr>
          <w:p w14:paraId="68688FE9" w14:textId="77777777" w:rsidR="00393588" w:rsidRPr="00DA415C" w:rsidRDefault="00393588" w:rsidP="00EC447E">
            <w:pPr>
              <w:pStyle w:val="NoSpacing"/>
              <w:rPr>
                <w:rFonts w:cstheme="minorHAnsi"/>
              </w:rPr>
            </w:pPr>
            <w:r w:rsidRPr="00DA415C">
              <w:rPr>
                <w:rFonts w:cstheme="minorHAnsi"/>
              </w:rPr>
              <w:lastRenderedPageBreak/>
              <w:t>OTHER RELEVANT SERVICES (e.g. shelter, food) – Optional</w:t>
            </w:r>
          </w:p>
        </w:tc>
      </w:tr>
      <w:tr w:rsidR="00393588" w:rsidRPr="00DA415C" w14:paraId="04A125A0" w14:textId="77777777" w:rsidTr="004363F5">
        <w:trPr>
          <w:trHeight w:val="800"/>
        </w:trPr>
        <w:tc>
          <w:tcPr>
            <w:tcW w:w="3618" w:type="dxa"/>
            <w:tcBorders>
              <w:left w:val="single" w:sz="18" w:space="0" w:color="44546A" w:themeColor="text2"/>
            </w:tcBorders>
            <w:shd w:val="clear" w:color="auto" w:fill="FFFFFF" w:themeFill="background1"/>
          </w:tcPr>
          <w:p w14:paraId="700BD868" w14:textId="77777777" w:rsidR="00393588" w:rsidRPr="00DA415C" w:rsidRDefault="00393588" w:rsidP="00EC447E">
            <w:pPr>
              <w:pStyle w:val="NoSpacing"/>
              <w:rPr>
                <w:rFonts w:cstheme="minorHAnsi"/>
              </w:rPr>
            </w:pPr>
          </w:p>
          <w:p w14:paraId="0E2D3FB3" w14:textId="53A5213C" w:rsidR="00393588" w:rsidRPr="00DA415C" w:rsidRDefault="00393588" w:rsidP="00EC447E">
            <w:pPr>
              <w:pStyle w:val="NoSpacing"/>
              <w:rPr>
                <w:rFonts w:cstheme="minorHAnsi"/>
              </w:rPr>
            </w:pPr>
            <w:r w:rsidRPr="00DA415C">
              <w:rPr>
                <w:rFonts w:cstheme="minorHAnsi"/>
              </w:rPr>
              <w:t xml:space="preserve">Hotel Kutumba </w:t>
            </w:r>
          </w:p>
          <w:p w14:paraId="78F1715E" w14:textId="77777777" w:rsidR="00393588" w:rsidRPr="00DA415C" w:rsidRDefault="00393588" w:rsidP="00EC447E">
            <w:pPr>
              <w:pStyle w:val="NoSpacing"/>
              <w:rPr>
                <w:rFonts w:cstheme="minorHAnsi"/>
              </w:rPr>
            </w:pPr>
          </w:p>
          <w:p w14:paraId="0CBB080F" w14:textId="77777777" w:rsidR="00F412B8" w:rsidRPr="00DA415C" w:rsidRDefault="00F412B8" w:rsidP="00EC447E">
            <w:pPr>
              <w:pStyle w:val="NoSpacing"/>
              <w:rPr>
                <w:rFonts w:cstheme="minorHAnsi"/>
              </w:rPr>
            </w:pPr>
          </w:p>
          <w:p w14:paraId="7D650EC0" w14:textId="64CE8536" w:rsidR="00393588" w:rsidRPr="00DA415C" w:rsidRDefault="00393588" w:rsidP="00EC447E">
            <w:pPr>
              <w:pStyle w:val="NoSpacing"/>
              <w:rPr>
                <w:rFonts w:cstheme="minorHAnsi"/>
              </w:rPr>
            </w:pPr>
            <w:r w:rsidRPr="00DA415C">
              <w:rPr>
                <w:rFonts w:cstheme="minorHAnsi"/>
              </w:rPr>
              <w:t xml:space="preserve">Hotel Vivanta </w:t>
            </w:r>
          </w:p>
          <w:p w14:paraId="28F3D848" w14:textId="77777777" w:rsidR="00393588" w:rsidRPr="00DA415C" w:rsidRDefault="00393588" w:rsidP="00EC447E">
            <w:pPr>
              <w:pStyle w:val="NoSpacing"/>
              <w:rPr>
                <w:rFonts w:cstheme="minorHAnsi"/>
              </w:rPr>
            </w:pPr>
          </w:p>
          <w:p w14:paraId="060CD94D" w14:textId="77777777" w:rsidR="00F412B8" w:rsidRPr="00DA415C" w:rsidRDefault="00F412B8" w:rsidP="00EC447E">
            <w:pPr>
              <w:pStyle w:val="NoSpacing"/>
              <w:rPr>
                <w:rFonts w:cstheme="minorHAnsi"/>
              </w:rPr>
            </w:pPr>
          </w:p>
          <w:p w14:paraId="461F95F8" w14:textId="77777777" w:rsidR="00F412B8" w:rsidRPr="00DA415C" w:rsidRDefault="00F412B8" w:rsidP="00EC447E">
            <w:pPr>
              <w:pStyle w:val="NoSpacing"/>
              <w:rPr>
                <w:rFonts w:cstheme="minorHAnsi"/>
              </w:rPr>
            </w:pPr>
          </w:p>
          <w:p w14:paraId="2DBD17CD" w14:textId="4CD2980A" w:rsidR="00393588" w:rsidRPr="00DA415C" w:rsidRDefault="00393588" w:rsidP="00EC447E">
            <w:pPr>
              <w:pStyle w:val="NoSpacing"/>
              <w:rPr>
                <w:rFonts w:cstheme="minorHAnsi"/>
              </w:rPr>
            </w:pPr>
            <w:r w:rsidRPr="00DA415C">
              <w:rPr>
                <w:rFonts w:cstheme="minorHAnsi"/>
              </w:rPr>
              <w:t>Hotel Summit</w:t>
            </w:r>
          </w:p>
          <w:p w14:paraId="4A46DE8D" w14:textId="77777777" w:rsidR="00393588" w:rsidRPr="00DA415C" w:rsidRDefault="00393588" w:rsidP="00EC447E">
            <w:pPr>
              <w:pStyle w:val="NoSpacing"/>
              <w:rPr>
                <w:rFonts w:cstheme="minorHAnsi"/>
              </w:rPr>
            </w:pPr>
          </w:p>
          <w:p w14:paraId="1BD4A137" w14:textId="77777777" w:rsidR="00393588" w:rsidRPr="00DA415C" w:rsidRDefault="00393588" w:rsidP="00EC447E">
            <w:pPr>
              <w:pStyle w:val="NoSpacing"/>
              <w:rPr>
                <w:rFonts w:cstheme="minorHAnsi"/>
              </w:rPr>
            </w:pPr>
          </w:p>
          <w:p w14:paraId="4739743A" w14:textId="77777777" w:rsidR="00393588" w:rsidRPr="00DA415C" w:rsidRDefault="00393588" w:rsidP="00EC447E">
            <w:pPr>
              <w:pStyle w:val="NoSpacing"/>
              <w:rPr>
                <w:rFonts w:cstheme="minorHAnsi"/>
              </w:rPr>
            </w:pPr>
            <w:r w:rsidRPr="00DA415C">
              <w:rPr>
                <w:rFonts w:cstheme="minorHAnsi"/>
              </w:rPr>
              <w:t xml:space="preserve">Hotel Himalayan Horizon </w:t>
            </w:r>
          </w:p>
          <w:p w14:paraId="022CA639" w14:textId="77777777" w:rsidR="00393588" w:rsidRPr="00DA415C" w:rsidRDefault="00393588" w:rsidP="00EC447E">
            <w:pPr>
              <w:pStyle w:val="NoSpacing"/>
              <w:rPr>
                <w:rFonts w:cstheme="minorHAnsi"/>
              </w:rPr>
            </w:pPr>
          </w:p>
          <w:p w14:paraId="05F18152" w14:textId="77777777" w:rsidR="00393588" w:rsidRPr="00DA415C" w:rsidRDefault="00393588" w:rsidP="00EC447E">
            <w:pPr>
              <w:pStyle w:val="NoSpacing"/>
              <w:rPr>
                <w:rFonts w:cstheme="minorHAnsi"/>
              </w:rPr>
            </w:pPr>
          </w:p>
          <w:p w14:paraId="1CFAEB81" w14:textId="77777777" w:rsidR="00393588" w:rsidRPr="00DA415C" w:rsidRDefault="00393588" w:rsidP="00EC447E">
            <w:pPr>
              <w:pStyle w:val="NoSpacing"/>
              <w:rPr>
                <w:rFonts w:cstheme="minorHAnsi"/>
              </w:rPr>
            </w:pPr>
            <w:r w:rsidRPr="00DA415C">
              <w:rPr>
                <w:rFonts w:cstheme="minorHAnsi"/>
              </w:rPr>
              <w:t>Hotel Sri Nagar</w:t>
            </w:r>
          </w:p>
          <w:p w14:paraId="61296D9F" w14:textId="77777777" w:rsidR="00393588" w:rsidRPr="00DA415C" w:rsidRDefault="00393588" w:rsidP="00EC447E">
            <w:pPr>
              <w:pStyle w:val="NoSpacing"/>
              <w:rPr>
                <w:rFonts w:cstheme="minorHAnsi"/>
              </w:rPr>
            </w:pPr>
          </w:p>
          <w:p w14:paraId="0D5F5F71" w14:textId="77777777" w:rsidR="00393588" w:rsidRPr="00DA415C" w:rsidRDefault="00393588" w:rsidP="00EC447E">
            <w:pPr>
              <w:pStyle w:val="NoSpacing"/>
              <w:rPr>
                <w:rFonts w:cstheme="minorHAnsi"/>
              </w:rPr>
            </w:pPr>
          </w:p>
          <w:p w14:paraId="1EDD38C9" w14:textId="77777777" w:rsidR="00393588" w:rsidRPr="00DA415C" w:rsidRDefault="00393588" w:rsidP="00EC447E">
            <w:pPr>
              <w:pStyle w:val="NoSpacing"/>
              <w:rPr>
                <w:rFonts w:cstheme="minorHAnsi"/>
              </w:rPr>
            </w:pPr>
            <w:r w:rsidRPr="00DA415C">
              <w:rPr>
                <w:rFonts w:cstheme="minorHAnsi"/>
              </w:rPr>
              <w:t>Hotel Club Denovo</w:t>
            </w:r>
          </w:p>
          <w:p w14:paraId="27D83C7B" w14:textId="77777777" w:rsidR="00393588" w:rsidRPr="00DA415C" w:rsidRDefault="00393588" w:rsidP="00EC447E">
            <w:pPr>
              <w:pStyle w:val="NoSpacing"/>
              <w:rPr>
                <w:rFonts w:cstheme="minorHAnsi"/>
              </w:rPr>
            </w:pPr>
          </w:p>
          <w:p w14:paraId="2D94FCC6" w14:textId="77777777" w:rsidR="00393588" w:rsidRPr="00DA415C" w:rsidRDefault="00393588" w:rsidP="00EC447E">
            <w:pPr>
              <w:pStyle w:val="NoSpacing"/>
              <w:rPr>
                <w:rFonts w:cstheme="minorHAnsi"/>
              </w:rPr>
            </w:pPr>
          </w:p>
          <w:p w14:paraId="47B1F359" w14:textId="77777777" w:rsidR="00393588" w:rsidRPr="00DA415C" w:rsidRDefault="00393588" w:rsidP="00EC447E">
            <w:pPr>
              <w:pStyle w:val="NoSpacing"/>
              <w:rPr>
                <w:rFonts w:cstheme="minorHAnsi"/>
              </w:rPr>
            </w:pPr>
            <w:r w:rsidRPr="00DA415C">
              <w:rPr>
                <w:rFonts w:cstheme="minorHAnsi"/>
              </w:rPr>
              <w:t>Gorkha Lodge</w:t>
            </w:r>
          </w:p>
          <w:p w14:paraId="10D178BF" w14:textId="77777777" w:rsidR="00393588" w:rsidRPr="00DA415C" w:rsidRDefault="00393588" w:rsidP="00EC447E">
            <w:pPr>
              <w:pStyle w:val="NoSpacing"/>
              <w:rPr>
                <w:rFonts w:cstheme="minorHAnsi"/>
              </w:rPr>
            </w:pPr>
          </w:p>
          <w:p w14:paraId="4A79A9B0" w14:textId="77777777" w:rsidR="00F412B8" w:rsidRPr="00DA415C" w:rsidRDefault="00F412B8" w:rsidP="00EC447E">
            <w:pPr>
              <w:pStyle w:val="NoSpacing"/>
              <w:rPr>
                <w:rFonts w:cstheme="minorHAnsi"/>
              </w:rPr>
            </w:pPr>
          </w:p>
          <w:p w14:paraId="75EAF9C9" w14:textId="43732A5B" w:rsidR="00F412B8" w:rsidRPr="00DA415C" w:rsidRDefault="00407C41" w:rsidP="00EC447E">
            <w:pPr>
              <w:pStyle w:val="NoSpacing"/>
              <w:rPr>
                <w:rFonts w:cstheme="minorHAnsi"/>
              </w:rPr>
            </w:pPr>
            <w:r w:rsidRPr="00DA415C">
              <w:rPr>
                <w:rFonts w:cstheme="minorHAnsi"/>
              </w:rPr>
              <w:t>Gateway</w:t>
            </w:r>
            <w:r w:rsidR="00D61CC5" w:rsidRPr="00DA415C">
              <w:rPr>
                <w:rFonts w:cstheme="minorHAnsi"/>
              </w:rPr>
              <w:t xml:space="preserve"> Himalayan Resort Pvt. Ltd.</w:t>
            </w:r>
          </w:p>
          <w:p w14:paraId="40975516" w14:textId="77777777" w:rsidR="00D61CC5" w:rsidRPr="00DA415C" w:rsidRDefault="00D61CC5" w:rsidP="00EC447E">
            <w:pPr>
              <w:pStyle w:val="NoSpacing"/>
              <w:rPr>
                <w:rFonts w:cstheme="minorHAnsi"/>
              </w:rPr>
            </w:pPr>
          </w:p>
          <w:p w14:paraId="227DA3FF" w14:textId="77777777" w:rsidR="00ED591A" w:rsidRPr="00DA415C" w:rsidRDefault="00ED591A" w:rsidP="00EC447E">
            <w:pPr>
              <w:pStyle w:val="NoSpacing"/>
              <w:rPr>
                <w:rFonts w:cstheme="minorHAnsi"/>
              </w:rPr>
            </w:pPr>
          </w:p>
          <w:p w14:paraId="4F1201F1" w14:textId="6A643CCE" w:rsidR="00393588" w:rsidRPr="00DA415C" w:rsidRDefault="00393588" w:rsidP="00EC447E">
            <w:pPr>
              <w:pStyle w:val="NoSpacing"/>
              <w:rPr>
                <w:rFonts w:cstheme="minorHAnsi"/>
              </w:rPr>
            </w:pPr>
            <w:proofErr w:type="spellStart"/>
            <w:r w:rsidRPr="00DA415C">
              <w:rPr>
                <w:rFonts w:cstheme="minorHAnsi"/>
              </w:rPr>
              <w:t>Foodmandu</w:t>
            </w:r>
            <w:proofErr w:type="spellEnd"/>
            <w:r w:rsidRPr="00DA415C">
              <w:rPr>
                <w:rFonts w:cstheme="minorHAnsi"/>
              </w:rPr>
              <w:t xml:space="preserve"> </w:t>
            </w:r>
          </w:p>
          <w:p w14:paraId="00E14A21" w14:textId="77777777" w:rsidR="00393588" w:rsidRPr="00DA415C" w:rsidRDefault="00393588" w:rsidP="00EC447E">
            <w:pPr>
              <w:pStyle w:val="NoSpacing"/>
              <w:rPr>
                <w:rFonts w:cstheme="minorHAnsi"/>
              </w:rPr>
            </w:pPr>
            <w:r w:rsidRPr="00DA415C">
              <w:rPr>
                <w:rFonts w:cstheme="minorHAnsi"/>
              </w:rPr>
              <w:t>(</w:t>
            </w:r>
            <w:proofErr w:type="spellStart"/>
            <w:r w:rsidRPr="00DA415C">
              <w:rPr>
                <w:rFonts w:cstheme="minorHAnsi"/>
              </w:rPr>
              <w:t>ready made</w:t>
            </w:r>
            <w:proofErr w:type="spellEnd"/>
            <w:r w:rsidRPr="00DA415C">
              <w:rPr>
                <w:rFonts w:cstheme="minorHAnsi"/>
              </w:rPr>
              <w:t xml:space="preserve"> food supplies in Kathmandu valley) </w:t>
            </w:r>
          </w:p>
          <w:p w14:paraId="5DE583B7" w14:textId="77777777" w:rsidR="00393588" w:rsidRPr="00DA415C" w:rsidRDefault="00393588" w:rsidP="00EC447E">
            <w:pPr>
              <w:pStyle w:val="NoSpacing"/>
              <w:rPr>
                <w:rFonts w:cstheme="minorHAnsi"/>
              </w:rPr>
            </w:pPr>
          </w:p>
        </w:tc>
        <w:tc>
          <w:tcPr>
            <w:tcW w:w="5310" w:type="dxa"/>
            <w:tcBorders>
              <w:top w:val="single" w:sz="2" w:space="0" w:color="808080" w:themeColor="background1" w:themeShade="80"/>
              <w:bottom w:val="single" w:sz="2" w:space="0" w:color="808080" w:themeColor="background1" w:themeShade="80"/>
            </w:tcBorders>
          </w:tcPr>
          <w:p w14:paraId="48FAF85F" w14:textId="77777777" w:rsidR="00393588" w:rsidRPr="00DA415C" w:rsidRDefault="00393588" w:rsidP="00EC447E">
            <w:pPr>
              <w:pStyle w:val="NoSpacing"/>
              <w:rPr>
                <w:rFonts w:cstheme="minorHAnsi"/>
              </w:rPr>
            </w:pPr>
          </w:p>
          <w:p w14:paraId="5F17213D" w14:textId="77777777" w:rsidR="00393588" w:rsidRPr="00DA415C" w:rsidRDefault="00393588" w:rsidP="00EC447E">
            <w:pPr>
              <w:pStyle w:val="NoSpacing"/>
              <w:rPr>
                <w:rFonts w:cstheme="minorHAnsi"/>
              </w:rPr>
            </w:pPr>
            <w:proofErr w:type="spellStart"/>
            <w:r w:rsidRPr="00DA415C">
              <w:rPr>
                <w:rFonts w:cstheme="minorHAnsi"/>
              </w:rPr>
              <w:t>Bakhundole</w:t>
            </w:r>
            <w:proofErr w:type="spellEnd"/>
            <w:r w:rsidRPr="00DA415C">
              <w:rPr>
                <w:rFonts w:cstheme="minorHAnsi"/>
              </w:rPr>
              <w:t xml:space="preserve"> (near CRS office), Lalitpur, Nepal</w:t>
            </w:r>
          </w:p>
          <w:p w14:paraId="1562FB01" w14:textId="77777777" w:rsidR="00393588" w:rsidRPr="00DA415C" w:rsidRDefault="00393588" w:rsidP="00EC447E">
            <w:pPr>
              <w:pStyle w:val="NoSpacing"/>
              <w:rPr>
                <w:rFonts w:cstheme="minorHAnsi"/>
              </w:rPr>
            </w:pPr>
            <w:r w:rsidRPr="00DA415C">
              <w:rPr>
                <w:rFonts w:cstheme="minorHAnsi"/>
              </w:rPr>
              <w:t>Tel: 01-5010741</w:t>
            </w:r>
          </w:p>
          <w:p w14:paraId="114400AD" w14:textId="77777777" w:rsidR="00393588" w:rsidRPr="00DA415C" w:rsidRDefault="00393588" w:rsidP="00EC447E">
            <w:pPr>
              <w:pStyle w:val="NoSpacing"/>
              <w:rPr>
                <w:rFonts w:cstheme="minorHAnsi"/>
              </w:rPr>
            </w:pPr>
          </w:p>
          <w:p w14:paraId="78DA9FDF" w14:textId="77777777" w:rsidR="00393588" w:rsidRPr="00DA415C" w:rsidRDefault="00393588" w:rsidP="00EC447E">
            <w:pPr>
              <w:pStyle w:val="NoSpacing"/>
              <w:rPr>
                <w:rFonts w:cstheme="minorHAnsi"/>
              </w:rPr>
            </w:pPr>
            <w:proofErr w:type="spellStart"/>
            <w:r w:rsidRPr="00DA415C">
              <w:rPr>
                <w:rFonts w:cstheme="minorHAnsi"/>
              </w:rPr>
              <w:t>Jhamsikhel</w:t>
            </w:r>
            <w:proofErr w:type="spellEnd"/>
            <w:r w:rsidRPr="00DA415C">
              <w:rPr>
                <w:rFonts w:cstheme="minorHAnsi"/>
              </w:rPr>
              <w:t xml:space="preserve">, Road 3, Lalitpur 44600, Nepal </w:t>
            </w:r>
          </w:p>
          <w:p w14:paraId="76342299" w14:textId="77777777" w:rsidR="00393588" w:rsidRPr="00DA415C" w:rsidRDefault="00393588" w:rsidP="00EC447E">
            <w:pPr>
              <w:pStyle w:val="NoSpacing"/>
              <w:rPr>
                <w:rFonts w:cstheme="minorHAnsi"/>
              </w:rPr>
            </w:pPr>
            <w:r w:rsidRPr="00DA415C">
              <w:rPr>
                <w:rFonts w:cstheme="minorHAnsi"/>
              </w:rPr>
              <w:t>Tel: 01-5525002</w:t>
            </w:r>
          </w:p>
          <w:p w14:paraId="492039B3" w14:textId="77777777" w:rsidR="00393588" w:rsidRPr="00DA415C" w:rsidRDefault="00393588" w:rsidP="00EC447E">
            <w:pPr>
              <w:pStyle w:val="NoSpacing"/>
              <w:rPr>
                <w:rFonts w:cstheme="minorHAnsi"/>
              </w:rPr>
            </w:pPr>
          </w:p>
          <w:p w14:paraId="74525414" w14:textId="77777777" w:rsidR="00393588" w:rsidRPr="00DA415C" w:rsidRDefault="00393588" w:rsidP="00EC447E">
            <w:pPr>
              <w:pStyle w:val="NoSpacing"/>
              <w:rPr>
                <w:rFonts w:cstheme="minorHAnsi"/>
              </w:rPr>
            </w:pPr>
          </w:p>
          <w:p w14:paraId="15706B1F" w14:textId="77777777" w:rsidR="00393588" w:rsidRPr="00DA415C" w:rsidRDefault="00393588" w:rsidP="00EC447E">
            <w:pPr>
              <w:pStyle w:val="NoSpacing"/>
              <w:rPr>
                <w:rFonts w:cstheme="minorHAnsi"/>
              </w:rPr>
            </w:pPr>
            <w:proofErr w:type="spellStart"/>
            <w:r w:rsidRPr="00DA415C">
              <w:rPr>
                <w:rFonts w:cstheme="minorHAnsi"/>
              </w:rPr>
              <w:t>Kupondole</w:t>
            </w:r>
            <w:proofErr w:type="spellEnd"/>
            <w:r w:rsidRPr="00DA415C">
              <w:rPr>
                <w:rFonts w:cstheme="minorHAnsi"/>
              </w:rPr>
              <w:t xml:space="preserve"> Height (near CRS office, Lalitpur, Nepal</w:t>
            </w:r>
          </w:p>
          <w:p w14:paraId="14CA2E73" w14:textId="77777777" w:rsidR="00393588" w:rsidRPr="00DA415C" w:rsidRDefault="00393588" w:rsidP="00EC447E">
            <w:pPr>
              <w:pStyle w:val="NoSpacing"/>
              <w:rPr>
                <w:rFonts w:cstheme="minorHAnsi"/>
              </w:rPr>
            </w:pPr>
            <w:r w:rsidRPr="00DA415C">
              <w:rPr>
                <w:rFonts w:cstheme="minorHAnsi"/>
              </w:rPr>
              <w:t>Tel: 01-5522843</w:t>
            </w:r>
          </w:p>
          <w:p w14:paraId="2B64AF5F" w14:textId="77777777" w:rsidR="00393588" w:rsidRPr="00DA415C" w:rsidRDefault="00393588" w:rsidP="00EC447E">
            <w:pPr>
              <w:pStyle w:val="NoSpacing"/>
              <w:rPr>
                <w:rFonts w:cstheme="minorHAnsi"/>
              </w:rPr>
            </w:pPr>
          </w:p>
          <w:p w14:paraId="50A88ED3" w14:textId="77777777" w:rsidR="00393588" w:rsidRPr="00DA415C" w:rsidRDefault="00393588" w:rsidP="00EC447E">
            <w:pPr>
              <w:pStyle w:val="NoSpacing"/>
              <w:rPr>
                <w:rFonts w:cstheme="minorHAnsi"/>
              </w:rPr>
            </w:pPr>
            <w:proofErr w:type="spellStart"/>
            <w:r w:rsidRPr="00DA415C">
              <w:rPr>
                <w:rFonts w:cstheme="minorHAnsi"/>
              </w:rPr>
              <w:t>Bansghari</w:t>
            </w:r>
            <w:proofErr w:type="spellEnd"/>
            <w:r w:rsidRPr="00DA415C">
              <w:rPr>
                <w:rFonts w:cstheme="minorHAnsi"/>
              </w:rPr>
              <w:t xml:space="preserve">, </w:t>
            </w:r>
            <w:proofErr w:type="spellStart"/>
            <w:r w:rsidRPr="00DA415C">
              <w:rPr>
                <w:rFonts w:cstheme="minorHAnsi"/>
              </w:rPr>
              <w:t>Dhulikhel</w:t>
            </w:r>
            <w:proofErr w:type="spellEnd"/>
            <w:r w:rsidRPr="00DA415C">
              <w:rPr>
                <w:rFonts w:cstheme="minorHAnsi"/>
              </w:rPr>
              <w:t xml:space="preserve">, </w:t>
            </w:r>
            <w:proofErr w:type="spellStart"/>
            <w:r w:rsidRPr="00DA415C">
              <w:rPr>
                <w:rFonts w:cstheme="minorHAnsi"/>
              </w:rPr>
              <w:t>Kavre</w:t>
            </w:r>
            <w:proofErr w:type="spellEnd"/>
            <w:r w:rsidRPr="00DA415C">
              <w:rPr>
                <w:rFonts w:cstheme="minorHAnsi"/>
              </w:rPr>
              <w:t xml:space="preserve">, Nepal </w:t>
            </w:r>
          </w:p>
          <w:p w14:paraId="6D7C2125" w14:textId="77777777" w:rsidR="00393588" w:rsidRPr="00DA415C" w:rsidRDefault="00393588" w:rsidP="00EC447E">
            <w:pPr>
              <w:pStyle w:val="NoSpacing"/>
              <w:rPr>
                <w:rFonts w:cstheme="minorHAnsi"/>
              </w:rPr>
            </w:pPr>
            <w:r w:rsidRPr="00DA415C">
              <w:rPr>
                <w:rFonts w:cstheme="minorHAnsi"/>
              </w:rPr>
              <w:t>Tel: 01-4225092</w:t>
            </w:r>
          </w:p>
          <w:p w14:paraId="4E10893E" w14:textId="77777777" w:rsidR="00393588" w:rsidRPr="00DA415C" w:rsidRDefault="00393588" w:rsidP="00EC447E">
            <w:pPr>
              <w:pStyle w:val="NoSpacing"/>
              <w:rPr>
                <w:rFonts w:cstheme="minorHAnsi"/>
              </w:rPr>
            </w:pPr>
          </w:p>
          <w:p w14:paraId="6B6DF2A7" w14:textId="77777777" w:rsidR="00393588" w:rsidRPr="00DA415C" w:rsidRDefault="00393588" w:rsidP="00EC447E">
            <w:pPr>
              <w:pStyle w:val="NoSpacing"/>
              <w:rPr>
                <w:rFonts w:cstheme="minorHAnsi"/>
              </w:rPr>
            </w:pPr>
            <w:r w:rsidRPr="00DA415C">
              <w:rPr>
                <w:rFonts w:cstheme="minorHAnsi"/>
              </w:rPr>
              <w:t xml:space="preserve">Hotel Sri Nagar, Tansen, </w:t>
            </w:r>
            <w:proofErr w:type="spellStart"/>
            <w:r w:rsidRPr="00DA415C">
              <w:rPr>
                <w:rFonts w:cstheme="minorHAnsi"/>
              </w:rPr>
              <w:t>Palpa</w:t>
            </w:r>
            <w:proofErr w:type="spellEnd"/>
            <w:r w:rsidRPr="00DA415C">
              <w:rPr>
                <w:rFonts w:cstheme="minorHAnsi"/>
              </w:rPr>
              <w:t xml:space="preserve">, Nepal </w:t>
            </w:r>
          </w:p>
          <w:p w14:paraId="7402D66B" w14:textId="77777777" w:rsidR="00393588" w:rsidRPr="00DA415C" w:rsidRDefault="00393588" w:rsidP="00EC447E">
            <w:pPr>
              <w:pStyle w:val="NoSpacing"/>
              <w:rPr>
                <w:rFonts w:cstheme="minorHAnsi"/>
              </w:rPr>
            </w:pPr>
            <w:r w:rsidRPr="00DA415C">
              <w:rPr>
                <w:rFonts w:cstheme="minorHAnsi"/>
              </w:rPr>
              <w:t>Tel: 075-520045</w:t>
            </w:r>
          </w:p>
          <w:p w14:paraId="2BE8BA7D" w14:textId="77777777" w:rsidR="00393588" w:rsidRPr="00DA415C" w:rsidRDefault="00393588" w:rsidP="00EC447E">
            <w:pPr>
              <w:pStyle w:val="NoSpacing"/>
              <w:rPr>
                <w:rFonts w:cstheme="minorHAnsi"/>
              </w:rPr>
            </w:pPr>
          </w:p>
          <w:p w14:paraId="1A470B61" w14:textId="77777777" w:rsidR="00393588" w:rsidRPr="00DA415C" w:rsidRDefault="00393588" w:rsidP="00EC447E">
            <w:pPr>
              <w:pStyle w:val="NoSpacing"/>
              <w:rPr>
                <w:rFonts w:cstheme="minorHAnsi"/>
              </w:rPr>
            </w:pPr>
            <w:r w:rsidRPr="00DA415C">
              <w:rPr>
                <w:rFonts w:cstheme="minorHAnsi"/>
              </w:rPr>
              <w:t>Kalika Nagar 11, Butwal, Nepal</w:t>
            </w:r>
          </w:p>
          <w:p w14:paraId="328C4408" w14:textId="77777777" w:rsidR="00393588" w:rsidRPr="00DA415C" w:rsidRDefault="00393588" w:rsidP="00EC447E">
            <w:pPr>
              <w:pStyle w:val="NoSpacing"/>
              <w:rPr>
                <w:rFonts w:cstheme="minorHAnsi"/>
              </w:rPr>
            </w:pPr>
            <w:r w:rsidRPr="00DA415C">
              <w:rPr>
                <w:rFonts w:cstheme="minorHAnsi"/>
              </w:rPr>
              <w:t>Tel: 071-438885</w:t>
            </w:r>
          </w:p>
          <w:p w14:paraId="4A1ABECC" w14:textId="77777777" w:rsidR="00393588" w:rsidRPr="00DA415C" w:rsidRDefault="00393588" w:rsidP="00EC447E">
            <w:pPr>
              <w:pStyle w:val="NoSpacing"/>
              <w:rPr>
                <w:rFonts w:cstheme="minorHAnsi"/>
              </w:rPr>
            </w:pPr>
          </w:p>
          <w:p w14:paraId="7F16746B" w14:textId="61D965D2" w:rsidR="00393588" w:rsidRPr="00DA415C" w:rsidRDefault="00393588" w:rsidP="00EC447E">
            <w:pPr>
              <w:pStyle w:val="NoSpacing"/>
              <w:rPr>
                <w:rFonts w:cstheme="minorHAnsi"/>
              </w:rPr>
            </w:pPr>
            <w:r w:rsidRPr="00DA415C">
              <w:rPr>
                <w:rFonts w:cstheme="minorHAnsi"/>
              </w:rPr>
              <w:t xml:space="preserve">Gorkha Bazar, Gorkha, Nepal </w:t>
            </w:r>
          </w:p>
          <w:p w14:paraId="1B7D24AF" w14:textId="77777777" w:rsidR="00393588" w:rsidRPr="00DA415C" w:rsidRDefault="00393588" w:rsidP="00EC447E">
            <w:pPr>
              <w:pStyle w:val="NoSpacing"/>
              <w:rPr>
                <w:rFonts w:cstheme="minorHAnsi"/>
              </w:rPr>
            </w:pPr>
            <w:r w:rsidRPr="00DA415C">
              <w:rPr>
                <w:rFonts w:cstheme="minorHAnsi"/>
              </w:rPr>
              <w:t>Tel: 985-6056082</w:t>
            </w:r>
          </w:p>
          <w:p w14:paraId="2AF51223" w14:textId="77777777" w:rsidR="00393588" w:rsidRPr="00DA415C" w:rsidRDefault="00393588" w:rsidP="00EC447E">
            <w:pPr>
              <w:pStyle w:val="NoSpacing"/>
              <w:rPr>
                <w:rFonts w:cstheme="minorHAnsi"/>
              </w:rPr>
            </w:pPr>
          </w:p>
          <w:p w14:paraId="093DF710" w14:textId="77777777" w:rsidR="0011719C" w:rsidRPr="00DA415C" w:rsidRDefault="0011719C" w:rsidP="00EC447E">
            <w:pPr>
              <w:pStyle w:val="NoSpacing"/>
              <w:rPr>
                <w:rFonts w:cstheme="minorHAnsi"/>
              </w:rPr>
            </w:pPr>
            <w:r w:rsidRPr="00DA415C">
              <w:rPr>
                <w:rFonts w:cstheme="minorHAnsi"/>
              </w:rPr>
              <w:t xml:space="preserve">Beshishahar-7 </w:t>
            </w:r>
            <w:proofErr w:type="spellStart"/>
            <w:r w:rsidRPr="00DA415C">
              <w:rPr>
                <w:rFonts w:cstheme="minorHAnsi"/>
              </w:rPr>
              <w:t>Lamjung</w:t>
            </w:r>
            <w:proofErr w:type="spellEnd"/>
            <w:r w:rsidRPr="00DA415C">
              <w:rPr>
                <w:rFonts w:cstheme="minorHAnsi"/>
              </w:rPr>
              <w:t>, Nepal</w:t>
            </w:r>
          </w:p>
          <w:p w14:paraId="30A1871C" w14:textId="0D326FD2" w:rsidR="00F412B8" w:rsidRPr="00DA415C" w:rsidRDefault="00D61CC5" w:rsidP="00EC447E">
            <w:pPr>
              <w:pStyle w:val="NoSpacing"/>
              <w:rPr>
                <w:rFonts w:cstheme="minorHAnsi"/>
              </w:rPr>
            </w:pPr>
            <w:r w:rsidRPr="00DA415C">
              <w:rPr>
                <w:rFonts w:cstheme="minorHAnsi"/>
              </w:rPr>
              <w:t>Tel:</w:t>
            </w:r>
            <w:r w:rsidR="0011719C" w:rsidRPr="00DA415C">
              <w:rPr>
                <w:rFonts w:cstheme="minorHAnsi"/>
              </w:rPr>
              <w:t xml:space="preserve"> </w:t>
            </w:r>
            <w:r w:rsidR="00891D1F" w:rsidRPr="00DA415C">
              <w:rPr>
                <w:rFonts w:cstheme="minorHAnsi"/>
              </w:rPr>
              <w:t>977-66521301/521302</w:t>
            </w:r>
            <w:r w:rsidRPr="00DA415C">
              <w:rPr>
                <w:rFonts w:cstheme="minorHAnsi"/>
              </w:rPr>
              <w:t xml:space="preserve"> </w:t>
            </w:r>
          </w:p>
          <w:p w14:paraId="3FD07D1A" w14:textId="77777777" w:rsidR="00ED591A" w:rsidRPr="00DA415C" w:rsidRDefault="00ED591A" w:rsidP="00EC447E">
            <w:pPr>
              <w:pStyle w:val="NoSpacing"/>
              <w:rPr>
                <w:rFonts w:cstheme="minorHAnsi"/>
              </w:rPr>
            </w:pPr>
          </w:p>
          <w:p w14:paraId="16C583E9" w14:textId="442E506F" w:rsidR="00393588" w:rsidRPr="00DA415C" w:rsidRDefault="00393588" w:rsidP="00EC447E">
            <w:pPr>
              <w:pStyle w:val="NoSpacing"/>
              <w:rPr>
                <w:rFonts w:cstheme="minorHAnsi"/>
              </w:rPr>
            </w:pPr>
            <w:r w:rsidRPr="00DA415C">
              <w:rPr>
                <w:rFonts w:cstheme="minorHAnsi"/>
              </w:rPr>
              <w:t>Tel: 01-4444177, 01-4440979, 9802034008</w:t>
            </w:r>
          </w:p>
          <w:p w14:paraId="32624827" w14:textId="77777777" w:rsidR="00393588" w:rsidRPr="00DA415C" w:rsidRDefault="00393588" w:rsidP="00EC447E">
            <w:pPr>
              <w:pStyle w:val="NoSpacing"/>
              <w:rPr>
                <w:rFonts w:cstheme="minorHAnsi"/>
              </w:rPr>
            </w:pPr>
          </w:p>
          <w:p w14:paraId="7F76D715" w14:textId="77777777" w:rsidR="00393588" w:rsidRPr="00DA415C" w:rsidRDefault="00393588" w:rsidP="00EC447E">
            <w:pPr>
              <w:pStyle w:val="NoSpacing"/>
              <w:rPr>
                <w:rFonts w:cstheme="minorHAnsi"/>
              </w:rPr>
            </w:pPr>
          </w:p>
          <w:p w14:paraId="0D263572" w14:textId="77777777" w:rsidR="00393588" w:rsidRPr="00DA415C" w:rsidRDefault="00393588" w:rsidP="00EC447E">
            <w:pPr>
              <w:pStyle w:val="NoSpacing"/>
              <w:rPr>
                <w:rFonts w:cstheme="minorHAnsi"/>
              </w:rPr>
            </w:pPr>
          </w:p>
        </w:tc>
        <w:tc>
          <w:tcPr>
            <w:tcW w:w="5130" w:type="dxa"/>
            <w:tcBorders>
              <w:top w:val="single" w:sz="2" w:space="0" w:color="808080" w:themeColor="background1" w:themeShade="80"/>
              <w:bottom w:val="single" w:sz="2" w:space="0" w:color="808080" w:themeColor="background1" w:themeShade="80"/>
              <w:right w:val="single" w:sz="18" w:space="0" w:color="44546A" w:themeColor="text2"/>
            </w:tcBorders>
            <w:shd w:val="clear" w:color="auto" w:fill="auto"/>
          </w:tcPr>
          <w:p w14:paraId="0DDD10C9" w14:textId="77777777" w:rsidR="00393588" w:rsidRPr="00DA415C" w:rsidRDefault="00393588" w:rsidP="00EC447E">
            <w:pPr>
              <w:pStyle w:val="NoSpacing"/>
              <w:rPr>
                <w:rFonts w:cstheme="minorHAnsi"/>
              </w:rPr>
            </w:pPr>
          </w:p>
          <w:p w14:paraId="74D9B599" w14:textId="77777777" w:rsidR="00393588" w:rsidRPr="00DA415C" w:rsidRDefault="00393588" w:rsidP="00EC447E">
            <w:pPr>
              <w:pStyle w:val="NoSpacing"/>
              <w:rPr>
                <w:rFonts w:cstheme="minorHAnsi"/>
              </w:rPr>
            </w:pPr>
            <w:r w:rsidRPr="00DA415C">
              <w:rPr>
                <w:rFonts w:cstheme="minorHAnsi"/>
              </w:rPr>
              <w:t xml:space="preserve">Accommodation, restaurant, cafeteria, meeting hall </w:t>
            </w:r>
          </w:p>
          <w:p w14:paraId="5F18B2D4" w14:textId="77777777" w:rsidR="00393588" w:rsidRPr="00DA415C" w:rsidRDefault="00393588" w:rsidP="00EC447E">
            <w:pPr>
              <w:pStyle w:val="NoSpacing"/>
              <w:rPr>
                <w:rFonts w:cstheme="minorHAnsi"/>
              </w:rPr>
            </w:pPr>
          </w:p>
          <w:p w14:paraId="51915FC8" w14:textId="77777777" w:rsidR="00393588" w:rsidRPr="00DA415C" w:rsidRDefault="00393588" w:rsidP="00EC447E">
            <w:pPr>
              <w:pStyle w:val="NoSpacing"/>
              <w:rPr>
                <w:rFonts w:cstheme="minorHAnsi"/>
              </w:rPr>
            </w:pPr>
          </w:p>
          <w:p w14:paraId="511463A8" w14:textId="77777777" w:rsidR="00393588" w:rsidRPr="00DA415C" w:rsidRDefault="00393588" w:rsidP="00EC447E">
            <w:pPr>
              <w:pStyle w:val="NoSpacing"/>
              <w:rPr>
                <w:rFonts w:cstheme="minorHAnsi"/>
              </w:rPr>
            </w:pPr>
            <w:r w:rsidRPr="00DA415C">
              <w:rPr>
                <w:rFonts w:cstheme="minorHAnsi"/>
              </w:rPr>
              <w:t xml:space="preserve">Accommodation, restaurant, cafeteria, meeting hall </w:t>
            </w:r>
          </w:p>
          <w:p w14:paraId="1640025E" w14:textId="77777777" w:rsidR="00393588" w:rsidRPr="00DA415C" w:rsidRDefault="00393588" w:rsidP="00EC447E">
            <w:pPr>
              <w:pStyle w:val="NoSpacing"/>
              <w:rPr>
                <w:rFonts w:cstheme="minorHAnsi"/>
              </w:rPr>
            </w:pPr>
          </w:p>
          <w:p w14:paraId="30A79DED" w14:textId="77777777" w:rsidR="00393588" w:rsidRPr="00DA415C" w:rsidRDefault="00393588" w:rsidP="00EC447E">
            <w:pPr>
              <w:pStyle w:val="NoSpacing"/>
              <w:rPr>
                <w:rFonts w:cstheme="minorHAnsi"/>
              </w:rPr>
            </w:pPr>
          </w:p>
          <w:p w14:paraId="29625568" w14:textId="77777777" w:rsidR="00393588" w:rsidRPr="00DA415C" w:rsidRDefault="00393588" w:rsidP="00EC447E">
            <w:pPr>
              <w:pStyle w:val="NoSpacing"/>
              <w:rPr>
                <w:rFonts w:cstheme="minorHAnsi"/>
              </w:rPr>
            </w:pPr>
            <w:r w:rsidRPr="00DA415C">
              <w:rPr>
                <w:rFonts w:cstheme="minorHAnsi"/>
              </w:rPr>
              <w:t xml:space="preserve">Accommodation, restaurant, cafeteria and business </w:t>
            </w:r>
            <w:proofErr w:type="spellStart"/>
            <w:r w:rsidRPr="00DA415C">
              <w:rPr>
                <w:rFonts w:cstheme="minorHAnsi"/>
              </w:rPr>
              <w:t>centre</w:t>
            </w:r>
            <w:proofErr w:type="spellEnd"/>
            <w:r w:rsidRPr="00DA415C">
              <w:rPr>
                <w:rFonts w:cstheme="minorHAnsi"/>
              </w:rPr>
              <w:t xml:space="preserve">, meeting halls. </w:t>
            </w:r>
          </w:p>
          <w:p w14:paraId="3C73351F" w14:textId="77777777" w:rsidR="00393588" w:rsidRPr="00DA415C" w:rsidRDefault="00393588" w:rsidP="00EC447E">
            <w:pPr>
              <w:pStyle w:val="NoSpacing"/>
              <w:rPr>
                <w:rFonts w:cstheme="minorHAnsi"/>
              </w:rPr>
            </w:pPr>
            <w:r w:rsidRPr="00DA415C">
              <w:rPr>
                <w:rFonts w:cstheme="minorHAnsi"/>
              </w:rPr>
              <w:t xml:space="preserve"> </w:t>
            </w:r>
          </w:p>
          <w:p w14:paraId="2AC9C4E6" w14:textId="77777777" w:rsidR="00393588" w:rsidRPr="00DA415C" w:rsidRDefault="00393588" w:rsidP="00EC447E">
            <w:pPr>
              <w:pStyle w:val="NoSpacing"/>
              <w:rPr>
                <w:rFonts w:cstheme="minorHAnsi"/>
              </w:rPr>
            </w:pPr>
          </w:p>
          <w:p w14:paraId="19936ED8" w14:textId="77777777" w:rsidR="00393588" w:rsidRPr="00DA415C" w:rsidRDefault="00393588" w:rsidP="00EC447E">
            <w:pPr>
              <w:pStyle w:val="NoSpacing"/>
              <w:rPr>
                <w:rFonts w:cstheme="minorHAnsi"/>
              </w:rPr>
            </w:pPr>
            <w:r w:rsidRPr="00DA415C">
              <w:rPr>
                <w:rFonts w:cstheme="minorHAnsi"/>
              </w:rPr>
              <w:t xml:space="preserve">Accommodation, restaurant, cafeteria and business </w:t>
            </w:r>
            <w:proofErr w:type="spellStart"/>
            <w:r w:rsidRPr="00DA415C">
              <w:rPr>
                <w:rFonts w:cstheme="minorHAnsi"/>
              </w:rPr>
              <w:t>centre</w:t>
            </w:r>
            <w:proofErr w:type="spellEnd"/>
            <w:r w:rsidRPr="00DA415C">
              <w:rPr>
                <w:rFonts w:cstheme="minorHAnsi"/>
              </w:rPr>
              <w:t>, meeting halls</w:t>
            </w:r>
          </w:p>
          <w:p w14:paraId="48100C4A" w14:textId="77777777" w:rsidR="00393588" w:rsidRPr="00DA415C" w:rsidRDefault="00393588" w:rsidP="00EC447E">
            <w:pPr>
              <w:pStyle w:val="NoSpacing"/>
              <w:rPr>
                <w:rFonts w:cstheme="minorHAnsi"/>
              </w:rPr>
            </w:pPr>
          </w:p>
          <w:p w14:paraId="2AB45916" w14:textId="77777777" w:rsidR="00393588" w:rsidRPr="00DA415C" w:rsidRDefault="00393588" w:rsidP="00EC447E">
            <w:pPr>
              <w:pStyle w:val="NoSpacing"/>
              <w:rPr>
                <w:rFonts w:cstheme="minorHAnsi"/>
              </w:rPr>
            </w:pPr>
            <w:r w:rsidRPr="00DA415C">
              <w:rPr>
                <w:rFonts w:cstheme="minorHAnsi"/>
              </w:rPr>
              <w:t xml:space="preserve">Accommodation, restaurant, cafeteria and business </w:t>
            </w:r>
            <w:proofErr w:type="spellStart"/>
            <w:r w:rsidRPr="00DA415C">
              <w:rPr>
                <w:rFonts w:cstheme="minorHAnsi"/>
              </w:rPr>
              <w:t>centre</w:t>
            </w:r>
            <w:proofErr w:type="spellEnd"/>
            <w:r w:rsidRPr="00DA415C">
              <w:rPr>
                <w:rFonts w:cstheme="minorHAnsi"/>
              </w:rPr>
              <w:t>, meeting halls</w:t>
            </w:r>
          </w:p>
          <w:p w14:paraId="63CA718A" w14:textId="77777777" w:rsidR="00393588" w:rsidRPr="00DA415C" w:rsidRDefault="00393588" w:rsidP="00EC447E">
            <w:pPr>
              <w:pStyle w:val="NoSpacing"/>
              <w:rPr>
                <w:rFonts w:cstheme="minorHAnsi"/>
              </w:rPr>
            </w:pPr>
          </w:p>
          <w:p w14:paraId="68729F16" w14:textId="77777777" w:rsidR="00393588" w:rsidRPr="00DA415C" w:rsidRDefault="00393588" w:rsidP="00EC447E">
            <w:pPr>
              <w:pStyle w:val="NoSpacing"/>
              <w:rPr>
                <w:rFonts w:cstheme="minorHAnsi"/>
              </w:rPr>
            </w:pPr>
            <w:r w:rsidRPr="00DA415C">
              <w:rPr>
                <w:rFonts w:cstheme="minorHAnsi"/>
              </w:rPr>
              <w:t>Accommodation, restaurant, cafeteria</w:t>
            </w:r>
          </w:p>
          <w:p w14:paraId="104DF4AC" w14:textId="77777777" w:rsidR="00393588" w:rsidRPr="00DA415C" w:rsidRDefault="00393588" w:rsidP="00EC447E">
            <w:pPr>
              <w:pStyle w:val="NoSpacing"/>
              <w:rPr>
                <w:rFonts w:cstheme="minorHAnsi"/>
              </w:rPr>
            </w:pPr>
          </w:p>
          <w:p w14:paraId="19B0309F" w14:textId="77777777" w:rsidR="00393588" w:rsidRPr="00DA415C" w:rsidRDefault="00393588" w:rsidP="00EC447E">
            <w:pPr>
              <w:pStyle w:val="NoSpacing"/>
              <w:rPr>
                <w:rFonts w:cstheme="minorHAnsi"/>
              </w:rPr>
            </w:pPr>
          </w:p>
          <w:p w14:paraId="1745F7D7" w14:textId="77777777" w:rsidR="00393588" w:rsidRPr="00DA415C" w:rsidRDefault="00393588" w:rsidP="00EC447E">
            <w:pPr>
              <w:pStyle w:val="NoSpacing"/>
              <w:rPr>
                <w:rFonts w:cstheme="minorHAnsi"/>
              </w:rPr>
            </w:pPr>
            <w:r w:rsidRPr="00DA415C">
              <w:rPr>
                <w:rFonts w:cstheme="minorHAnsi"/>
              </w:rPr>
              <w:t xml:space="preserve">Accommodation and restaurant </w:t>
            </w:r>
          </w:p>
          <w:p w14:paraId="7241AFCB" w14:textId="77777777" w:rsidR="00393588" w:rsidRPr="00DA415C" w:rsidRDefault="00393588" w:rsidP="00EC447E">
            <w:pPr>
              <w:pStyle w:val="NoSpacing"/>
              <w:rPr>
                <w:rFonts w:cstheme="minorHAnsi"/>
              </w:rPr>
            </w:pPr>
          </w:p>
          <w:p w14:paraId="5D0203E4" w14:textId="77777777" w:rsidR="00393588" w:rsidRPr="00DA415C" w:rsidRDefault="00393588" w:rsidP="00EC447E">
            <w:pPr>
              <w:pStyle w:val="NoSpacing"/>
              <w:rPr>
                <w:rFonts w:cstheme="minorHAnsi"/>
              </w:rPr>
            </w:pPr>
          </w:p>
          <w:p w14:paraId="315C397D" w14:textId="7E91636E" w:rsidR="00393588" w:rsidRPr="00DA415C" w:rsidRDefault="00E52402" w:rsidP="00EC447E">
            <w:pPr>
              <w:pStyle w:val="NoSpacing"/>
              <w:rPr>
                <w:rFonts w:cstheme="minorHAnsi"/>
              </w:rPr>
            </w:pPr>
            <w:r w:rsidRPr="00DA415C">
              <w:rPr>
                <w:rFonts w:cstheme="minorHAnsi"/>
              </w:rPr>
              <w:t xml:space="preserve">Accommodation, restaurant, cafeteria, meeting hall </w:t>
            </w:r>
          </w:p>
          <w:p w14:paraId="3A164D52" w14:textId="77777777" w:rsidR="00393588" w:rsidRPr="00DA415C" w:rsidRDefault="00393588" w:rsidP="00EC447E">
            <w:pPr>
              <w:pStyle w:val="NoSpacing"/>
              <w:rPr>
                <w:rFonts w:cstheme="minorHAnsi"/>
              </w:rPr>
            </w:pPr>
            <w:r w:rsidRPr="00DA415C">
              <w:rPr>
                <w:rFonts w:cstheme="minorHAnsi"/>
              </w:rPr>
              <w:t xml:space="preserve"> </w:t>
            </w:r>
          </w:p>
        </w:tc>
      </w:tr>
      <w:tr w:rsidR="00393588" w:rsidRPr="00DA415C" w14:paraId="1C97872B" w14:textId="77777777" w:rsidTr="004363F5">
        <w:trPr>
          <w:trHeight w:val="258"/>
        </w:trPr>
        <w:tc>
          <w:tcPr>
            <w:tcW w:w="14058" w:type="dxa"/>
            <w:gridSpan w:val="3"/>
            <w:tcBorders>
              <w:top w:val="single" w:sz="12" w:space="0" w:color="005EA4"/>
              <w:left w:val="single" w:sz="18" w:space="0" w:color="44546A" w:themeColor="text2"/>
              <w:right w:val="single" w:sz="18" w:space="0" w:color="44546A" w:themeColor="text2"/>
            </w:tcBorders>
            <w:shd w:val="clear" w:color="auto" w:fill="E7E6E6" w:themeFill="background2"/>
          </w:tcPr>
          <w:p w14:paraId="352D0EA4" w14:textId="77777777" w:rsidR="00393588" w:rsidRPr="00DA415C" w:rsidRDefault="00393588" w:rsidP="00016415">
            <w:pPr>
              <w:pStyle w:val="NoSpacing"/>
              <w:rPr>
                <w:rFonts w:cstheme="minorHAnsi"/>
                <w:lang w:val="en-CA"/>
              </w:rPr>
            </w:pPr>
          </w:p>
        </w:tc>
      </w:tr>
    </w:tbl>
    <w:p w14:paraId="13147DE0" w14:textId="2A1CAE47" w:rsidR="00393588" w:rsidRPr="00DA415C" w:rsidRDefault="00393588" w:rsidP="00016415">
      <w:pPr>
        <w:pStyle w:val="NoSpacing"/>
        <w:rPr>
          <w:rFonts w:cstheme="minorHAnsi"/>
        </w:rPr>
      </w:pPr>
    </w:p>
    <w:p w14:paraId="6CABF304" w14:textId="10EAE5D5" w:rsidR="008B5F5E" w:rsidRPr="00DA415C" w:rsidRDefault="008B5F5E" w:rsidP="008B5F5E">
      <w:pPr>
        <w:pStyle w:val="Heading1"/>
        <w:numPr>
          <w:ilvl w:val="0"/>
          <w:numId w:val="0"/>
        </w:numPr>
        <w:ind w:left="810" w:hanging="810"/>
        <w:rPr>
          <w:rFonts w:asciiTheme="minorHAnsi" w:eastAsia="Times New Roman" w:hAnsiTheme="minorHAnsi"/>
        </w:rPr>
      </w:pPr>
      <w:bookmarkStart w:id="129" w:name="_Toc144990611"/>
      <w:r w:rsidRPr="00DA415C">
        <w:rPr>
          <w:rFonts w:asciiTheme="minorHAnsi" w:eastAsia="Times New Roman" w:hAnsiTheme="minorHAnsi"/>
        </w:rPr>
        <w:lastRenderedPageBreak/>
        <w:t xml:space="preserve">Annex 8 – </w:t>
      </w:r>
      <w:r w:rsidR="00BA7404" w:rsidRPr="00DA415C">
        <w:rPr>
          <w:rFonts w:asciiTheme="minorHAnsi" w:eastAsia="Times New Roman" w:hAnsiTheme="minorHAnsi"/>
        </w:rPr>
        <w:t xml:space="preserve">Country </w:t>
      </w:r>
      <w:r w:rsidRPr="00DA415C">
        <w:rPr>
          <w:rFonts w:asciiTheme="minorHAnsi" w:eastAsia="Times New Roman" w:hAnsiTheme="minorHAnsi"/>
        </w:rPr>
        <w:t>Management Team</w:t>
      </w:r>
      <w:bookmarkEnd w:id="129"/>
    </w:p>
    <w:p w14:paraId="6B1F7AD3" w14:textId="77777777" w:rsidR="008B5F5E" w:rsidRPr="00DA415C" w:rsidRDefault="008B5F5E" w:rsidP="008B5F5E">
      <w:pPr>
        <w:pStyle w:val="NoSpacing"/>
        <w:rPr>
          <w:rFonts w:cstheme="minorHAnsi"/>
        </w:rPr>
      </w:pPr>
    </w:p>
    <w:tbl>
      <w:tblPr>
        <w:tblStyle w:val="TableGrid"/>
        <w:tblW w:w="0" w:type="auto"/>
        <w:tblLook w:val="04A0" w:firstRow="1" w:lastRow="0" w:firstColumn="1" w:lastColumn="0" w:noHBand="0" w:noVBand="1"/>
      </w:tblPr>
      <w:tblGrid>
        <w:gridCol w:w="430"/>
        <w:gridCol w:w="1761"/>
      </w:tblGrid>
      <w:tr w:rsidR="00C23C82" w:rsidRPr="00DA415C" w14:paraId="7E47F3D5" w14:textId="77777777" w:rsidTr="00BA7404">
        <w:tc>
          <w:tcPr>
            <w:tcW w:w="0" w:type="auto"/>
            <w:shd w:val="clear" w:color="auto" w:fill="D9E2F3" w:themeFill="accent1" w:themeFillTint="33"/>
          </w:tcPr>
          <w:p w14:paraId="4F88DDFC" w14:textId="2783C1BB" w:rsidR="00C23C82" w:rsidRPr="00DA415C" w:rsidRDefault="00C23C82" w:rsidP="008B5F5E">
            <w:pPr>
              <w:pStyle w:val="NoSpacing"/>
              <w:rPr>
                <w:rFonts w:cstheme="minorHAnsi"/>
                <w:b/>
                <w:bCs/>
              </w:rPr>
            </w:pPr>
            <w:bookmarkStart w:id="130" w:name="_Hlk144990910"/>
            <w:r w:rsidRPr="00DA415C">
              <w:rPr>
                <w:rFonts w:cstheme="minorHAnsi"/>
                <w:b/>
                <w:bCs/>
              </w:rPr>
              <w:t>S#</w:t>
            </w:r>
          </w:p>
        </w:tc>
        <w:tc>
          <w:tcPr>
            <w:tcW w:w="0" w:type="auto"/>
            <w:shd w:val="clear" w:color="auto" w:fill="D9E2F3" w:themeFill="accent1" w:themeFillTint="33"/>
          </w:tcPr>
          <w:p w14:paraId="50B8E21D" w14:textId="0B7003FC" w:rsidR="00C23C82" w:rsidRPr="00DA415C" w:rsidRDefault="00C23C82" w:rsidP="008B5F5E">
            <w:pPr>
              <w:pStyle w:val="NoSpacing"/>
              <w:rPr>
                <w:rFonts w:cstheme="minorHAnsi"/>
                <w:b/>
                <w:bCs/>
              </w:rPr>
            </w:pPr>
            <w:r w:rsidRPr="00DA415C">
              <w:rPr>
                <w:rFonts w:cstheme="minorHAnsi"/>
                <w:b/>
                <w:bCs/>
              </w:rPr>
              <w:t>Name</w:t>
            </w:r>
          </w:p>
        </w:tc>
      </w:tr>
      <w:tr w:rsidR="00C23C82" w:rsidRPr="00DA415C" w14:paraId="65289900" w14:textId="77777777" w:rsidTr="00C23C82">
        <w:tc>
          <w:tcPr>
            <w:tcW w:w="0" w:type="auto"/>
          </w:tcPr>
          <w:p w14:paraId="296237FA" w14:textId="2F4A4B1E" w:rsidR="00C23C82" w:rsidRPr="00DA415C" w:rsidRDefault="00C23C82" w:rsidP="008B5F5E">
            <w:pPr>
              <w:pStyle w:val="NoSpacing"/>
              <w:rPr>
                <w:rFonts w:cstheme="minorHAnsi"/>
              </w:rPr>
            </w:pPr>
            <w:r w:rsidRPr="00DA415C">
              <w:rPr>
                <w:rFonts w:cstheme="minorHAnsi"/>
              </w:rPr>
              <w:t>1</w:t>
            </w:r>
          </w:p>
        </w:tc>
        <w:tc>
          <w:tcPr>
            <w:tcW w:w="0" w:type="auto"/>
          </w:tcPr>
          <w:p w14:paraId="380A4691" w14:textId="42777485" w:rsidR="00C23C82" w:rsidRPr="00DA415C" w:rsidRDefault="00C23C82" w:rsidP="008B5F5E">
            <w:pPr>
              <w:pStyle w:val="NoSpacing"/>
              <w:rPr>
                <w:rFonts w:cstheme="minorHAnsi"/>
              </w:rPr>
            </w:pPr>
            <w:r w:rsidRPr="00DA415C">
              <w:rPr>
                <w:rFonts w:cstheme="minorHAnsi"/>
              </w:rPr>
              <w:t>Ka</w:t>
            </w:r>
            <w:r w:rsidR="00583195">
              <w:rPr>
                <w:rFonts w:cstheme="minorHAnsi"/>
              </w:rPr>
              <w:t>ilash Shrestha</w:t>
            </w:r>
          </w:p>
        </w:tc>
      </w:tr>
      <w:tr w:rsidR="00C23C82" w:rsidRPr="00DA415C" w14:paraId="4EE40173" w14:textId="77777777" w:rsidTr="00C23C82">
        <w:tc>
          <w:tcPr>
            <w:tcW w:w="0" w:type="auto"/>
          </w:tcPr>
          <w:p w14:paraId="61827030" w14:textId="11C2130A" w:rsidR="00C23C82" w:rsidRPr="00DA415C" w:rsidRDefault="00C23C82" w:rsidP="008B5F5E">
            <w:pPr>
              <w:pStyle w:val="NoSpacing"/>
              <w:rPr>
                <w:rFonts w:cstheme="minorHAnsi"/>
              </w:rPr>
            </w:pPr>
            <w:r w:rsidRPr="00DA415C">
              <w:rPr>
                <w:rFonts w:cstheme="minorHAnsi"/>
              </w:rPr>
              <w:t>2</w:t>
            </w:r>
          </w:p>
        </w:tc>
        <w:tc>
          <w:tcPr>
            <w:tcW w:w="0" w:type="auto"/>
          </w:tcPr>
          <w:p w14:paraId="6416BD73" w14:textId="5BB7F65C" w:rsidR="00C23C82" w:rsidRPr="00DA415C" w:rsidRDefault="00583195" w:rsidP="008B5F5E">
            <w:pPr>
              <w:pStyle w:val="NoSpacing"/>
              <w:rPr>
                <w:rFonts w:cstheme="minorHAnsi"/>
              </w:rPr>
            </w:pPr>
            <w:r>
              <w:rPr>
                <w:rFonts w:cstheme="minorHAnsi"/>
              </w:rPr>
              <w:t>Sujata Rijal</w:t>
            </w:r>
          </w:p>
        </w:tc>
      </w:tr>
      <w:tr w:rsidR="00C23C82" w:rsidRPr="00DA415C" w14:paraId="3B71C6BC" w14:textId="77777777" w:rsidTr="00C23C82">
        <w:tc>
          <w:tcPr>
            <w:tcW w:w="0" w:type="auto"/>
          </w:tcPr>
          <w:p w14:paraId="1C1871DF" w14:textId="588DF227" w:rsidR="00C23C82" w:rsidRPr="00DA415C" w:rsidRDefault="00C23C82" w:rsidP="008B5F5E">
            <w:pPr>
              <w:pStyle w:val="NoSpacing"/>
              <w:rPr>
                <w:rFonts w:cstheme="minorHAnsi"/>
              </w:rPr>
            </w:pPr>
            <w:r w:rsidRPr="00DA415C">
              <w:rPr>
                <w:rFonts w:cstheme="minorHAnsi"/>
              </w:rPr>
              <w:t>3</w:t>
            </w:r>
          </w:p>
        </w:tc>
        <w:tc>
          <w:tcPr>
            <w:tcW w:w="0" w:type="auto"/>
          </w:tcPr>
          <w:p w14:paraId="70D52A5C" w14:textId="3EA09E45" w:rsidR="00C23C82" w:rsidRPr="00DA415C" w:rsidRDefault="00583195" w:rsidP="008B5F5E">
            <w:pPr>
              <w:pStyle w:val="NoSpacing"/>
              <w:rPr>
                <w:rFonts w:cstheme="minorHAnsi"/>
              </w:rPr>
            </w:pPr>
            <w:r>
              <w:rPr>
                <w:rFonts w:cstheme="minorHAnsi"/>
              </w:rPr>
              <w:t>Spanjila Shrestha</w:t>
            </w:r>
          </w:p>
        </w:tc>
      </w:tr>
      <w:tr w:rsidR="00C23C82" w:rsidRPr="00DA415C" w14:paraId="68546C81" w14:textId="77777777" w:rsidTr="00C23C82">
        <w:tc>
          <w:tcPr>
            <w:tcW w:w="0" w:type="auto"/>
          </w:tcPr>
          <w:p w14:paraId="16E1E9E0" w14:textId="161F1834" w:rsidR="00C23C82" w:rsidRPr="00DA415C" w:rsidRDefault="00C23C82" w:rsidP="008B5F5E">
            <w:pPr>
              <w:pStyle w:val="NoSpacing"/>
              <w:rPr>
                <w:rFonts w:cstheme="minorHAnsi"/>
              </w:rPr>
            </w:pPr>
            <w:r w:rsidRPr="00DA415C">
              <w:rPr>
                <w:rFonts w:cstheme="minorHAnsi"/>
              </w:rPr>
              <w:t>4</w:t>
            </w:r>
          </w:p>
        </w:tc>
        <w:tc>
          <w:tcPr>
            <w:tcW w:w="0" w:type="auto"/>
          </w:tcPr>
          <w:p w14:paraId="73D5E61A" w14:textId="4183D9FD" w:rsidR="00C23C82" w:rsidRPr="00DA415C" w:rsidRDefault="009B2123" w:rsidP="008B5F5E">
            <w:pPr>
              <w:pStyle w:val="NoSpacing"/>
              <w:rPr>
                <w:rFonts w:cstheme="minorHAnsi"/>
              </w:rPr>
            </w:pPr>
            <w:r>
              <w:rPr>
                <w:rFonts w:cstheme="minorHAnsi"/>
              </w:rPr>
              <w:t>Anjali KC</w:t>
            </w:r>
          </w:p>
        </w:tc>
      </w:tr>
      <w:tr w:rsidR="00C23C82" w:rsidRPr="00DA415C" w14:paraId="7938C703" w14:textId="77777777" w:rsidTr="00C23C82">
        <w:tc>
          <w:tcPr>
            <w:tcW w:w="0" w:type="auto"/>
          </w:tcPr>
          <w:p w14:paraId="09D372CC" w14:textId="2BDB4B58" w:rsidR="00C23C82" w:rsidRPr="00DA415C" w:rsidRDefault="00C23C82" w:rsidP="008B5F5E">
            <w:pPr>
              <w:pStyle w:val="NoSpacing"/>
              <w:rPr>
                <w:rFonts w:cstheme="minorHAnsi"/>
              </w:rPr>
            </w:pPr>
            <w:r w:rsidRPr="00DA415C">
              <w:rPr>
                <w:rFonts w:cstheme="minorHAnsi"/>
              </w:rPr>
              <w:t>5</w:t>
            </w:r>
          </w:p>
        </w:tc>
        <w:tc>
          <w:tcPr>
            <w:tcW w:w="0" w:type="auto"/>
          </w:tcPr>
          <w:p w14:paraId="0FE7BF19" w14:textId="722835DB" w:rsidR="00C23C82" w:rsidRPr="00DA415C" w:rsidRDefault="00583195" w:rsidP="008B5F5E">
            <w:pPr>
              <w:pStyle w:val="NoSpacing"/>
              <w:rPr>
                <w:rFonts w:cstheme="minorHAnsi"/>
              </w:rPr>
            </w:pPr>
            <w:r>
              <w:rPr>
                <w:rFonts w:cstheme="minorHAnsi"/>
              </w:rPr>
              <w:t>Nirmal Gadal</w:t>
            </w:r>
          </w:p>
        </w:tc>
      </w:tr>
      <w:tr w:rsidR="00C23C82" w:rsidRPr="00DA415C" w14:paraId="2D18D7E9" w14:textId="77777777" w:rsidTr="00C23C82">
        <w:tc>
          <w:tcPr>
            <w:tcW w:w="0" w:type="auto"/>
          </w:tcPr>
          <w:p w14:paraId="1237B381" w14:textId="21B0BF47" w:rsidR="00C23C82" w:rsidRPr="00DA415C" w:rsidRDefault="00C23C82" w:rsidP="008B5F5E">
            <w:pPr>
              <w:pStyle w:val="NoSpacing"/>
              <w:rPr>
                <w:rFonts w:cstheme="minorHAnsi"/>
              </w:rPr>
            </w:pPr>
            <w:r w:rsidRPr="00DA415C">
              <w:rPr>
                <w:rFonts w:cstheme="minorHAnsi"/>
              </w:rPr>
              <w:t>6</w:t>
            </w:r>
          </w:p>
        </w:tc>
        <w:tc>
          <w:tcPr>
            <w:tcW w:w="0" w:type="auto"/>
          </w:tcPr>
          <w:p w14:paraId="7DEE279D" w14:textId="346F2831" w:rsidR="00C23C82" w:rsidRPr="00DA415C" w:rsidRDefault="00583195" w:rsidP="008B5F5E">
            <w:pPr>
              <w:pStyle w:val="NoSpacing"/>
              <w:rPr>
                <w:rFonts w:cstheme="minorHAnsi"/>
              </w:rPr>
            </w:pPr>
            <w:r>
              <w:rPr>
                <w:rFonts w:cstheme="minorHAnsi"/>
              </w:rPr>
              <w:t>Arun Sharma</w:t>
            </w:r>
          </w:p>
        </w:tc>
      </w:tr>
      <w:tr w:rsidR="00C23C82" w:rsidRPr="00DA415C" w14:paraId="04411887" w14:textId="77777777" w:rsidTr="00C23C82">
        <w:tc>
          <w:tcPr>
            <w:tcW w:w="0" w:type="auto"/>
          </w:tcPr>
          <w:p w14:paraId="2D1FC1BD" w14:textId="44A7B354" w:rsidR="00C23C82" w:rsidRPr="00DA415C" w:rsidRDefault="00C23C82" w:rsidP="008B5F5E">
            <w:pPr>
              <w:pStyle w:val="NoSpacing"/>
              <w:rPr>
                <w:rFonts w:cstheme="minorHAnsi"/>
              </w:rPr>
            </w:pPr>
            <w:r w:rsidRPr="00DA415C">
              <w:rPr>
                <w:rFonts w:cstheme="minorHAnsi"/>
              </w:rPr>
              <w:t>7</w:t>
            </w:r>
          </w:p>
        </w:tc>
        <w:tc>
          <w:tcPr>
            <w:tcW w:w="0" w:type="auto"/>
          </w:tcPr>
          <w:p w14:paraId="36583D10" w14:textId="188037EA" w:rsidR="00C23C82" w:rsidRPr="00DA415C" w:rsidRDefault="00583195" w:rsidP="008B5F5E">
            <w:pPr>
              <w:pStyle w:val="NoSpacing"/>
              <w:rPr>
                <w:rFonts w:cstheme="minorHAnsi"/>
              </w:rPr>
            </w:pPr>
            <w:r>
              <w:rPr>
                <w:rFonts w:cstheme="minorHAnsi"/>
              </w:rPr>
              <w:t>Reshma Shrestha</w:t>
            </w:r>
          </w:p>
        </w:tc>
      </w:tr>
      <w:tr w:rsidR="00C23C82" w:rsidRPr="00DA415C" w14:paraId="006D21EF" w14:textId="77777777" w:rsidTr="00C23C82">
        <w:tc>
          <w:tcPr>
            <w:tcW w:w="0" w:type="auto"/>
          </w:tcPr>
          <w:p w14:paraId="0B3BC1AA" w14:textId="569EC826" w:rsidR="00C23C82" w:rsidRPr="00DA415C" w:rsidRDefault="00C23C82" w:rsidP="008B5F5E">
            <w:pPr>
              <w:pStyle w:val="NoSpacing"/>
              <w:rPr>
                <w:rFonts w:cstheme="minorHAnsi"/>
              </w:rPr>
            </w:pPr>
            <w:r w:rsidRPr="00DA415C">
              <w:rPr>
                <w:rFonts w:cstheme="minorHAnsi"/>
              </w:rPr>
              <w:t>8</w:t>
            </w:r>
          </w:p>
        </w:tc>
        <w:tc>
          <w:tcPr>
            <w:tcW w:w="0" w:type="auto"/>
          </w:tcPr>
          <w:p w14:paraId="0E815AB9" w14:textId="06427F5B" w:rsidR="00C23C82" w:rsidRPr="00DA415C" w:rsidRDefault="00583195" w:rsidP="008B5F5E">
            <w:pPr>
              <w:pStyle w:val="NoSpacing"/>
              <w:rPr>
                <w:rFonts w:cstheme="minorHAnsi"/>
              </w:rPr>
            </w:pPr>
            <w:r>
              <w:rPr>
                <w:rFonts w:cstheme="minorHAnsi"/>
              </w:rPr>
              <w:t>Bibek1 Shrestha</w:t>
            </w:r>
          </w:p>
        </w:tc>
      </w:tr>
      <w:bookmarkEnd w:id="130"/>
    </w:tbl>
    <w:p w14:paraId="45138028" w14:textId="77777777" w:rsidR="00BA7404" w:rsidRPr="00DA415C" w:rsidRDefault="00BA7404" w:rsidP="00E410B3">
      <w:pPr>
        <w:pStyle w:val="Heading1"/>
        <w:numPr>
          <w:ilvl w:val="0"/>
          <w:numId w:val="0"/>
        </w:numPr>
        <w:ind w:left="810" w:hanging="810"/>
        <w:rPr>
          <w:rFonts w:asciiTheme="minorHAnsi" w:eastAsia="Times New Roman" w:hAnsiTheme="minorHAnsi"/>
        </w:rPr>
      </w:pPr>
      <w:r w:rsidRPr="00DA415C">
        <w:rPr>
          <w:rFonts w:asciiTheme="minorHAnsi" w:eastAsia="Times New Roman" w:hAnsiTheme="minorHAnsi"/>
        </w:rPr>
        <w:br w:type="page"/>
      </w:r>
    </w:p>
    <w:p w14:paraId="250569D8" w14:textId="4B603664" w:rsidR="00E52402" w:rsidRPr="00DA415C" w:rsidRDefault="00E52402" w:rsidP="00E410B3">
      <w:pPr>
        <w:pStyle w:val="Heading1"/>
        <w:numPr>
          <w:ilvl w:val="0"/>
          <w:numId w:val="0"/>
        </w:numPr>
        <w:ind w:left="810" w:hanging="810"/>
        <w:rPr>
          <w:rFonts w:asciiTheme="minorHAnsi" w:eastAsia="Times New Roman" w:hAnsiTheme="minorHAnsi"/>
        </w:rPr>
      </w:pPr>
      <w:bookmarkStart w:id="131" w:name="_Toc144990612"/>
      <w:r w:rsidRPr="00DA415C">
        <w:rPr>
          <w:rFonts w:asciiTheme="minorHAnsi" w:eastAsia="Times New Roman" w:hAnsiTheme="minorHAnsi"/>
        </w:rPr>
        <w:lastRenderedPageBreak/>
        <w:t xml:space="preserve">Annex </w:t>
      </w:r>
      <w:r w:rsidR="002B6A08" w:rsidRPr="00DA415C">
        <w:rPr>
          <w:rFonts w:asciiTheme="minorHAnsi" w:eastAsia="Times New Roman" w:hAnsiTheme="minorHAnsi"/>
        </w:rPr>
        <w:t>9</w:t>
      </w:r>
      <w:r w:rsidRPr="00DA415C">
        <w:rPr>
          <w:rFonts w:asciiTheme="minorHAnsi" w:eastAsia="Times New Roman" w:hAnsiTheme="minorHAnsi"/>
        </w:rPr>
        <w:t xml:space="preserve"> - Hibernation, Relocation, Evacuation and Resilience Checklists</w:t>
      </w:r>
      <w:bookmarkEnd w:id="131"/>
      <w:r w:rsidRPr="00DA415C">
        <w:rPr>
          <w:rFonts w:asciiTheme="minorHAnsi" w:eastAsia="Times New Roman" w:hAnsiTheme="minorHAnsi"/>
        </w:rPr>
        <w:t xml:space="preserve"> </w:t>
      </w:r>
    </w:p>
    <w:p w14:paraId="5BBA41F5" w14:textId="77777777" w:rsidR="00E52402" w:rsidRPr="00DA415C" w:rsidRDefault="00E52402" w:rsidP="00E52402">
      <w:pPr>
        <w:rPr>
          <w:rFonts w:asciiTheme="minorHAnsi" w:hAnsiTheme="minorHAnsi" w:cstheme="minorHAnsi"/>
          <w:sz w:val="22"/>
          <w:szCs w:val="22"/>
        </w:rPr>
      </w:pPr>
      <w:r w:rsidRPr="00DA415C">
        <w:rPr>
          <w:rFonts w:asciiTheme="minorHAnsi" w:hAnsiTheme="minorHAnsi" w:cstheme="minorHAnsi"/>
          <w:sz w:val="22"/>
          <w:szCs w:val="22"/>
        </w:rPr>
        <w:t xml:space="preserve">Note that this is information to assist staff prepare, not respond. Content should be linked to the processes you have outlined in your evacuation plan. Content should be context specific. For example, advice given to staff in guest houses will be different than those given to staff in their own accommodation. </w:t>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570"/>
      </w:tblGrid>
      <w:tr w:rsidR="00E52402" w:rsidRPr="00DA415C" w14:paraId="3BBBA3F3" w14:textId="77777777" w:rsidTr="00914C04">
        <w:trPr>
          <w:trHeight w:val="657"/>
        </w:trPr>
        <w:tc>
          <w:tcPr>
            <w:tcW w:w="6835" w:type="dxa"/>
          </w:tcPr>
          <w:p w14:paraId="13814094" w14:textId="77777777" w:rsidR="00E52402" w:rsidRPr="00DA415C" w:rsidRDefault="00E52402" w:rsidP="00914C04">
            <w:pPr>
              <w:rPr>
                <w:rFonts w:asciiTheme="minorHAnsi" w:hAnsiTheme="minorHAnsi" w:cstheme="minorHAnsi"/>
                <w:b/>
                <w:sz w:val="22"/>
                <w:szCs w:val="22"/>
              </w:rPr>
            </w:pPr>
            <w:r w:rsidRPr="00DA415C">
              <w:rPr>
                <w:rFonts w:asciiTheme="minorHAnsi" w:hAnsiTheme="minorHAnsi" w:cstheme="minorHAnsi"/>
                <w:b/>
                <w:sz w:val="22"/>
                <w:szCs w:val="22"/>
              </w:rPr>
              <w:t>Personal Departure Kit (Go-Bag)</w:t>
            </w:r>
          </w:p>
          <w:p w14:paraId="609728CF" w14:textId="77777777" w:rsidR="00E52402" w:rsidRPr="00DA415C" w:rsidRDefault="00E52402" w:rsidP="00914C04">
            <w:pPr>
              <w:rPr>
                <w:rFonts w:asciiTheme="minorHAnsi" w:hAnsiTheme="minorHAnsi" w:cstheme="minorHAnsi"/>
                <w:sz w:val="22"/>
                <w:szCs w:val="22"/>
              </w:rPr>
            </w:pPr>
            <w:r w:rsidRPr="00DA415C">
              <w:rPr>
                <w:rFonts w:asciiTheme="minorHAnsi" w:hAnsiTheme="minorHAnsi" w:cstheme="minorHAnsi"/>
                <w:sz w:val="22"/>
                <w:szCs w:val="22"/>
              </w:rPr>
              <w:t xml:space="preserve">Staff should assemble their own ‘go-bag’. </w:t>
            </w:r>
          </w:p>
          <w:p w14:paraId="22056C23"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 xml:space="preserve">The bag should be ideally be a water resistant back-pack that is easy to carry.  </w:t>
            </w:r>
          </w:p>
          <w:p w14:paraId="45123383"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 xml:space="preserve">The bag should not exceed 15Kg of clothing and personal effects per individual. </w:t>
            </w:r>
          </w:p>
          <w:p w14:paraId="664EF64A"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 xml:space="preserve">Carry essential items in a small bag waterproof bag in case it becomes necessary to restrict baggage further. </w:t>
            </w:r>
          </w:p>
          <w:p w14:paraId="7E4B5C95"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Expect, and pack for, long delays at departure/arrival airports or other holding areas.</w:t>
            </w:r>
          </w:p>
          <w:p w14:paraId="2C2BA8F5" w14:textId="77777777" w:rsidR="00E52402" w:rsidRPr="00DA415C" w:rsidRDefault="00E52402" w:rsidP="00914C04">
            <w:pPr>
              <w:rPr>
                <w:rFonts w:asciiTheme="minorHAnsi" w:hAnsiTheme="minorHAnsi" w:cstheme="minorHAnsi"/>
                <w:sz w:val="22"/>
                <w:szCs w:val="22"/>
              </w:rPr>
            </w:pPr>
            <w:r w:rsidRPr="00DA415C">
              <w:rPr>
                <w:rFonts w:asciiTheme="minorHAnsi" w:hAnsiTheme="minorHAnsi" w:cstheme="minorHAnsi"/>
                <w:sz w:val="22"/>
                <w:szCs w:val="22"/>
              </w:rPr>
              <w:t>At a minimum the go-bag should contain:</w:t>
            </w:r>
          </w:p>
          <w:p w14:paraId="21FD76FA"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Current passport, visa, work permit or residence card, if applicable.</w:t>
            </w:r>
          </w:p>
          <w:p w14:paraId="13CA2299"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All host country ID papers and driver’s license</w:t>
            </w:r>
          </w:p>
          <w:p w14:paraId="4C9E0FE3"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Credit cards, cash and travelers’ cheques</w:t>
            </w:r>
          </w:p>
          <w:p w14:paraId="66D45C2B"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Personal medical kit and prescription medicines</w:t>
            </w:r>
          </w:p>
          <w:p w14:paraId="7BE0BC41"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Snack foods of high energy value.</w:t>
            </w:r>
          </w:p>
          <w:p w14:paraId="77A2F342"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 xml:space="preserve">Bottle of drinking water. </w:t>
            </w:r>
          </w:p>
          <w:p w14:paraId="415B2FAD"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Change of clothing.</w:t>
            </w:r>
          </w:p>
          <w:p w14:paraId="6240CDB2"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 xml:space="preserve">Hat. For warmth or shade, dependent upon climate. </w:t>
            </w:r>
          </w:p>
          <w:p w14:paraId="6B201B4D"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 xml:space="preserve">Insect repellant. Sun block. </w:t>
            </w:r>
          </w:p>
          <w:p w14:paraId="49C4398E"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Space blanket.</w:t>
            </w:r>
          </w:p>
          <w:p w14:paraId="07E0DBAC"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Phone and charger.</w:t>
            </w:r>
          </w:p>
          <w:p w14:paraId="58581C37"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Torch / flashlight and / or head torch</w:t>
            </w:r>
          </w:p>
          <w:p w14:paraId="473F55CD"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Toiletries</w:t>
            </w:r>
          </w:p>
        </w:tc>
        <w:tc>
          <w:tcPr>
            <w:tcW w:w="6570" w:type="dxa"/>
          </w:tcPr>
          <w:p w14:paraId="63CB81EC" w14:textId="77777777" w:rsidR="00E52402" w:rsidRPr="00DA415C" w:rsidRDefault="00E52402" w:rsidP="00914C04">
            <w:pPr>
              <w:rPr>
                <w:rFonts w:asciiTheme="minorHAnsi" w:hAnsiTheme="minorHAnsi" w:cstheme="minorHAnsi"/>
                <w:b/>
                <w:sz w:val="22"/>
                <w:szCs w:val="22"/>
              </w:rPr>
            </w:pPr>
            <w:r w:rsidRPr="00DA415C">
              <w:rPr>
                <w:rFonts w:asciiTheme="minorHAnsi" w:hAnsiTheme="minorHAnsi" w:cstheme="minorHAnsi"/>
                <w:b/>
                <w:sz w:val="22"/>
                <w:szCs w:val="22"/>
              </w:rPr>
              <w:t>Basic Vehicle Equipment</w:t>
            </w:r>
          </w:p>
          <w:p w14:paraId="11441C85" w14:textId="77777777" w:rsidR="00E52402" w:rsidRPr="00DA415C" w:rsidRDefault="00E52402" w:rsidP="00914C04">
            <w:pPr>
              <w:rPr>
                <w:rFonts w:asciiTheme="minorHAnsi" w:hAnsiTheme="minorHAnsi" w:cstheme="minorHAnsi"/>
                <w:sz w:val="22"/>
                <w:szCs w:val="22"/>
              </w:rPr>
            </w:pPr>
            <w:r w:rsidRPr="00DA415C">
              <w:rPr>
                <w:rFonts w:asciiTheme="minorHAnsi" w:hAnsiTheme="minorHAnsi" w:cstheme="minorHAnsi"/>
                <w:sz w:val="22"/>
                <w:szCs w:val="22"/>
              </w:rPr>
              <w:t>Provisions to include (where possible), but not limited to:</w:t>
            </w:r>
          </w:p>
          <w:p w14:paraId="7D06CF5D"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Bottled water, 3L per person per day</w:t>
            </w:r>
          </w:p>
          <w:p w14:paraId="094E13B5"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Comprehensive and complete medical kit</w:t>
            </w:r>
          </w:p>
          <w:p w14:paraId="7FAC4CB1"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Radios if available</w:t>
            </w:r>
          </w:p>
          <w:p w14:paraId="10071312"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Heavy duty tow rope in good condition</w:t>
            </w:r>
          </w:p>
          <w:p w14:paraId="7A735B3F"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20L jerry can non-potable water</w:t>
            </w:r>
          </w:p>
          <w:p w14:paraId="36808B8E"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20 Liter jerry cans of fuel (enough for anticipated evac journey)</w:t>
            </w:r>
          </w:p>
          <w:p w14:paraId="7C76903D"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Tool kit for the respective vehicle</w:t>
            </w:r>
          </w:p>
          <w:p w14:paraId="6B886334"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Complete set of wheel changing equipment, in good working order</w:t>
            </w:r>
          </w:p>
          <w:p w14:paraId="6A52A338"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Spare tire corresponding to that vehicle</w:t>
            </w:r>
          </w:p>
          <w:p w14:paraId="7F4C99BF"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Extra maps, road and topographical</w:t>
            </w:r>
          </w:p>
          <w:p w14:paraId="38B31EA3" w14:textId="77777777" w:rsidR="00E52402" w:rsidRPr="00DA415C" w:rsidRDefault="00E52402" w:rsidP="00914C04">
            <w:pPr>
              <w:rPr>
                <w:rFonts w:asciiTheme="minorHAnsi" w:hAnsiTheme="minorHAnsi" w:cstheme="minorHAnsi"/>
                <w:sz w:val="22"/>
                <w:szCs w:val="22"/>
              </w:rPr>
            </w:pPr>
          </w:p>
          <w:p w14:paraId="4AAB1C92" w14:textId="77777777" w:rsidR="00E52402" w:rsidRPr="00DA415C" w:rsidRDefault="00E52402" w:rsidP="00914C04">
            <w:pPr>
              <w:rPr>
                <w:rFonts w:asciiTheme="minorHAnsi" w:hAnsiTheme="minorHAnsi" w:cstheme="minorHAnsi"/>
                <w:b/>
                <w:bCs/>
                <w:sz w:val="22"/>
                <w:szCs w:val="22"/>
              </w:rPr>
            </w:pPr>
            <w:r w:rsidRPr="00DA415C">
              <w:rPr>
                <w:rFonts w:asciiTheme="minorHAnsi" w:hAnsiTheme="minorHAnsi" w:cstheme="minorHAnsi"/>
                <w:b/>
                <w:bCs/>
                <w:sz w:val="22"/>
                <w:szCs w:val="22"/>
              </w:rPr>
              <w:t>Vehicles. Safe Haven Activation – Preparing to Evacuate</w:t>
            </w:r>
          </w:p>
          <w:p w14:paraId="2173E036" w14:textId="77777777" w:rsidR="00E52402" w:rsidRPr="00DA415C" w:rsidRDefault="00E52402" w:rsidP="00E52402">
            <w:pPr>
              <w:pStyle w:val="ListParagraph"/>
              <w:numPr>
                <w:ilvl w:val="0"/>
                <w:numId w:val="27"/>
              </w:numPr>
              <w:rPr>
                <w:rFonts w:asciiTheme="minorHAnsi" w:hAnsiTheme="minorHAnsi" w:cstheme="minorHAnsi"/>
                <w:sz w:val="22"/>
                <w:szCs w:val="22"/>
              </w:rPr>
            </w:pPr>
            <w:r w:rsidRPr="00DA415C">
              <w:rPr>
                <w:rFonts w:asciiTheme="minorHAnsi" w:hAnsiTheme="minorHAnsi" w:cstheme="minorHAnsi"/>
                <w:sz w:val="22"/>
                <w:szCs w:val="22"/>
              </w:rPr>
              <w:t>Conduct roadworthiness vehicle checks daily.</w:t>
            </w:r>
          </w:p>
          <w:p w14:paraId="756D42EB" w14:textId="77777777" w:rsidR="00E52402" w:rsidRPr="00DA415C" w:rsidRDefault="00E52402" w:rsidP="00E52402">
            <w:pPr>
              <w:pStyle w:val="ListParagraph"/>
              <w:numPr>
                <w:ilvl w:val="0"/>
                <w:numId w:val="27"/>
              </w:numPr>
              <w:rPr>
                <w:rFonts w:asciiTheme="minorHAnsi" w:hAnsiTheme="minorHAnsi" w:cstheme="minorHAnsi"/>
                <w:sz w:val="22"/>
                <w:szCs w:val="22"/>
              </w:rPr>
            </w:pPr>
            <w:r w:rsidRPr="00DA415C">
              <w:rPr>
                <w:rFonts w:asciiTheme="minorHAnsi" w:hAnsiTheme="minorHAnsi" w:cstheme="minorHAnsi"/>
                <w:sz w:val="22"/>
                <w:szCs w:val="22"/>
              </w:rPr>
              <w:t xml:space="preserve">Conduct vehicle equipment checks each day. </w:t>
            </w:r>
          </w:p>
          <w:p w14:paraId="7BAD2043" w14:textId="77777777" w:rsidR="00E52402" w:rsidRPr="00DA415C" w:rsidRDefault="00E52402" w:rsidP="00E52402">
            <w:pPr>
              <w:pStyle w:val="ListParagraph"/>
              <w:numPr>
                <w:ilvl w:val="0"/>
                <w:numId w:val="27"/>
              </w:numPr>
              <w:rPr>
                <w:rFonts w:asciiTheme="minorHAnsi" w:hAnsiTheme="minorHAnsi" w:cstheme="minorHAnsi"/>
                <w:sz w:val="22"/>
                <w:szCs w:val="22"/>
              </w:rPr>
            </w:pPr>
            <w:r w:rsidRPr="00DA415C">
              <w:rPr>
                <w:rFonts w:asciiTheme="minorHAnsi" w:hAnsiTheme="minorHAnsi" w:cstheme="minorHAnsi"/>
                <w:sz w:val="22"/>
                <w:szCs w:val="22"/>
              </w:rPr>
              <w:t>Refuel at the end of each day (for as long as fuel stations remain open).</w:t>
            </w:r>
          </w:p>
        </w:tc>
      </w:tr>
      <w:tr w:rsidR="00E52402" w:rsidRPr="00DA415C" w14:paraId="0C1F4265" w14:textId="77777777" w:rsidTr="00914C04">
        <w:trPr>
          <w:trHeight w:val="622"/>
        </w:trPr>
        <w:tc>
          <w:tcPr>
            <w:tcW w:w="6835" w:type="dxa"/>
          </w:tcPr>
          <w:p w14:paraId="288D73A0" w14:textId="77777777" w:rsidR="00E52402" w:rsidRPr="00DA415C" w:rsidRDefault="00E52402" w:rsidP="00914C04">
            <w:pPr>
              <w:rPr>
                <w:rFonts w:asciiTheme="minorHAnsi" w:hAnsiTheme="minorHAnsi" w:cstheme="minorHAnsi"/>
                <w:b/>
                <w:sz w:val="22"/>
                <w:szCs w:val="22"/>
              </w:rPr>
            </w:pPr>
            <w:r w:rsidRPr="00DA415C">
              <w:rPr>
                <w:rFonts w:asciiTheme="minorHAnsi" w:hAnsiTheme="minorHAnsi" w:cstheme="minorHAnsi"/>
                <w:b/>
                <w:sz w:val="22"/>
                <w:szCs w:val="22"/>
              </w:rPr>
              <w:t>Evacuation Preparation - Communications</w:t>
            </w:r>
          </w:p>
          <w:p w14:paraId="55998C80" w14:textId="37C5DE1A" w:rsidR="00E52402" w:rsidRPr="00DA415C" w:rsidRDefault="00E52402" w:rsidP="00914C04">
            <w:pPr>
              <w:rPr>
                <w:rFonts w:asciiTheme="minorHAnsi" w:hAnsiTheme="minorHAnsi" w:cstheme="minorHAnsi"/>
                <w:sz w:val="22"/>
                <w:szCs w:val="22"/>
              </w:rPr>
            </w:pPr>
            <w:r w:rsidRPr="00DA415C">
              <w:rPr>
                <w:rFonts w:asciiTheme="minorHAnsi" w:hAnsiTheme="minorHAnsi" w:cstheme="minorHAnsi"/>
                <w:sz w:val="22"/>
                <w:szCs w:val="22"/>
              </w:rPr>
              <w:t>Identify contact information for staff and safe-haven locations and send it to the C</w:t>
            </w:r>
            <w:r w:rsidR="009B2123">
              <w:rPr>
                <w:rFonts w:asciiTheme="minorHAnsi" w:hAnsiTheme="minorHAnsi" w:cstheme="minorHAnsi"/>
                <w:sz w:val="22"/>
                <w:szCs w:val="22"/>
              </w:rPr>
              <w:t>M</w:t>
            </w:r>
            <w:r w:rsidRPr="00DA415C">
              <w:rPr>
                <w:rFonts w:asciiTheme="minorHAnsi" w:hAnsiTheme="minorHAnsi" w:cstheme="minorHAnsi"/>
                <w:sz w:val="22"/>
                <w:szCs w:val="22"/>
              </w:rPr>
              <w:t xml:space="preserve">. </w:t>
            </w:r>
          </w:p>
          <w:p w14:paraId="7EB0005C" w14:textId="77777777" w:rsidR="00E52402" w:rsidRPr="00DA415C" w:rsidRDefault="00E52402" w:rsidP="00914C04">
            <w:pPr>
              <w:rPr>
                <w:rFonts w:asciiTheme="minorHAnsi" w:eastAsiaTheme="majorEastAsia" w:hAnsiTheme="minorHAnsi" w:cstheme="minorHAnsi"/>
                <w:b/>
                <w:bCs/>
                <w:color w:val="4472C4" w:themeColor="accent1"/>
                <w:sz w:val="22"/>
                <w:szCs w:val="22"/>
              </w:rPr>
            </w:pPr>
            <w:r w:rsidRPr="00DA415C">
              <w:rPr>
                <w:rFonts w:asciiTheme="minorHAnsi" w:hAnsiTheme="minorHAnsi" w:cstheme="minorHAnsi"/>
                <w:sz w:val="22"/>
                <w:szCs w:val="22"/>
              </w:rPr>
              <w:t>Ensure communications redundancy, to include:</w:t>
            </w:r>
          </w:p>
          <w:p w14:paraId="410ABEE9"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 xml:space="preserve">Civilian radio and spare batteries </w:t>
            </w:r>
          </w:p>
          <w:p w14:paraId="544AC34A"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 xml:space="preserve">Mobile phones + spare charged batteries / </w:t>
            </w:r>
            <w:proofErr w:type="spellStart"/>
            <w:r w:rsidRPr="00DA415C">
              <w:rPr>
                <w:rFonts w:asciiTheme="minorHAnsi" w:hAnsiTheme="minorHAnsi" w:cstheme="minorHAnsi"/>
                <w:sz w:val="22"/>
                <w:szCs w:val="22"/>
              </w:rPr>
              <w:t>powerbank</w:t>
            </w:r>
            <w:proofErr w:type="spellEnd"/>
          </w:p>
          <w:p w14:paraId="5332D522"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Land-line telephone</w:t>
            </w:r>
          </w:p>
          <w:p w14:paraId="60275EBA"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 xml:space="preserve">Sat phone (if possible). </w:t>
            </w:r>
          </w:p>
          <w:p w14:paraId="6169FC8E" w14:textId="77777777" w:rsidR="00E52402" w:rsidRPr="00DA415C" w:rsidRDefault="00E52402" w:rsidP="00E52402">
            <w:pPr>
              <w:pStyle w:val="ListParagraph"/>
              <w:numPr>
                <w:ilvl w:val="0"/>
                <w:numId w:val="24"/>
              </w:numPr>
              <w:rPr>
                <w:rFonts w:asciiTheme="minorHAnsi" w:hAnsiTheme="minorHAnsi" w:cstheme="minorHAnsi"/>
                <w:sz w:val="22"/>
                <w:szCs w:val="22"/>
              </w:rPr>
            </w:pPr>
            <w:r w:rsidRPr="00DA415C">
              <w:rPr>
                <w:rFonts w:asciiTheme="minorHAnsi" w:hAnsiTheme="minorHAnsi" w:cstheme="minorHAnsi"/>
                <w:sz w:val="22"/>
                <w:szCs w:val="22"/>
              </w:rPr>
              <w:t>Internet communications, including mobile ‘uplinks’ if available.</w:t>
            </w:r>
          </w:p>
        </w:tc>
        <w:tc>
          <w:tcPr>
            <w:tcW w:w="6570" w:type="dxa"/>
          </w:tcPr>
          <w:p w14:paraId="3A0ABE82" w14:textId="77777777" w:rsidR="00E52402" w:rsidRPr="00DA415C" w:rsidRDefault="00E52402" w:rsidP="00914C04">
            <w:pPr>
              <w:rPr>
                <w:rFonts w:asciiTheme="minorHAnsi" w:hAnsiTheme="minorHAnsi" w:cstheme="minorHAnsi"/>
                <w:b/>
                <w:bCs/>
                <w:sz w:val="22"/>
                <w:szCs w:val="22"/>
              </w:rPr>
            </w:pPr>
            <w:r w:rsidRPr="00DA415C">
              <w:rPr>
                <w:rFonts w:asciiTheme="minorHAnsi" w:hAnsiTheme="minorHAnsi" w:cstheme="minorHAnsi"/>
                <w:b/>
                <w:bCs/>
                <w:sz w:val="22"/>
                <w:szCs w:val="22"/>
              </w:rPr>
              <w:t>Safe-Haven Preparation</w:t>
            </w:r>
          </w:p>
          <w:p w14:paraId="493B62C8" w14:textId="77777777" w:rsidR="00E52402" w:rsidRPr="00DA415C" w:rsidRDefault="00E52402" w:rsidP="00914C04">
            <w:pPr>
              <w:rPr>
                <w:rFonts w:asciiTheme="minorHAnsi" w:hAnsiTheme="minorHAnsi" w:cstheme="minorHAnsi"/>
                <w:sz w:val="22"/>
                <w:szCs w:val="22"/>
              </w:rPr>
            </w:pPr>
            <w:r w:rsidRPr="00DA415C">
              <w:rPr>
                <w:rFonts w:asciiTheme="minorHAnsi" w:hAnsiTheme="minorHAnsi" w:cstheme="minorHAnsi"/>
                <w:sz w:val="22"/>
                <w:szCs w:val="22"/>
              </w:rPr>
              <w:t>Food on hand for 28 days:</w:t>
            </w:r>
          </w:p>
          <w:p w14:paraId="06497F88" w14:textId="77777777" w:rsidR="00E52402" w:rsidRPr="00DA415C" w:rsidRDefault="00E52402" w:rsidP="00E52402">
            <w:pPr>
              <w:pStyle w:val="ListParagraph"/>
              <w:numPr>
                <w:ilvl w:val="0"/>
                <w:numId w:val="25"/>
              </w:numPr>
              <w:rPr>
                <w:rFonts w:asciiTheme="minorHAnsi" w:hAnsiTheme="minorHAnsi" w:cstheme="minorHAnsi"/>
                <w:sz w:val="22"/>
                <w:szCs w:val="22"/>
              </w:rPr>
            </w:pPr>
            <w:r w:rsidRPr="00DA415C">
              <w:rPr>
                <w:rFonts w:asciiTheme="minorHAnsi" w:hAnsiTheme="minorHAnsi" w:cstheme="minorHAnsi"/>
                <w:sz w:val="22"/>
                <w:szCs w:val="22"/>
              </w:rPr>
              <w:t>Canned food – providing vegetables and protein</w:t>
            </w:r>
          </w:p>
          <w:p w14:paraId="4CAE34F6" w14:textId="77777777" w:rsidR="00E52402" w:rsidRPr="00DA415C" w:rsidRDefault="00E52402" w:rsidP="00E52402">
            <w:pPr>
              <w:pStyle w:val="ListParagraph"/>
              <w:numPr>
                <w:ilvl w:val="0"/>
                <w:numId w:val="25"/>
              </w:numPr>
              <w:rPr>
                <w:rFonts w:asciiTheme="minorHAnsi" w:hAnsiTheme="minorHAnsi" w:cstheme="minorHAnsi"/>
                <w:sz w:val="22"/>
                <w:szCs w:val="22"/>
              </w:rPr>
            </w:pPr>
            <w:r w:rsidRPr="00DA415C">
              <w:rPr>
                <w:rFonts w:asciiTheme="minorHAnsi" w:hAnsiTheme="minorHAnsi" w:cstheme="minorHAnsi"/>
                <w:sz w:val="22"/>
                <w:szCs w:val="22"/>
              </w:rPr>
              <w:t>Canned / dry / UHT milk</w:t>
            </w:r>
          </w:p>
          <w:p w14:paraId="52328FD1" w14:textId="77777777" w:rsidR="00E52402" w:rsidRPr="00DA415C" w:rsidRDefault="00E52402" w:rsidP="00E52402">
            <w:pPr>
              <w:pStyle w:val="ListParagraph"/>
              <w:numPr>
                <w:ilvl w:val="0"/>
                <w:numId w:val="25"/>
              </w:numPr>
              <w:rPr>
                <w:rFonts w:asciiTheme="minorHAnsi" w:hAnsiTheme="minorHAnsi" w:cstheme="minorHAnsi"/>
                <w:sz w:val="22"/>
                <w:szCs w:val="22"/>
              </w:rPr>
            </w:pPr>
            <w:r w:rsidRPr="00DA415C">
              <w:rPr>
                <w:rFonts w:asciiTheme="minorHAnsi" w:hAnsiTheme="minorHAnsi" w:cstheme="minorHAnsi"/>
                <w:sz w:val="22"/>
                <w:szCs w:val="22"/>
              </w:rPr>
              <w:t>Long life food such as pasta and rice (carbohydrates)</w:t>
            </w:r>
          </w:p>
          <w:p w14:paraId="78C42595" w14:textId="77777777" w:rsidR="00E52402" w:rsidRPr="00DA415C" w:rsidRDefault="00E52402" w:rsidP="00E52402">
            <w:pPr>
              <w:pStyle w:val="ListParagraph"/>
              <w:numPr>
                <w:ilvl w:val="0"/>
                <w:numId w:val="25"/>
              </w:numPr>
              <w:rPr>
                <w:rFonts w:asciiTheme="minorHAnsi" w:hAnsiTheme="minorHAnsi" w:cstheme="minorHAnsi"/>
                <w:sz w:val="22"/>
                <w:szCs w:val="22"/>
              </w:rPr>
            </w:pPr>
            <w:r w:rsidRPr="00DA415C">
              <w:rPr>
                <w:rFonts w:asciiTheme="minorHAnsi" w:hAnsiTheme="minorHAnsi" w:cstheme="minorHAnsi"/>
                <w:sz w:val="22"/>
                <w:szCs w:val="22"/>
              </w:rPr>
              <w:t xml:space="preserve">21L of bottled drinking water per person per week </w:t>
            </w:r>
          </w:p>
          <w:p w14:paraId="17E2AB1C" w14:textId="77777777" w:rsidR="00E52402" w:rsidRPr="00DA415C" w:rsidRDefault="00E52402" w:rsidP="00E52402">
            <w:pPr>
              <w:pStyle w:val="ListParagraph"/>
              <w:numPr>
                <w:ilvl w:val="0"/>
                <w:numId w:val="25"/>
              </w:numPr>
              <w:rPr>
                <w:rFonts w:asciiTheme="minorHAnsi" w:hAnsiTheme="minorHAnsi" w:cstheme="minorHAnsi"/>
                <w:sz w:val="22"/>
                <w:szCs w:val="22"/>
              </w:rPr>
            </w:pPr>
            <w:r w:rsidRPr="00DA415C">
              <w:rPr>
                <w:rFonts w:asciiTheme="minorHAnsi" w:hAnsiTheme="minorHAnsi" w:cstheme="minorHAnsi"/>
                <w:sz w:val="22"/>
                <w:szCs w:val="22"/>
              </w:rPr>
              <w:t xml:space="preserve">Additional water for washing and cooking – fill a bath tub and other receptacles). </w:t>
            </w:r>
          </w:p>
          <w:p w14:paraId="6DCB0CE3" w14:textId="77777777" w:rsidR="00E52402" w:rsidRPr="00DA415C" w:rsidRDefault="00E52402" w:rsidP="00914C04">
            <w:pPr>
              <w:rPr>
                <w:rFonts w:asciiTheme="minorHAnsi" w:hAnsiTheme="minorHAnsi" w:cstheme="minorHAnsi"/>
                <w:sz w:val="22"/>
                <w:szCs w:val="22"/>
              </w:rPr>
            </w:pPr>
            <w:r w:rsidRPr="00DA415C">
              <w:rPr>
                <w:rFonts w:asciiTheme="minorHAnsi" w:hAnsiTheme="minorHAnsi" w:cstheme="minorHAnsi"/>
                <w:sz w:val="22"/>
                <w:szCs w:val="22"/>
              </w:rPr>
              <w:t>Other essentials:</w:t>
            </w:r>
          </w:p>
          <w:p w14:paraId="21BA57C1" w14:textId="77777777" w:rsidR="00E52402" w:rsidRPr="00DA415C" w:rsidRDefault="00E52402" w:rsidP="00E52402">
            <w:pPr>
              <w:pStyle w:val="ListParagraph"/>
              <w:numPr>
                <w:ilvl w:val="0"/>
                <w:numId w:val="26"/>
              </w:numPr>
              <w:rPr>
                <w:rFonts w:asciiTheme="minorHAnsi" w:hAnsiTheme="minorHAnsi" w:cstheme="minorHAnsi"/>
                <w:sz w:val="22"/>
                <w:szCs w:val="22"/>
              </w:rPr>
            </w:pPr>
            <w:r w:rsidRPr="00DA415C">
              <w:rPr>
                <w:rFonts w:asciiTheme="minorHAnsi" w:hAnsiTheme="minorHAnsi" w:cstheme="minorHAnsi"/>
                <w:sz w:val="22"/>
                <w:szCs w:val="22"/>
              </w:rPr>
              <w:lastRenderedPageBreak/>
              <w:t>Candles and matches</w:t>
            </w:r>
          </w:p>
          <w:p w14:paraId="04C54130" w14:textId="77777777" w:rsidR="00E52402" w:rsidRPr="00DA415C" w:rsidRDefault="00E52402" w:rsidP="00E52402">
            <w:pPr>
              <w:pStyle w:val="ListParagraph"/>
              <w:numPr>
                <w:ilvl w:val="0"/>
                <w:numId w:val="26"/>
              </w:numPr>
              <w:rPr>
                <w:rFonts w:asciiTheme="minorHAnsi" w:hAnsiTheme="minorHAnsi" w:cstheme="minorHAnsi"/>
                <w:sz w:val="22"/>
                <w:szCs w:val="22"/>
              </w:rPr>
            </w:pPr>
            <w:r w:rsidRPr="00DA415C">
              <w:rPr>
                <w:rFonts w:asciiTheme="minorHAnsi" w:hAnsiTheme="minorHAnsi" w:cstheme="minorHAnsi"/>
                <w:sz w:val="22"/>
                <w:szCs w:val="22"/>
              </w:rPr>
              <w:t>First aid kit and medicines (</w:t>
            </w:r>
            <w:proofErr w:type="spellStart"/>
            <w:r w:rsidRPr="00DA415C">
              <w:rPr>
                <w:rFonts w:asciiTheme="minorHAnsi" w:hAnsiTheme="minorHAnsi" w:cstheme="minorHAnsi"/>
                <w:sz w:val="22"/>
                <w:szCs w:val="22"/>
              </w:rPr>
              <w:t>inc</w:t>
            </w:r>
            <w:proofErr w:type="spellEnd"/>
            <w:r w:rsidRPr="00DA415C">
              <w:rPr>
                <w:rFonts w:asciiTheme="minorHAnsi" w:hAnsiTheme="minorHAnsi" w:cstheme="minorHAnsi"/>
                <w:sz w:val="22"/>
                <w:szCs w:val="22"/>
              </w:rPr>
              <w:t xml:space="preserve"> pain relief)</w:t>
            </w:r>
          </w:p>
          <w:p w14:paraId="1E627926" w14:textId="77777777" w:rsidR="00E52402" w:rsidRPr="00DA415C" w:rsidRDefault="00E52402" w:rsidP="00E52402">
            <w:pPr>
              <w:pStyle w:val="ListParagraph"/>
              <w:numPr>
                <w:ilvl w:val="0"/>
                <w:numId w:val="26"/>
              </w:numPr>
              <w:rPr>
                <w:rFonts w:asciiTheme="minorHAnsi" w:hAnsiTheme="minorHAnsi" w:cstheme="minorHAnsi"/>
                <w:sz w:val="22"/>
                <w:szCs w:val="22"/>
              </w:rPr>
            </w:pPr>
            <w:r w:rsidRPr="00DA415C">
              <w:rPr>
                <w:rFonts w:asciiTheme="minorHAnsi" w:hAnsiTheme="minorHAnsi" w:cstheme="minorHAnsi"/>
                <w:sz w:val="22"/>
                <w:szCs w:val="22"/>
              </w:rPr>
              <w:t>Covid PPE</w:t>
            </w:r>
          </w:p>
          <w:p w14:paraId="42CE6ED0" w14:textId="77777777" w:rsidR="00E52402" w:rsidRPr="00DA415C" w:rsidRDefault="00E52402" w:rsidP="00E52402">
            <w:pPr>
              <w:pStyle w:val="ListParagraph"/>
              <w:numPr>
                <w:ilvl w:val="0"/>
                <w:numId w:val="26"/>
              </w:numPr>
              <w:rPr>
                <w:rFonts w:asciiTheme="minorHAnsi" w:hAnsiTheme="minorHAnsi" w:cstheme="minorHAnsi"/>
                <w:sz w:val="22"/>
                <w:szCs w:val="22"/>
              </w:rPr>
            </w:pPr>
            <w:r w:rsidRPr="00DA415C">
              <w:rPr>
                <w:rFonts w:asciiTheme="minorHAnsi" w:hAnsiTheme="minorHAnsi" w:cstheme="minorHAnsi"/>
                <w:sz w:val="22"/>
                <w:szCs w:val="22"/>
              </w:rPr>
              <w:t>Personal hygiene products</w:t>
            </w:r>
          </w:p>
          <w:p w14:paraId="047DEA66" w14:textId="77777777" w:rsidR="00E52402" w:rsidRPr="00DA415C" w:rsidRDefault="00E52402" w:rsidP="00E52402">
            <w:pPr>
              <w:pStyle w:val="ListParagraph"/>
              <w:numPr>
                <w:ilvl w:val="0"/>
                <w:numId w:val="26"/>
              </w:numPr>
              <w:rPr>
                <w:rFonts w:asciiTheme="minorHAnsi" w:hAnsiTheme="minorHAnsi" w:cstheme="minorHAnsi"/>
                <w:sz w:val="22"/>
                <w:szCs w:val="22"/>
              </w:rPr>
            </w:pPr>
            <w:r w:rsidRPr="00DA415C">
              <w:rPr>
                <w:rFonts w:asciiTheme="minorHAnsi" w:hAnsiTheme="minorHAnsi" w:cstheme="minorHAnsi"/>
                <w:sz w:val="22"/>
                <w:szCs w:val="22"/>
              </w:rPr>
              <w:t>Toilet roll and paper towels</w:t>
            </w:r>
          </w:p>
          <w:p w14:paraId="6D95ED72" w14:textId="77777777" w:rsidR="00E52402" w:rsidRPr="00DA415C" w:rsidRDefault="00E52402" w:rsidP="00E52402">
            <w:pPr>
              <w:pStyle w:val="ListParagraph"/>
              <w:numPr>
                <w:ilvl w:val="0"/>
                <w:numId w:val="26"/>
              </w:numPr>
              <w:rPr>
                <w:rFonts w:asciiTheme="minorHAnsi" w:hAnsiTheme="minorHAnsi" w:cstheme="minorHAnsi"/>
                <w:sz w:val="22"/>
                <w:szCs w:val="22"/>
              </w:rPr>
            </w:pPr>
            <w:r w:rsidRPr="00DA415C">
              <w:rPr>
                <w:rFonts w:asciiTheme="minorHAnsi" w:hAnsiTheme="minorHAnsi" w:cstheme="minorHAnsi"/>
                <w:sz w:val="22"/>
                <w:szCs w:val="22"/>
              </w:rPr>
              <w:t>Cleaning products, such as bleach and dish soap</w:t>
            </w:r>
          </w:p>
          <w:p w14:paraId="2BC31691" w14:textId="77777777" w:rsidR="00E52402" w:rsidRPr="00DA415C" w:rsidRDefault="00E52402" w:rsidP="00E52402">
            <w:pPr>
              <w:pStyle w:val="ListParagraph"/>
              <w:numPr>
                <w:ilvl w:val="0"/>
                <w:numId w:val="26"/>
              </w:numPr>
              <w:rPr>
                <w:rFonts w:asciiTheme="minorHAnsi" w:hAnsiTheme="minorHAnsi" w:cstheme="minorHAnsi"/>
                <w:sz w:val="22"/>
                <w:szCs w:val="22"/>
              </w:rPr>
            </w:pPr>
            <w:r w:rsidRPr="00DA415C">
              <w:rPr>
                <w:rFonts w:asciiTheme="minorHAnsi" w:hAnsiTheme="minorHAnsi" w:cstheme="minorHAnsi"/>
                <w:sz w:val="22"/>
                <w:szCs w:val="22"/>
              </w:rPr>
              <w:t>Flashlight / torch / lamps with spare batteries</w:t>
            </w:r>
          </w:p>
          <w:p w14:paraId="76457EBB" w14:textId="77777777" w:rsidR="00E52402" w:rsidRPr="00DA415C" w:rsidRDefault="00E52402" w:rsidP="00E52402">
            <w:pPr>
              <w:pStyle w:val="ListParagraph"/>
              <w:numPr>
                <w:ilvl w:val="0"/>
                <w:numId w:val="26"/>
              </w:numPr>
              <w:rPr>
                <w:rFonts w:asciiTheme="minorHAnsi" w:hAnsiTheme="minorHAnsi" w:cstheme="minorHAnsi"/>
                <w:sz w:val="22"/>
                <w:szCs w:val="22"/>
              </w:rPr>
            </w:pPr>
            <w:r w:rsidRPr="00DA415C">
              <w:rPr>
                <w:rFonts w:asciiTheme="minorHAnsi" w:hAnsiTheme="minorHAnsi" w:cstheme="minorHAnsi"/>
                <w:sz w:val="22"/>
                <w:szCs w:val="22"/>
              </w:rPr>
              <w:t>Charcoal and grill / gas canister and stove</w:t>
            </w:r>
          </w:p>
          <w:p w14:paraId="631BC5C4" w14:textId="77777777" w:rsidR="00E52402" w:rsidRPr="00DA415C" w:rsidRDefault="00E52402" w:rsidP="00E52402">
            <w:pPr>
              <w:pStyle w:val="ListParagraph"/>
              <w:numPr>
                <w:ilvl w:val="0"/>
                <w:numId w:val="26"/>
              </w:numPr>
              <w:rPr>
                <w:rFonts w:asciiTheme="minorHAnsi" w:hAnsiTheme="minorHAnsi" w:cstheme="minorHAnsi"/>
                <w:sz w:val="22"/>
                <w:szCs w:val="22"/>
              </w:rPr>
            </w:pPr>
            <w:r w:rsidRPr="00DA415C">
              <w:rPr>
                <w:rFonts w:asciiTheme="minorHAnsi" w:hAnsiTheme="minorHAnsi" w:cstheme="minorHAnsi"/>
                <w:sz w:val="22"/>
                <w:szCs w:val="22"/>
              </w:rPr>
              <w:t>Cash reserve.</w:t>
            </w:r>
          </w:p>
          <w:p w14:paraId="3B7ED788" w14:textId="77777777" w:rsidR="00E52402" w:rsidRPr="00DA415C" w:rsidRDefault="00E52402" w:rsidP="00914C04">
            <w:pPr>
              <w:rPr>
                <w:rFonts w:asciiTheme="minorHAnsi" w:hAnsiTheme="minorHAnsi" w:cstheme="minorHAnsi"/>
                <w:sz w:val="22"/>
                <w:szCs w:val="22"/>
              </w:rPr>
            </w:pPr>
          </w:p>
        </w:tc>
      </w:tr>
    </w:tbl>
    <w:p w14:paraId="2642C2D5" w14:textId="77777777" w:rsidR="00E52402" w:rsidRPr="00DA415C" w:rsidRDefault="00E52402" w:rsidP="00E52402">
      <w:pPr>
        <w:pStyle w:val="Heading1"/>
        <w:numPr>
          <w:ilvl w:val="0"/>
          <w:numId w:val="0"/>
        </w:numPr>
        <w:ind w:left="810" w:hanging="810"/>
        <w:rPr>
          <w:rFonts w:asciiTheme="minorHAnsi" w:hAnsiTheme="minorHAnsi"/>
          <w:sz w:val="22"/>
          <w:szCs w:val="22"/>
        </w:rPr>
      </w:pPr>
    </w:p>
    <w:p w14:paraId="1B96C9CE" w14:textId="75D79942" w:rsidR="008B5F5E" w:rsidRPr="00DA415C" w:rsidRDefault="008B5F5E" w:rsidP="008B5F5E">
      <w:pPr>
        <w:pStyle w:val="NoSpacing"/>
        <w:rPr>
          <w:rFonts w:cstheme="minorHAnsi"/>
        </w:rPr>
        <w:sectPr w:rsidR="008B5F5E" w:rsidRPr="00DA415C" w:rsidSect="00200F38">
          <w:headerReference w:type="default" r:id="rId82"/>
          <w:footerReference w:type="default" r:id="rId83"/>
          <w:pgSz w:w="15840" w:h="12240" w:orient="landscape" w:code="1"/>
          <w:pgMar w:top="1080" w:right="1080" w:bottom="1080" w:left="1440" w:header="720" w:footer="720" w:gutter="0"/>
          <w:pgBorders w:offsetFrom="page">
            <w:top w:val="single" w:sz="4" w:space="24" w:color="003087"/>
            <w:left w:val="single" w:sz="4" w:space="24" w:color="003087"/>
            <w:bottom w:val="single" w:sz="4" w:space="24" w:color="003087"/>
            <w:right w:val="single" w:sz="4" w:space="24" w:color="003087"/>
          </w:pgBorders>
          <w:cols w:space="720"/>
          <w:docGrid w:linePitch="360"/>
        </w:sectPr>
      </w:pPr>
    </w:p>
    <w:p w14:paraId="02C8A64D" w14:textId="05DCB15E" w:rsidR="008B5F5E" w:rsidRPr="00DA415C" w:rsidRDefault="00BF19C1" w:rsidP="00E410B3">
      <w:pPr>
        <w:pStyle w:val="Heading1"/>
        <w:numPr>
          <w:ilvl w:val="0"/>
          <w:numId w:val="0"/>
        </w:numPr>
        <w:ind w:left="810" w:hanging="810"/>
        <w:rPr>
          <w:rFonts w:asciiTheme="minorHAnsi" w:eastAsia="Times New Roman" w:hAnsiTheme="minorHAnsi"/>
        </w:rPr>
      </w:pPr>
      <w:bookmarkStart w:id="132" w:name="_Toc144990613"/>
      <w:r w:rsidRPr="00DA415C">
        <w:rPr>
          <w:rFonts w:asciiTheme="minorHAnsi" w:eastAsia="Times New Roman" w:hAnsiTheme="minorHAnsi"/>
        </w:rPr>
        <w:lastRenderedPageBreak/>
        <w:t xml:space="preserve">Annex 10 – </w:t>
      </w:r>
      <w:r w:rsidR="00822EE8" w:rsidRPr="00DA415C">
        <w:rPr>
          <w:rFonts w:asciiTheme="minorHAnsi" w:eastAsia="Times New Roman" w:hAnsiTheme="minorHAnsi"/>
        </w:rPr>
        <w:t>Covid-19 Precaution</w:t>
      </w:r>
      <w:bookmarkEnd w:id="132"/>
    </w:p>
    <w:p w14:paraId="6B1F0486" w14:textId="77777777" w:rsidR="008B5F5E" w:rsidRPr="00DA415C" w:rsidRDefault="008B5F5E" w:rsidP="002C6B7D">
      <w:pPr>
        <w:rPr>
          <w:rFonts w:asciiTheme="minorHAnsi" w:hAnsiTheme="minorHAnsi" w:cstheme="minorHAnsi"/>
        </w:rPr>
      </w:pPr>
    </w:p>
    <w:p w14:paraId="15B1CDE6" w14:textId="03FA21E7" w:rsidR="00351CD0" w:rsidRPr="00DA415C" w:rsidRDefault="002C6B7D" w:rsidP="002C6B7D">
      <w:pPr>
        <w:pStyle w:val="NoSpacing"/>
        <w:rPr>
          <w:rFonts w:cstheme="minorHAnsi"/>
          <w:b/>
          <w:bCs/>
        </w:rPr>
      </w:pPr>
      <w:r w:rsidRPr="00DA415C">
        <w:rPr>
          <w:rFonts w:cstheme="minorHAnsi"/>
          <w:b/>
          <w:bCs/>
        </w:rPr>
        <w:t xml:space="preserve">Covid - </w:t>
      </w:r>
      <w:r w:rsidR="00351CD0" w:rsidRPr="00DA415C">
        <w:rPr>
          <w:rFonts w:cstheme="minorHAnsi"/>
          <w:b/>
          <w:bCs/>
        </w:rPr>
        <w:t xml:space="preserve">Mask </w:t>
      </w:r>
      <w:r w:rsidRPr="00DA415C">
        <w:rPr>
          <w:rFonts w:cstheme="minorHAnsi"/>
          <w:b/>
          <w:bCs/>
        </w:rPr>
        <w:t>S</w:t>
      </w:r>
      <w:r w:rsidR="00351CD0" w:rsidRPr="00DA415C">
        <w:rPr>
          <w:rFonts w:cstheme="minorHAnsi"/>
          <w:b/>
          <w:bCs/>
        </w:rPr>
        <w:t xml:space="preserve">afety </w:t>
      </w:r>
    </w:p>
    <w:p w14:paraId="093AAD9F" w14:textId="77777777" w:rsidR="00E011FE" w:rsidRPr="00DA415C" w:rsidRDefault="00E011FE" w:rsidP="00E011FE">
      <w:pPr>
        <w:autoSpaceDE w:val="0"/>
        <w:autoSpaceDN w:val="0"/>
        <w:adjustRightInd w:val="0"/>
        <w:rPr>
          <w:rFonts w:asciiTheme="minorHAnsi" w:hAnsiTheme="minorHAnsi" w:cstheme="minorHAnsi"/>
          <w:color w:val="000000"/>
          <w:sz w:val="22"/>
          <w:szCs w:val="22"/>
        </w:rPr>
      </w:pPr>
    </w:p>
    <w:p w14:paraId="2B23524D" w14:textId="77777777" w:rsidR="00E011FE" w:rsidRPr="00DA415C" w:rsidRDefault="00E011FE" w:rsidP="00E011FE">
      <w:pPr>
        <w:autoSpaceDE w:val="0"/>
        <w:autoSpaceDN w:val="0"/>
        <w:adjustRightInd w:val="0"/>
        <w:rPr>
          <w:rFonts w:asciiTheme="minorHAnsi" w:hAnsiTheme="minorHAnsi" w:cstheme="minorHAnsi"/>
          <w:color w:val="000000"/>
          <w:sz w:val="22"/>
          <w:szCs w:val="22"/>
        </w:rPr>
      </w:pPr>
      <w:r w:rsidRPr="00DA415C">
        <w:rPr>
          <w:rFonts w:asciiTheme="minorHAnsi" w:hAnsiTheme="minorHAnsi" w:cstheme="minorHAnsi"/>
          <w:color w:val="000000"/>
          <w:sz w:val="22"/>
          <w:szCs w:val="22"/>
        </w:rPr>
        <w:t xml:space="preserve"> </w:t>
      </w:r>
      <w:r w:rsidRPr="00DA415C">
        <w:rPr>
          <w:rFonts w:asciiTheme="minorHAnsi" w:hAnsiTheme="minorHAnsi" w:cstheme="minorHAnsi"/>
          <w:b/>
          <w:bCs/>
          <w:color w:val="000000"/>
          <w:sz w:val="22"/>
          <w:szCs w:val="22"/>
        </w:rPr>
        <w:t xml:space="preserve">How to Use a Mask? </w:t>
      </w:r>
    </w:p>
    <w:p w14:paraId="19E27F14" w14:textId="60129D1A" w:rsidR="00E011FE" w:rsidRPr="00DA415C" w:rsidRDefault="00E011FE" w:rsidP="00D45670">
      <w:pPr>
        <w:pStyle w:val="NoSpacing"/>
        <w:rPr>
          <w:rFonts w:cstheme="minorHAnsi"/>
        </w:rPr>
      </w:pPr>
      <w:r w:rsidRPr="00DA415C">
        <w:rPr>
          <w:rFonts w:cstheme="minorHAnsi"/>
        </w:rPr>
        <w:t xml:space="preserve">▪ Wash hands with alcohol-based hand rub or soap and water before putting on the mask. </w:t>
      </w:r>
    </w:p>
    <w:p w14:paraId="4F166179" w14:textId="765E2CE1" w:rsidR="00E011FE" w:rsidRPr="00DA415C" w:rsidRDefault="00E011FE" w:rsidP="00D45670">
      <w:pPr>
        <w:pStyle w:val="NoSpacing"/>
        <w:rPr>
          <w:rFonts w:cstheme="minorHAnsi"/>
        </w:rPr>
      </w:pPr>
      <w:r w:rsidRPr="00DA415C">
        <w:rPr>
          <w:rFonts w:cstheme="minorHAnsi"/>
        </w:rPr>
        <w:t>▪ Cloth face coverings should fit snugly but comfortably against the side of the</w:t>
      </w:r>
      <w:r w:rsidR="003E5370" w:rsidRPr="00DA415C">
        <w:rPr>
          <w:rFonts w:cstheme="minorHAnsi"/>
        </w:rPr>
        <w:t xml:space="preserve"> </w:t>
      </w:r>
      <w:r w:rsidRPr="00DA415C">
        <w:rPr>
          <w:rFonts w:cstheme="minorHAnsi"/>
        </w:rPr>
        <w:t xml:space="preserve">face and be secured with ties or ear loops. </w:t>
      </w:r>
    </w:p>
    <w:p w14:paraId="28A641B7" w14:textId="77777777" w:rsidR="00E011FE" w:rsidRPr="00DA415C" w:rsidRDefault="00E011FE" w:rsidP="00D45670">
      <w:pPr>
        <w:pStyle w:val="NoSpacing"/>
        <w:rPr>
          <w:rFonts w:cstheme="minorHAnsi"/>
        </w:rPr>
      </w:pPr>
      <w:r w:rsidRPr="00DA415C">
        <w:rPr>
          <w:rFonts w:cstheme="minorHAnsi"/>
        </w:rPr>
        <w:t xml:space="preserve">▪ Replace the mask with a new one as soon as it is damp. </w:t>
      </w:r>
    </w:p>
    <w:p w14:paraId="6668FFB6" w14:textId="4521D805" w:rsidR="00E011FE" w:rsidRPr="00DA415C" w:rsidRDefault="00E011FE" w:rsidP="00D45670">
      <w:pPr>
        <w:pStyle w:val="NoSpacing"/>
        <w:rPr>
          <w:rFonts w:cstheme="minorHAnsi"/>
        </w:rPr>
      </w:pPr>
      <w:r w:rsidRPr="00DA415C">
        <w:rPr>
          <w:rFonts w:cstheme="minorHAnsi"/>
        </w:rPr>
        <w:t xml:space="preserve">▪ Avoid touching the mask while using it, if you do clean your hands with alcohol based hand rub or soap and water. </w:t>
      </w:r>
    </w:p>
    <w:p w14:paraId="7C3E4D45" w14:textId="77777777" w:rsidR="00BA7404" w:rsidRPr="00DA415C" w:rsidRDefault="00BA7404" w:rsidP="00D45670">
      <w:pPr>
        <w:pStyle w:val="NoSpacing"/>
        <w:rPr>
          <w:rFonts w:cstheme="minorHAnsi"/>
          <w:b/>
          <w:bCs/>
        </w:rPr>
      </w:pPr>
    </w:p>
    <w:p w14:paraId="6526DE27" w14:textId="081DD9EF" w:rsidR="00E011FE" w:rsidRPr="00DA415C" w:rsidRDefault="00E011FE" w:rsidP="00D45670">
      <w:pPr>
        <w:pStyle w:val="NoSpacing"/>
        <w:rPr>
          <w:rFonts w:cstheme="minorHAnsi"/>
        </w:rPr>
      </w:pPr>
      <w:r w:rsidRPr="00DA415C">
        <w:rPr>
          <w:rFonts w:cstheme="minorHAnsi"/>
          <w:b/>
          <w:bCs/>
        </w:rPr>
        <w:t xml:space="preserve">How to safely remove a used Mask? </w:t>
      </w:r>
    </w:p>
    <w:p w14:paraId="1F2573BC" w14:textId="77777777" w:rsidR="00E011FE" w:rsidRPr="00DA415C" w:rsidRDefault="00E011FE" w:rsidP="00D45670">
      <w:pPr>
        <w:pStyle w:val="NoSpacing"/>
        <w:rPr>
          <w:rFonts w:cstheme="minorHAnsi"/>
        </w:rPr>
      </w:pPr>
      <w:r w:rsidRPr="00DA415C">
        <w:rPr>
          <w:rFonts w:cstheme="minorHAnsi"/>
        </w:rPr>
        <w:t xml:space="preserve">▪ Individuals should be careful not to touch their eyes, nose, and mouth when removing their cloth face covering and wash hands immediately after removing. </w:t>
      </w:r>
    </w:p>
    <w:p w14:paraId="7AD5A68B" w14:textId="77777777" w:rsidR="00E011FE" w:rsidRPr="00DA415C" w:rsidRDefault="00E011FE" w:rsidP="00D45670">
      <w:pPr>
        <w:pStyle w:val="NoSpacing"/>
        <w:rPr>
          <w:rFonts w:cstheme="minorHAnsi"/>
        </w:rPr>
      </w:pPr>
      <w:r w:rsidRPr="00DA415C">
        <w:rPr>
          <w:rFonts w:cstheme="minorHAnsi"/>
        </w:rPr>
        <w:t xml:space="preserve">▪ Wash hands with alcohol-based hand rub or soap and water after removing the mask. </w:t>
      </w:r>
    </w:p>
    <w:p w14:paraId="71632BFD" w14:textId="77777777" w:rsidR="00E011FE" w:rsidRPr="00DA415C" w:rsidRDefault="00E011FE" w:rsidP="00D45670">
      <w:pPr>
        <w:pStyle w:val="NoSpacing"/>
        <w:rPr>
          <w:rFonts w:cstheme="minorHAnsi"/>
        </w:rPr>
      </w:pPr>
    </w:p>
    <w:p w14:paraId="049B6EBE" w14:textId="77777777" w:rsidR="00E011FE" w:rsidRPr="00DA415C" w:rsidRDefault="00E011FE" w:rsidP="00D45670">
      <w:pPr>
        <w:pStyle w:val="NoSpacing"/>
        <w:rPr>
          <w:rFonts w:cstheme="minorHAnsi"/>
        </w:rPr>
      </w:pPr>
      <w:r w:rsidRPr="00DA415C">
        <w:rPr>
          <w:rFonts w:cstheme="minorHAnsi"/>
          <w:b/>
          <w:bCs/>
        </w:rPr>
        <w:t xml:space="preserve">Why to wear Non-medical mask/Cloth Mask? </w:t>
      </w:r>
    </w:p>
    <w:p w14:paraId="59F41CCE" w14:textId="77777777" w:rsidR="00E011FE" w:rsidRPr="00DA415C" w:rsidRDefault="00E011FE" w:rsidP="00D45670">
      <w:pPr>
        <w:pStyle w:val="NoSpacing"/>
        <w:rPr>
          <w:rFonts w:cstheme="minorHAnsi"/>
        </w:rPr>
      </w:pPr>
      <w:r w:rsidRPr="00DA415C">
        <w:rPr>
          <w:rFonts w:cstheme="minorHAnsi"/>
        </w:rPr>
        <w:t xml:space="preserve">▪ To slow the spread of the virus and help people who may have the virus and do not know it from transmitting it to others. </w:t>
      </w:r>
    </w:p>
    <w:p w14:paraId="0501E401" w14:textId="77777777" w:rsidR="00E011FE" w:rsidRPr="00DA415C" w:rsidRDefault="00E011FE" w:rsidP="00D45670">
      <w:pPr>
        <w:pStyle w:val="NoSpacing"/>
        <w:rPr>
          <w:rFonts w:cstheme="minorHAnsi"/>
        </w:rPr>
      </w:pPr>
      <w:r w:rsidRPr="00DA415C">
        <w:rPr>
          <w:rFonts w:cstheme="minorHAnsi"/>
        </w:rPr>
        <w:t xml:space="preserve">▪ The cloth face coverings recommended are not surgical masks or N-95 respirators. Those are critical supplies that must continue be reserved for healthcare workers and other medical first responders. </w:t>
      </w:r>
    </w:p>
    <w:p w14:paraId="3494B3AF" w14:textId="77777777" w:rsidR="00E011FE" w:rsidRPr="00DA415C" w:rsidRDefault="00E011FE" w:rsidP="00D45670">
      <w:pPr>
        <w:pStyle w:val="NoSpacing"/>
        <w:rPr>
          <w:rFonts w:cstheme="minorHAnsi"/>
        </w:rPr>
      </w:pPr>
    </w:p>
    <w:p w14:paraId="47BE18B1" w14:textId="77777777" w:rsidR="00E011FE" w:rsidRPr="00DA415C" w:rsidRDefault="00E011FE" w:rsidP="00D45670">
      <w:pPr>
        <w:pStyle w:val="NoSpacing"/>
        <w:rPr>
          <w:rFonts w:cstheme="minorHAnsi"/>
        </w:rPr>
      </w:pPr>
      <w:r w:rsidRPr="00DA415C">
        <w:rPr>
          <w:rFonts w:cstheme="minorHAnsi"/>
          <w:b/>
          <w:bCs/>
        </w:rPr>
        <w:t xml:space="preserve">What type of Non-medical mask/Cloth Mask should be used? </w:t>
      </w:r>
    </w:p>
    <w:p w14:paraId="62C60927" w14:textId="77777777" w:rsidR="00E011FE" w:rsidRPr="00DA415C" w:rsidRDefault="00E011FE" w:rsidP="00D45670">
      <w:pPr>
        <w:pStyle w:val="NoSpacing"/>
        <w:rPr>
          <w:rFonts w:cstheme="minorHAnsi"/>
        </w:rPr>
      </w:pPr>
      <w:r w:rsidRPr="00DA415C">
        <w:rPr>
          <w:rFonts w:cstheme="minorHAnsi"/>
        </w:rPr>
        <w:t xml:space="preserve">▪ Including multiple layers of fabric </w:t>
      </w:r>
    </w:p>
    <w:p w14:paraId="625A089D" w14:textId="77777777" w:rsidR="00E011FE" w:rsidRPr="00DA415C" w:rsidRDefault="00E011FE" w:rsidP="00D45670">
      <w:pPr>
        <w:pStyle w:val="NoSpacing"/>
        <w:rPr>
          <w:rFonts w:cstheme="minorHAnsi"/>
        </w:rPr>
      </w:pPr>
      <w:r w:rsidRPr="00DA415C">
        <w:rPr>
          <w:rFonts w:cstheme="minorHAnsi"/>
        </w:rPr>
        <w:t xml:space="preserve">▪ Allowing for breathing without restriction </w:t>
      </w:r>
    </w:p>
    <w:p w14:paraId="33095B02" w14:textId="77777777" w:rsidR="00E011FE" w:rsidRPr="00DA415C" w:rsidRDefault="00E011FE" w:rsidP="00D45670">
      <w:pPr>
        <w:pStyle w:val="NoSpacing"/>
        <w:rPr>
          <w:rFonts w:cstheme="minorHAnsi"/>
        </w:rPr>
      </w:pPr>
      <w:r w:rsidRPr="00DA415C">
        <w:rPr>
          <w:rFonts w:cstheme="minorHAnsi"/>
        </w:rPr>
        <w:t xml:space="preserve">▪ Able to be laundered and machine dried without damage or change to shape </w:t>
      </w:r>
    </w:p>
    <w:p w14:paraId="08F52BC1" w14:textId="77777777" w:rsidR="00E011FE" w:rsidRPr="00DA415C" w:rsidRDefault="00E011FE" w:rsidP="00D45670">
      <w:pPr>
        <w:pStyle w:val="NoSpacing"/>
        <w:rPr>
          <w:rFonts w:cstheme="minorHAnsi"/>
        </w:rPr>
      </w:pPr>
    </w:p>
    <w:p w14:paraId="409C3E4A" w14:textId="77777777" w:rsidR="00E011FE" w:rsidRPr="00DA415C" w:rsidRDefault="00E011FE" w:rsidP="00D45670">
      <w:pPr>
        <w:pStyle w:val="NoSpacing"/>
        <w:rPr>
          <w:rFonts w:cstheme="minorHAnsi"/>
        </w:rPr>
      </w:pPr>
      <w:r w:rsidRPr="00DA415C">
        <w:rPr>
          <w:rFonts w:cstheme="minorHAnsi"/>
          <w:b/>
          <w:bCs/>
        </w:rPr>
        <w:t xml:space="preserve">When to wear Non-medical mask/Cloth Mask? </w:t>
      </w:r>
    </w:p>
    <w:p w14:paraId="47642BBD" w14:textId="3E690F09" w:rsidR="00E011FE" w:rsidRPr="00DA415C" w:rsidRDefault="00E011FE" w:rsidP="00D45670">
      <w:pPr>
        <w:pStyle w:val="NoSpacing"/>
        <w:rPr>
          <w:rFonts w:cstheme="minorHAnsi"/>
        </w:rPr>
      </w:pPr>
      <w:r w:rsidRPr="00DA415C">
        <w:rPr>
          <w:rFonts w:cstheme="minorHAnsi"/>
        </w:rPr>
        <w:t xml:space="preserve">▪ In public settings where other social distancing measures are difficult to maintain (e.g., grocery stores and pharmacies), </w:t>
      </w:r>
      <w:r w:rsidRPr="00DA415C">
        <w:rPr>
          <w:rFonts w:cstheme="minorHAnsi"/>
          <w:b/>
          <w:bCs/>
        </w:rPr>
        <w:t xml:space="preserve">especially </w:t>
      </w:r>
      <w:r w:rsidRPr="00DA415C">
        <w:rPr>
          <w:rFonts w:cstheme="minorHAnsi"/>
        </w:rPr>
        <w:t xml:space="preserve">in areas of significant community-based transmission. </w:t>
      </w:r>
    </w:p>
    <w:p w14:paraId="69041FEA" w14:textId="77777777" w:rsidR="00BA7404" w:rsidRPr="00DA415C" w:rsidRDefault="00BA7404" w:rsidP="00D45670">
      <w:pPr>
        <w:pStyle w:val="NoSpacing"/>
        <w:rPr>
          <w:rFonts w:cstheme="minorHAnsi"/>
          <w:b/>
          <w:bCs/>
        </w:rPr>
      </w:pPr>
    </w:p>
    <w:p w14:paraId="68EECB7F" w14:textId="7D275566" w:rsidR="00E011FE" w:rsidRPr="00DA415C" w:rsidRDefault="00E011FE" w:rsidP="00D45670">
      <w:pPr>
        <w:pStyle w:val="NoSpacing"/>
        <w:rPr>
          <w:rFonts w:cstheme="minorHAnsi"/>
        </w:rPr>
      </w:pPr>
      <w:r w:rsidRPr="00DA415C">
        <w:rPr>
          <w:rFonts w:cstheme="minorHAnsi"/>
          <w:b/>
          <w:bCs/>
        </w:rPr>
        <w:t xml:space="preserve">Who should not wear Cloth Mask? </w:t>
      </w:r>
    </w:p>
    <w:p w14:paraId="2C01BF2C" w14:textId="77777777" w:rsidR="00E011FE" w:rsidRPr="00DA415C" w:rsidRDefault="00E011FE" w:rsidP="00D45670">
      <w:pPr>
        <w:pStyle w:val="NoSpacing"/>
        <w:rPr>
          <w:rFonts w:cstheme="minorHAnsi"/>
        </w:rPr>
      </w:pPr>
      <w:r w:rsidRPr="00DA415C">
        <w:rPr>
          <w:rFonts w:cstheme="minorHAnsi"/>
        </w:rPr>
        <w:t xml:space="preserve">▪ young children under age 2 </w:t>
      </w:r>
    </w:p>
    <w:p w14:paraId="5A0FD45F" w14:textId="77777777" w:rsidR="00E011FE" w:rsidRPr="00DA415C" w:rsidRDefault="00E011FE" w:rsidP="00D45670">
      <w:pPr>
        <w:pStyle w:val="NoSpacing"/>
        <w:rPr>
          <w:rFonts w:cstheme="minorHAnsi"/>
        </w:rPr>
      </w:pPr>
      <w:r w:rsidRPr="00DA415C">
        <w:rPr>
          <w:rFonts w:cstheme="minorHAnsi"/>
        </w:rPr>
        <w:t xml:space="preserve">▪ anyone who has trouble breathing or is unconscious. </w:t>
      </w:r>
    </w:p>
    <w:p w14:paraId="2C53351A" w14:textId="77777777" w:rsidR="00E011FE" w:rsidRPr="00DA415C" w:rsidRDefault="00E011FE" w:rsidP="00D45670">
      <w:pPr>
        <w:pStyle w:val="NoSpacing"/>
        <w:rPr>
          <w:rFonts w:cstheme="minorHAnsi"/>
        </w:rPr>
      </w:pPr>
      <w:r w:rsidRPr="00DA415C">
        <w:rPr>
          <w:rFonts w:cstheme="minorHAnsi"/>
        </w:rPr>
        <w:t xml:space="preserve">▪ anyone incapacitated or unable to remove the cloth face covering without assistance </w:t>
      </w:r>
    </w:p>
    <w:p w14:paraId="0F28F233" w14:textId="77777777" w:rsidR="00E011FE" w:rsidRPr="00DA415C" w:rsidRDefault="00E011FE" w:rsidP="00D45670">
      <w:pPr>
        <w:pStyle w:val="NoSpacing"/>
        <w:rPr>
          <w:rFonts w:cstheme="minorHAnsi"/>
        </w:rPr>
      </w:pPr>
    </w:p>
    <w:p w14:paraId="30E05A82" w14:textId="77777777" w:rsidR="00E011FE" w:rsidRPr="00DA415C" w:rsidRDefault="00E011FE" w:rsidP="00D45670">
      <w:pPr>
        <w:pStyle w:val="NoSpacing"/>
        <w:rPr>
          <w:rFonts w:cstheme="minorHAnsi"/>
        </w:rPr>
      </w:pPr>
      <w:r w:rsidRPr="00DA415C">
        <w:rPr>
          <w:rFonts w:cstheme="minorHAnsi"/>
          <w:b/>
          <w:bCs/>
        </w:rPr>
        <w:t xml:space="preserve">Who should wear Medical Masks? </w:t>
      </w:r>
    </w:p>
    <w:p w14:paraId="29FCE7BF" w14:textId="77777777" w:rsidR="00E011FE" w:rsidRPr="00DA415C" w:rsidRDefault="00E011FE" w:rsidP="00D45670">
      <w:pPr>
        <w:pStyle w:val="NoSpacing"/>
        <w:rPr>
          <w:rFonts w:cstheme="minorHAnsi"/>
        </w:rPr>
      </w:pPr>
      <w:r w:rsidRPr="00DA415C">
        <w:rPr>
          <w:rFonts w:cstheme="minorHAnsi"/>
        </w:rPr>
        <w:t xml:space="preserve">▪ Anyone confirmed or suspected of COVID-19 </w:t>
      </w:r>
    </w:p>
    <w:p w14:paraId="66535EE7" w14:textId="77777777" w:rsidR="00E011FE" w:rsidRPr="00DA415C" w:rsidRDefault="00E011FE" w:rsidP="00D45670">
      <w:pPr>
        <w:pStyle w:val="NoSpacing"/>
        <w:rPr>
          <w:rFonts w:cstheme="minorHAnsi"/>
        </w:rPr>
      </w:pPr>
      <w:r w:rsidRPr="00DA415C">
        <w:rPr>
          <w:rFonts w:cstheme="minorHAnsi"/>
        </w:rPr>
        <w:t xml:space="preserve">▪ Healthcare Worker in a Healthcare setting </w:t>
      </w:r>
    </w:p>
    <w:p w14:paraId="276CBFED" w14:textId="77777777" w:rsidR="00E011FE" w:rsidRPr="00DA415C" w:rsidRDefault="00E011FE" w:rsidP="00D45670">
      <w:pPr>
        <w:pStyle w:val="NoSpacing"/>
        <w:rPr>
          <w:rFonts w:cstheme="minorHAnsi"/>
        </w:rPr>
      </w:pPr>
      <w:r w:rsidRPr="00DA415C">
        <w:rPr>
          <w:rFonts w:cstheme="minorHAnsi"/>
        </w:rPr>
        <w:t xml:space="preserve">▪ Caregiver for a confirmed or suspected COVID-19 case </w:t>
      </w:r>
    </w:p>
    <w:p w14:paraId="120BB22E" w14:textId="77777777" w:rsidR="00E011FE" w:rsidRPr="00DA415C" w:rsidRDefault="00E011FE" w:rsidP="00D45670">
      <w:pPr>
        <w:pStyle w:val="NoSpacing"/>
        <w:rPr>
          <w:rFonts w:cstheme="minorHAnsi"/>
        </w:rPr>
      </w:pPr>
    </w:p>
    <w:p w14:paraId="65BF4256" w14:textId="77777777" w:rsidR="00E011FE" w:rsidRPr="00DA415C" w:rsidRDefault="00E011FE" w:rsidP="00D45670">
      <w:pPr>
        <w:pStyle w:val="NoSpacing"/>
        <w:rPr>
          <w:rFonts w:cstheme="minorHAnsi"/>
        </w:rPr>
      </w:pPr>
      <w:r w:rsidRPr="00DA415C">
        <w:rPr>
          <w:rFonts w:cstheme="minorHAnsi"/>
          <w:b/>
          <w:bCs/>
        </w:rPr>
        <w:t xml:space="preserve">Should Mask be washed or otherwise cleaned regularly? How regularly? </w:t>
      </w:r>
    </w:p>
    <w:p w14:paraId="7560BCD9" w14:textId="77777777" w:rsidR="00E011FE" w:rsidRPr="00DA415C" w:rsidRDefault="00E011FE" w:rsidP="00D45670">
      <w:pPr>
        <w:pStyle w:val="NoSpacing"/>
        <w:rPr>
          <w:rFonts w:cstheme="minorHAnsi"/>
        </w:rPr>
      </w:pPr>
      <w:r w:rsidRPr="00DA415C">
        <w:rPr>
          <w:rFonts w:cstheme="minorHAnsi"/>
        </w:rPr>
        <w:t xml:space="preserve">▪ Yes, Cloth mask should be washed after each use in public settings, washing at the end of every day is recommended. </w:t>
      </w:r>
    </w:p>
    <w:p w14:paraId="1B39C858" w14:textId="77777777" w:rsidR="00E011FE" w:rsidRPr="00DA415C" w:rsidRDefault="00E011FE" w:rsidP="00D45670">
      <w:pPr>
        <w:pStyle w:val="NoSpacing"/>
        <w:rPr>
          <w:rFonts w:cstheme="minorHAnsi"/>
        </w:rPr>
      </w:pPr>
      <w:r w:rsidRPr="00DA415C">
        <w:rPr>
          <w:rFonts w:cstheme="minorHAnsi"/>
        </w:rPr>
        <w:t xml:space="preserve">▪ No, medical mask such as KN95, N95, blue/green surgical medical mask cannot be washed and should be discarded after one-time use in public. </w:t>
      </w:r>
    </w:p>
    <w:p w14:paraId="12C7A705" w14:textId="77777777" w:rsidR="00E011FE" w:rsidRPr="00DA415C" w:rsidRDefault="00E011FE" w:rsidP="00D45670">
      <w:pPr>
        <w:pStyle w:val="NoSpacing"/>
        <w:rPr>
          <w:rFonts w:cstheme="minorHAnsi"/>
        </w:rPr>
      </w:pPr>
    </w:p>
    <w:p w14:paraId="105F367F" w14:textId="6716ABDF" w:rsidR="00E011FE" w:rsidRPr="00DA415C" w:rsidRDefault="00E011FE" w:rsidP="00D45670">
      <w:pPr>
        <w:pStyle w:val="NoSpacing"/>
        <w:rPr>
          <w:rFonts w:cstheme="minorHAnsi"/>
        </w:rPr>
      </w:pPr>
      <w:r w:rsidRPr="00DA415C">
        <w:rPr>
          <w:rFonts w:cstheme="minorHAnsi"/>
          <w:b/>
          <w:bCs/>
        </w:rPr>
        <w:lastRenderedPageBreak/>
        <w:t xml:space="preserve">How does one safely clean and sterilize/disinfect a cloth mask? </w:t>
      </w:r>
    </w:p>
    <w:p w14:paraId="2FBA6B26" w14:textId="77777777" w:rsidR="00E011FE" w:rsidRPr="00DA415C" w:rsidRDefault="00E011FE" w:rsidP="00D45670">
      <w:pPr>
        <w:pStyle w:val="NoSpacing"/>
        <w:rPr>
          <w:rFonts w:cstheme="minorHAnsi"/>
        </w:rPr>
      </w:pPr>
      <w:r w:rsidRPr="00DA415C">
        <w:rPr>
          <w:rFonts w:cstheme="minorHAnsi"/>
        </w:rPr>
        <w:t xml:space="preserve">▪ A washing machine or proper handwash with use of detergent and air/sun drying after wash will suffice to clean and sterilize a cloth mask. </w:t>
      </w:r>
    </w:p>
    <w:p w14:paraId="1DAD4F72" w14:textId="77777777" w:rsidR="00E011FE" w:rsidRPr="00DA415C" w:rsidRDefault="00E011FE" w:rsidP="00D45670">
      <w:pPr>
        <w:pStyle w:val="NoSpacing"/>
        <w:rPr>
          <w:rFonts w:cstheme="minorHAnsi"/>
        </w:rPr>
      </w:pPr>
      <w:r w:rsidRPr="00DA415C">
        <w:rPr>
          <w:rFonts w:cstheme="minorHAnsi"/>
        </w:rPr>
        <w:t xml:space="preserve">▪ For best sterilization, it is recommended to let the used cloth mask sit in boiling water for five minutes. The downside is that depending on the cloth your mask is made of, a few rounds of boiling could damage it or affect breathability. </w:t>
      </w:r>
    </w:p>
    <w:p w14:paraId="2DE1821A" w14:textId="1E439F35" w:rsidR="00D45670" w:rsidRPr="00DA415C" w:rsidRDefault="00D45670" w:rsidP="002C6B7D">
      <w:pPr>
        <w:pStyle w:val="NoSpacing"/>
        <w:rPr>
          <w:rFonts w:cstheme="minorHAnsi"/>
        </w:rPr>
      </w:pPr>
    </w:p>
    <w:p w14:paraId="5E08958A" w14:textId="3C983FA7" w:rsidR="004E09B3" w:rsidRPr="00DA415C" w:rsidRDefault="00D45670" w:rsidP="002C6B7D">
      <w:pPr>
        <w:pStyle w:val="NoSpacing"/>
        <w:rPr>
          <w:rFonts w:cstheme="minorHAnsi"/>
          <w:b/>
          <w:bCs/>
        </w:rPr>
      </w:pPr>
      <w:r w:rsidRPr="00DA415C">
        <w:rPr>
          <w:rFonts w:cstheme="minorHAnsi"/>
          <w:b/>
          <w:bCs/>
        </w:rPr>
        <w:t xml:space="preserve"> Responding Covid-19 positive case in </w:t>
      </w:r>
      <w:r w:rsidR="00BA7404" w:rsidRPr="00DA415C">
        <w:rPr>
          <w:rFonts w:cstheme="minorHAnsi"/>
          <w:b/>
          <w:bCs/>
        </w:rPr>
        <w:t>W</w:t>
      </w:r>
      <w:r w:rsidRPr="00DA415C">
        <w:rPr>
          <w:rFonts w:cstheme="minorHAnsi"/>
          <w:b/>
          <w:bCs/>
        </w:rPr>
        <w:t xml:space="preserve">orkplace </w:t>
      </w:r>
    </w:p>
    <w:p w14:paraId="0B5E58EA" w14:textId="77777777" w:rsidR="00D45670" w:rsidRPr="00DA415C" w:rsidRDefault="00D45670" w:rsidP="00D45670">
      <w:pPr>
        <w:rPr>
          <w:rFonts w:asciiTheme="minorHAnsi" w:hAnsiTheme="minorHAnsi" w:cstheme="minorHAnsi"/>
          <w:sz w:val="22"/>
          <w:szCs w:val="22"/>
        </w:rPr>
      </w:pPr>
      <w:r w:rsidRPr="00DA415C">
        <w:rPr>
          <w:rFonts w:asciiTheme="minorHAnsi" w:hAnsiTheme="minorHAnsi" w:cstheme="minorHAnsi"/>
          <w:sz w:val="22"/>
          <w:szCs w:val="22"/>
        </w:rPr>
        <w:t xml:space="preserve">• Step 1: Timeline for responding to COVID-19 infection report </w:t>
      </w:r>
    </w:p>
    <w:p w14:paraId="3D85BE82" w14:textId="77777777" w:rsidR="00D45670" w:rsidRPr="00DA415C" w:rsidRDefault="00D45670" w:rsidP="00D45670">
      <w:pPr>
        <w:rPr>
          <w:rFonts w:asciiTheme="minorHAnsi" w:hAnsiTheme="minorHAnsi" w:cstheme="minorHAnsi"/>
          <w:sz w:val="22"/>
          <w:szCs w:val="22"/>
        </w:rPr>
      </w:pPr>
      <w:r w:rsidRPr="00DA415C">
        <w:rPr>
          <w:rFonts w:asciiTheme="minorHAnsi" w:hAnsiTheme="minorHAnsi" w:cstheme="minorHAnsi"/>
          <w:sz w:val="22"/>
          <w:szCs w:val="22"/>
        </w:rPr>
        <w:t xml:space="preserve">• Step 2: Discussion with diagnosed staff </w:t>
      </w:r>
    </w:p>
    <w:p w14:paraId="4EEA4F3A" w14:textId="77777777" w:rsidR="00D45670" w:rsidRPr="00DA415C" w:rsidRDefault="00D45670" w:rsidP="00D45670">
      <w:pPr>
        <w:rPr>
          <w:rFonts w:asciiTheme="minorHAnsi" w:hAnsiTheme="minorHAnsi" w:cstheme="minorHAnsi"/>
          <w:sz w:val="22"/>
          <w:szCs w:val="22"/>
        </w:rPr>
      </w:pPr>
      <w:r w:rsidRPr="00DA415C">
        <w:rPr>
          <w:rFonts w:asciiTheme="minorHAnsi" w:hAnsiTheme="minorHAnsi" w:cstheme="minorHAnsi"/>
          <w:sz w:val="22"/>
          <w:szCs w:val="22"/>
        </w:rPr>
        <w:t xml:space="preserve">• Step 3: Notification to all staff members  </w:t>
      </w:r>
    </w:p>
    <w:p w14:paraId="0DEE4149" w14:textId="77777777" w:rsidR="00D45670" w:rsidRPr="00DA415C" w:rsidRDefault="00D45670" w:rsidP="00D45670">
      <w:pPr>
        <w:rPr>
          <w:rFonts w:asciiTheme="minorHAnsi" w:hAnsiTheme="minorHAnsi" w:cstheme="minorHAnsi"/>
          <w:sz w:val="22"/>
          <w:szCs w:val="22"/>
        </w:rPr>
      </w:pPr>
      <w:r w:rsidRPr="00DA415C">
        <w:rPr>
          <w:rFonts w:asciiTheme="minorHAnsi" w:hAnsiTheme="minorHAnsi" w:cstheme="minorHAnsi"/>
          <w:sz w:val="22"/>
          <w:szCs w:val="22"/>
        </w:rPr>
        <w:t xml:space="preserve">• Step 4: Notification to Partners or third business parties </w:t>
      </w:r>
    </w:p>
    <w:p w14:paraId="084B3F80" w14:textId="77777777" w:rsidR="00D45670" w:rsidRPr="00DA415C" w:rsidRDefault="00D45670" w:rsidP="00D45670">
      <w:pPr>
        <w:kinsoku w:val="0"/>
        <w:overflowPunct w:val="0"/>
        <w:spacing w:before="200" w:line="264" w:lineRule="auto"/>
        <w:textAlignment w:val="baseline"/>
        <w:rPr>
          <w:rFonts w:asciiTheme="minorHAnsi" w:eastAsiaTheme="minorEastAsia" w:hAnsiTheme="minorHAnsi" w:cstheme="minorHAnsi"/>
          <w:b/>
          <w:bCs/>
          <w:color w:val="0070C0"/>
          <w:kern w:val="24"/>
          <w:sz w:val="22"/>
          <w:szCs w:val="22"/>
        </w:rPr>
      </w:pPr>
      <w:r w:rsidRPr="00DA415C">
        <w:rPr>
          <w:rFonts w:asciiTheme="minorHAnsi" w:eastAsiaTheme="minorEastAsia" w:hAnsiTheme="minorHAnsi" w:cstheme="minorHAnsi"/>
          <w:b/>
          <w:bCs/>
          <w:color w:val="0070C0"/>
          <w:kern w:val="24"/>
          <w:sz w:val="22"/>
          <w:szCs w:val="22"/>
        </w:rPr>
        <w:t xml:space="preserve">General information: CRS Nepal adopts the global CRS practices based on U.S. Centers for Disease Control and Preventions (CDC), Government of Nepal Ministry of Health and Population (MOHP) as well as the World Health Organization (WHO). </w:t>
      </w:r>
    </w:p>
    <w:p w14:paraId="49CFCAE5" w14:textId="77777777" w:rsidR="00D45670" w:rsidRPr="00DA415C" w:rsidRDefault="00D45670" w:rsidP="00D6432A">
      <w:pPr>
        <w:numPr>
          <w:ilvl w:val="0"/>
          <w:numId w:val="9"/>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CRS will always take steps to ensure the health safety of all staff, business partners, and their families. We are proud of our workforce and offer our whole-hearted support of and continued commitment to everyone’s health and safety in these unprecedented times.</w:t>
      </w:r>
    </w:p>
    <w:p w14:paraId="43A79247" w14:textId="77777777" w:rsidR="00D45670" w:rsidRPr="00DA415C" w:rsidRDefault="00D45670" w:rsidP="00D6432A">
      <w:pPr>
        <w:numPr>
          <w:ilvl w:val="0"/>
          <w:numId w:val="9"/>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If a CRS staff who has been in the office/in the field is confirmed with COVID-19 infection, CRS Nepal will inform relevant staff of their possible exposure to COVID-19 in the office/in the field.</w:t>
      </w:r>
    </w:p>
    <w:p w14:paraId="0EA37487" w14:textId="77777777" w:rsidR="00D45670" w:rsidRPr="00DA415C" w:rsidRDefault="00D45670" w:rsidP="00D6432A">
      <w:pPr>
        <w:numPr>
          <w:ilvl w:val="0"/>
          <w:numId w:val="9"/>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Importance of staff personal responsibility to self-monitor and share COVID-19 symptoms (</w:t>
      </w:r>
      <w:r w:rsidRPr="00DA415C">
        <w:rPr>
          <w:rFonts w:asciiTheme="minorHAnsi" w:eastAsiaTheme="minorEastAsia" w:hAnsiTheme="minorHAnsi" w:cstheme="minorHAnsi"/>
          <w:i/>
          <w:iCs/>
          <w:color w:val="000000" w:themeColor="text1"/>
          <w:kern w:val="24"/>
          <w:sz w:val="22"/>
          <w:szCs w:val="22"/>
        </w:rPr>
        <w:t>e.g</w:t>
      </w:r>
      <w:r w:rsidRPr="00DA415C">
        <w:rPr>
          <w:rFonts w:asciiTheme="minorHAnsi" w:eastAsiaTheme="minorEastAsia" w:hAnsiTheme="minorHAnsi" w:cstheme="minorHAnsi"/>
          <w:color w:val="000000" w:themeColor="text1"/>
          <w:kern w:val="24"/>
          <w:sz w:val="22"/>
          <w:szCs w:val="22"/>
        </w:rPr>
        <w:t xml:space="preserve">., fever, cough, or shortness of breath). </w:t>
      </w:r>
    </w:p>
    <w:p w14:paraId="13172AF4" w14:textId="77777777" w:rsidR="00D45670" w:rsidRPr="00DA415C" w:rsidRDefault="00D45670" w:rsidP="00D6432A">
      <w:pPr>
        <w:numPr>
          <w:ilvl w:val="0"/>
          <w:numId w:val="9"/>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CRS and staff will follow Covid-19 guidance from CRS/WHO/Ministry of Health/local public health authorities on how best to slow the spread of this disease and protect workers, customers, clients, and the general public.</w:t>
      </w:r>
    </w:p>
    <w:p w14:paraId="3A71B0DD" w14:textId="77777777" w:rsidR="00D45670" w:rsidRPr="00DA415C" w:rsidRDefault="00D45670" w:rsidP="00D6432A">
      <w:pPr>
        <w:numPr>
          <w:ilvl w:val="0"/>
          <w:numId w:val="9"/>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CRS is permitted to ask staff if they are experiencing COVID-19 symptoms, including fever or chills and a cough or sore throat.</w:t>
      </w:r>
    </w:p>
    <w:p w14:paraId="369AD8D7" w14:textId="77777777" w:rsidR="00D45670" w:rsidRPr="00DA415C" w:rsidRDefault="00D45670" w:rsidP="00D6432A">
      <w:pPr>
        <w:numPr>
          <w:ilvl w:val="0"/>
          <w:numId w:val="9"/>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CRS staff are required to declare personal underlying heath conditions as well as underlying health conditions of sharing the same living space. CRS will maintain all information about staff/dependents illness as a confidential medical record</w:t>
      </w:r>
      <w:r w:rsidRPr="00DA415C">
        <w:rPr>
          <w:rFonts w:asciiTheme="minorHAnsi" w:eastAsiaTheme="minorEastAsia" w:hAnsiTheme="minorHAnsi" w:cstheme="minorHAnsi"/>
          <w:color w:val="4472C4" w:themeColor="accent1"/>
          <w:kern w:val="24"/>
          <w:sz w:val="22"/>
          <w:szCs w:val="22"/>
        </w:rPr>
        <w:t>.</w:t>
      </w:r>
    </w:p>
    <w:p w14:paraId="6D7D7FAD" w14:textId="77777777" w:rsidR="00D45670" w:rsidRPr="00DA415C" w:rsidRDefault="00D45670" w:rsidP="00D45670">
      <w:pPr>
        <w:kinsoku w:val="0"/>
        <w:overflowPunct w:val="0"/>
        <w:spacing w:before="200" w:line="264" w:lineRule="auto"/>
        <w:textAlignment w:val="baseline"/>
        <w:rPr>
          <w:rFonts w:asciiTheme="minorHAnsi" w:hAnsiTheme="minorHAnsi" w:cstheme="minorHAnsi"/>
          <w:sz w:val="22"/>
          <w:szCs w:val="22"/>
        </w:rPr>
      </w:pPr>
      <w:r w:rsidRPr="00DA415C">
        <w:rPr>
          <w:rFonts w:asciiTheme="minorHAnsi" w:eastAsiaTheme="minorEastAsia" w:hAnsiTheme="minorHAnsi" w:cstheme="minorHAnsi"/>
          <w:b/>
          <w:bCs/>
          <w:color w:val="0070C0"/>
          <w:kern w:val="24"/>
          <w:sz w:val="22"/>
          <w:szCs w:val="22"/>
          <w:u w:val="single"/>
        </w:rPr>
        <w:t xml:space="preserve">STEP 1: </w:t>
      </w:r>
      <w:r w:rsidRPr="00DA415C">
        <w:rPr>
          <w:rFonts w:asciiTheme="minorHAnsi" w:eastAsiaTheme="minorEastAsia" w:hAnsiTheme="minorHAnsi" w:cstheme="minorHAnsi"/>
          <w:b/>
          <w:bCs/>
          <w:color w:val="0070C0"/>
          <w:kern w:val="24"/>
          <w:sz w:val="22"/>
          <w:szCs w:val="22"/>
        </w:rPr>
        <w:t>Timeline for responding to COVID-19 infection report</w:t>
      </w:r>
    </w:p>
    <w:p w14:paraId="02980C4F" w14:textId="77777777" w:rsidR="00D45670" w:rsidRPr="00DA415C" w:rsidRDefault="00D45670" w:rsidP="00D45670">
      <w:pPr>
        <w:kinsoku w:val="0"/>
        <w:overflowPunct w:val="0"/>
        <w:spacing w:before="200" w:line="264" w:lineRule="auto"/>
        <w:textAlignment w:val="baseline"/>
        <w:rPr>
          <w:rFonts w:asciiTheme="minorHAnsi" w:hAnsiTheme="minorHAnsi" w:cstheme="minorHAnsi"/>
          <w:sz w:val="22"/>
          <w:szCs w:val="22"/>
        </w:rPr>
      </w:pPr>
      <w:r w:rsidRPr="00DA415C">
        <w:rPr>
          <w:rFonts w:asciiTheme="minorHAnsi" w:eastAsiaTheme="minorEastAsia" w:hAnsiTheme="minorHAnsi" w:cstheme="minorHAnsi"/>
          <w:b/>
          <w:bCs/>
          <w:color w:val="0070C0"/>
          <w:kern w:val="24"/>
          <w:sz w:val="22"/>
          <w:szCs w:val="22"/>
        </w:rPr>
        <w:t xml:space="preserve">Immediately </w:t>
      </w:r>
    </w:p>
    <w:p w14:paraId="1E1CDAF0" w14:textId="77777777" w:rsidR="00D45670" w:rsidRPr="00DA415C" w:rsidRDefault="00D45670" w:rsidP="00D6432A">
      <w:pPr>
        <w:numPr>
          <w:ilvl w:val="0"/>
          <w:numId w:val="10"/>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CRS handles this situation to avoid exposure to others, while protecting the dignity and privacy of the individual at the same time. </w:t>
      </w:r>
    </w:p>
    <w:p w14:paraId="5407F16B" w14:textId="77777777" w:rsidR="00D45670" w:rsidRPr="00DA415C" w:rsidRDefault="00D45670" w:rsidP="00D6432A">
      <w:pPr>
        <w:numPr>
          <w:ilvl w:val="0"/>
          <w:numId w:val="10"/>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If the staff is currently in the office/project area, quickly determine a strategy to contact Covid-19 designated hospital and inform family member/s</w:t>
      </w:r>
      <w:bookmarkStart w:id="133" w:name="_Hlk44393172"/>
      <w:r w:rsidRPr="00DA415C">
        <w:rPr>
          <w:rFonts w:asciiTheme="minorHAnsi" w:eastAsiaTheme="minorEastAsia" w:hAnsiTheme="minorHAnsi" w:cstheme="minorHAnsi"/>
          <w:color w:val="000000" w:themeColor="text1"/>
          <w:kern w:val="24"/>
          <w:sz w:val="22"/>
          <w:szCs w:val="22"/>
        </w:rPr>
        <w:t>, including key contact information with locations here for easy reference within Nepal:</w:t>
      </w:r>
    </w:p>
    <w:bookmarkEnd w:id="133"/>
    <w:p w14:paraId="46BA8176" w14:textId="67E5720E" w:rsidR="009B2123" w:rsidRPr="00FB4736" w:rsidRDefault="009B2123" w:rsidP="00D6432A">
      <w:pPr>
        <w:numPr>
          <w:ilvl w:val="0"/>
          <w:numId w:val="20"/>
        </w:numPr>
        <w:kinsoku w:val="0"/>
        <w:overflowPunct w:val="0"/>
        <w:spacing w:line="264" w:lineRule="auto"/>
        <w:contextualSpacing/>
        <w:textAlignment w:val="baseline"/>
        <w:rPr>
          <w:rStyle w:val="Hyperlink"/>
        </w:rPr>
      </w:pPr>
      <w:r w:rsidRPr="00FB4736">
        <w:rPr>
          <w:rStyle w:val="Hyperlink"/>
          <w:rFonts w:asciiTheme="minorHAnsi" w:hAnsiTheme="minorHAnsi" w:cstheme="minorHAnsi"/>
          <w:sz w:val="22"/>
          <w:szCs w:val="22"/>
        </w:rPr>
        <w:fldChar w:fldCharType="begin"/>
      </w:r>
      <w:r w:rsidRPr="00FB4736">
        <w:rPr>
          <w:rStyle w:val="Hyperlink"/>
          <w:rFonts w:asciiTheme="minorHAnsi" w:hAnsiTheme="minorHAnsi" w:cstheme="minorHAnsi"/>
          <w:sz w:val="22"/>
          <w:szCs w:val="22"/>
        </w:rPr>
        <w:instrText>HYPERLINK "https://mohp.gov.np/en"</w:instrText>
      </w:r>
      <w:r w:rsidRPr="00FB4736">
        <w:rPr>
          <w:rStyle w:val="Hyperlink"/>
          <w:rFonts w:asciiTheme="minorHAnsi" w:hAnsiTheme="minorHAnsi" w:cstheme="minorHAnsi"/>
          <w:sz w:val="22"/>
          <w:szCs w:val="22"/>
        </w:rPr>
      </w:r>
      <w:r w:rsidRPr="00FB4736">
        <w:rPr>
          <w:rStyle w:val="Hyperlink"/>
          <w:rFonts w:asciiTheme="minorHAnsi" w:hAnsiTheme="minorHAnsi" w:cstheme="minorHAnsi"/>
          <w:sz w:val="22"/>
          <w:szCs w:val="22"/>
        </w:rPr>
        <w:fldChar w:fldCharType="separate"/>
      </w:r>
      <w:r w:rsidRPr="00FB4736">
        <w:rPr>
          <w:rStyle w:val="Hyperlink"/>
          <w:rFonts w:asciiTheme="minorHAnsi" w:hAnsiTheme="minorHAnsi" w:cstheme="minorHAnsi"/>
          <w:sz w:val="22"/>
          <w:szCs w:val="22"/>
        </w:rPr>
        <w:t>https://mohp.gov.np/en</w:t>
      </w:r>
      <w:r w:rsidRPr="00FB4736">
        <w:rPr>
          <w:rStyle w:val="Hyperlink"/>
          <w:rFonts w:asciiTheme="minorHAnsi" w:hAnsiTheme="minorHAnsi" w:cstheme="minorHAnsi"/>
          <w:sz w:val="22"/>
          <w:szCs w:val="22"/>
        </w:rPr>
        <w:fldChar w:fldCharType="end"/>
      </w:r>
    </w:p>
    <w:p w14:paraId="68635C5C" w14:textId="77777777" w:rsidR="00D45670" w:rsidRPr="00DA415C" w:rsidRDefault="00000000" w:rsidP="00D6432A">
      <w:pPr>
        <w:numPr>
          <w:ilvl w:val="0"/>
          <w:numId w:val="20"/>
        </w:numPr>
        <w:kinsoku w:val="0"/>
        <w:overflowPunct w:val="0"/>
        <w:spacing w:line="264" w:lineRule="auto"/>
        <w:contextualSpacing/>
        <w:textAlignment w:val="baseline"/>
        <w:rPr>
          <w:rFonts w:asciiTheme="minorHAnsi" w:hAnsiTheme="minorHAnsi" w:cstheme="minorHAnsi"/>
          <w:sz w:val="22"/>
          <w:szCs w:val="22"/>
        </w:rPr>
      </w:pPr>
      <w:hyperlink r:id="rId84" w:history="1">
        <w:r w:rsidR="00D45670" w:rsidRPr="00DA415C">
          <w:rPr>
            <w:rFonts w:asciiTheme="minorHAnsi" w:hAnsiTheme="minorHAnsi" w:cstheme="minorHAnsi"/>
            <w:color w:val="0000FF"/>
            <w:sz w:val="22"/>
            <w:szCs w:val="22"/>
            <w:u w:val="single"/>
          </w:rPr>
          <w:t>https://heoc.mohp.gov.np/</w:t>
        </w:r>
      </w:hyperlink>
    </w:p>
    <w:p w14:paraId="46DB1F85" w14:textId="77777777" w:rsidR="00D45670" w:rsidRPr="00DA415C" w:rsidRDefault="00000000" w:rsidP="00D6432A">
      <w:pPr>
        <w:numPr>
          <w:ilvl w:val="0"/>
          <w:numId w:val="20"/>
        </w:numPr>
        <w:kinsoku w:val="0"/>
        <w:overflowPunct w:val="0"/>
        <w:spacing w:line="264" w:lineRule="auto"/>
        <w:contextualSpacing/>
        <w:textAlignment w:val="baseline"/>
        <w:rPr>
          <w:rFonts w:asciiTheme="minorHAnsi" w:hAnsiTheme="minorHAnsi" w:cstheme="minorHAnsi"/>
          <w:sz w:val="22"/>
          <w:szCs w:val="22"/>
        </w:rPr>
      </w:pPr>
      <w:hyperlink r:id="rId85" w:history="1">
        <w:r w:rsidR="00D45670" w:rsidRPr="00DA415C">
          <w:rPr>
            <w:rFonts w:asciiTheme="minorHAnsi" w:hAnsiTheme="minorHAnsi" w:cstheme="minorHAnsi"/>
            <w:color w:val="0000FF"/>
            <w:sz w:val="22"/>
            <w:szCs w:val="22"/>
            <w:u w:val="single"/>
          </w:rPr>
          <w:t>http://www.edcd.gov.np/</w:t>
        </w:r>
      </w:hyperlink>
    </w:p>
    <w:p w14:paraId="5F5512F2" w14:textId="77777777" w:rsidR="00D45670" w:rsidRPr="00DA415C" w:rsidRDefault="00000000" w:rsidP="00D6432A">
      <w:pPr>
        <w:numPr>
          <w:ilvl w:val="0"/>
          <w:numId w:val="20"/>
        </w:numPr>
        <w:kinsoku w:val="0"/>
        <w:overflowPunct w:val="0"/>
        <w:spacing w:line="264" w:lineRule="auto"/>
        <w:contextualSpacing/>
        <w:textAlignment w:val="baseline"/>
        <w:rPr>
          <w:rFonts w:asciiTheme="minorHAnsi" w:hAnsiTheme="minorHAnsi" w:cstheme="minorHAnsi"/>
          <w:sz w:val="22"/>
          <w:szCs w:val="22"/>
        </w:rPr>
      </w:pPr>
      <w:hyperlink r:id="rId86" w:history="1">
        <w:r w:rsidR="00D45670" w:rsidRPr="00DA415C">
          <w:rPr>
            <w:rFonts w:asciiTheme="minorHAnsi" w:hAnsiTheme="minorHAnsi" w:cstheme="minorHAnsi"/>
            <w:color w:val="0000FF"/>
            <w:sz w:val="22"/>
            <w:szCs w:val="22"/>
            <w:u w:val="single"/>
          </w:rPr>
          <w:t>https://www.facebook.com/mohpnep/</w:t>
        </w:r>
      </w:hyperlink>
    </w:p>
    <w:p w14:paraId="5DC4C1C0" w14:textId="77777777" w:rsidR="00D45670" w:rsidRPr="00DA415C" w:rsidRDefault="00D45670" w:rsidP="00D6432A">
      <w:pPr>
        <w:numPr>
          <w:ilvl w:val="0"/>
          <w:numId w:val="20"/>
        </w:numPr>
        <w:kinsoku w:val="0"/>
        <w:overflowPunct w:val="0"/>
        <w:spacing w:line="264" w:lineRule="auto"/>
        <w:contextualSpacing/>
        <w:textAlignment w:val="baseline"/>
        <w:rPr>
          <w:rFonts w:asciiTheme="minorHAnsi" w:hAnsiTheme="minorHAnsi" w:cstheme="minorHAnsi"/>
          <w:color w:val="3333FF"/>
          <w:sz w:val="22"/>
          <w:szCs w:val="22"/>
        </w:rPr>
      </w:pPr>
      <w:r w:rsidRPr="00DA415C">
        <w:rPr>
          <w:rFonts w:asciiTheme="minorHAnsi" w:hAnsiTheme="minorHAnsi" w:cstheme="minorHAnsi"/>
          <w:color w:val="3333FF"/>
          <w:sz w:val="22"/>
          <w:szCs w:val="22"/>
        </w:rPr>
        <w:t>Hotline Numbers: 1133 (24/7), 1115 (6AM to 10PM), 9851255837, 9851255834 (8 AM to 8 PM)</w:t>
      </w:r>
    </w:p>
    <w:p w14:paraId="380EF363" w14:textId="77777777" w:rsidR="009B2123" w:rsidRDefault="009B2123" w:rsidP="00D45670">
      <w:pPr>
        <w:kinsoku w:val="0"/>
        <w:overflowPunct w:val="0"/>
        <w:spacing w:before="200" w:line="264" w:lineRule="auto"/>
        <w:textAlignment w:val="baseline"/>
        <w:rPr>
          <w:rFonts w:asciiTheme="minorHAnsi" w:eastAsiaTheme="minorEastAsia" w:hAnsiTheme="minorHAnsi" w:cstheme="minorHAnsi"/>
          <w:b/>
          <w:bCs/>
          <w:color w:val="0070C0"/>
          <w:kern w:val="24"/>
          <w:sz w:val="22"/>
          <w:szCs w:val="22"/>
        </w:rPr>
      </w:pPr>
    </w:p>
    <w:p w14:paraId="6049DBE8" w14:textId="126E99CC" w:rsidR="00D45670" w:rsidRPr="00DA415C" w:rsidRDefault="00D45670" w:rsidP="00D45670">
      <w:pPr>
        <w:kinsoku w:val="0"/>
        <w:overflowPunct w:val="0"/>
        <w:spacing w:before="200" w:line="264" w:lineRule="auto"/>
        <w:textAlignment w:val="baseline"/>
        <w:rPr>
          <w:rFonts w:asciiTheme="minorHAnsi" w:hAnsiTheme="minorHAnsi" w:cstheme="minorHAnsi"/>
          <w:sz w:val="22"/>
          <w:szCs w:val="22"/>
        </w:rPr>
      </w:pPr>
      <w:r w:rsidRPr="00DA415C">
        <w:rPr>
          <w:rFonts w:asciiTheme="minorHAnsi" w:eastAsiaTheme="minorEastAsia" w:hAnsiTheme="minorHAnsi" w:cstheme="minorHAnsi"/>
          <w:b/>
          <w:bCs/>
          <w:color w:val="0070C0"/>
          <w:kern w:val="24"/>
          <w:sz w:val="22"/>
          <w:szCs w:val="22"/>
        </w:rPr>
        <w:lastRenderedPageBreak/>
        <w:t xml:space="preserve">Within 2 Hours </w:t>
      </w:r>
    </w:p>
    <w:p w14:paraId="0C864879" w14:textId="47682AA9" w:rsidR="00D45670" w:rsidRPr="00DA415C" w:rsidRDefault="00D45670" w:rsidP="00D6432A">
      <w:pPr>
        <w:numPr>
          <w:ilvl w:val="0"/>
          <w:numId w:val="11"/>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Conduct urgent </w:t>
      </w:r>
      <w:r w:rsidR="009B2123">
        <w:rPr>
          <w:rFonts w:asciiTheme="minorHAnsi" w:eastAsiaTheme="minorEastAsia" w:hAnsiTheme="minorHAnsi" w:cstheme="minorHAnsi"/>
          <w:color w:val="000000" w:themeColor="text1"/>
          <w:kern w:val="24"/>
          <w:sz w:val="22"/>
          <w:szCs w:val="22"/>
        </w:rPr>
        <w:t>C</w:t>
      </w:r>
      <w:r w:rsidRPr="00DA415C">
        <w:rPr>
          <w:rFonts w:asciiTheme="minorHAnsi" w:eastAsiaTheme="minorEastAsia" w:hAnsiTheme="minorHAnsi" w:cstheme="minorHAnsi"/>
          <w:color w:val="000000" w:themeColor="text1"/>
          <w:kern w:val="24"/>
          <w:sz w:val="22"/>
          <w:szCs w:val="22"/>
        </w:rPr>
        <w:t xml:space="preserve">MT meeting on </w:t>
      </w:r>
      <w:proofErr w:type="spellStart"/>
      <w:r w:rsidRPr="00DA415C">
        <w:rPr>
          <w:rFonts w:asciiTheme="minorHAnsi" w:eastAsiaTheme="minorEastAsia" w:hAnsiTheme="minorHAnsi" w:cstheme="minorHAnsi"/>
          <w:color w:val="000000" w:themeColor="text1"/>
          <w:kern w:val="24"/>
          <w:sz w:val="22"/>
          <w:szCs w:val="22"/>
        </w:rPr>
        <w:t>whatsapp</w:t>
      </w:r>
      <w:proofErr w:type="spellEnd"/>
      <w:r w:rsidRPr="00DA415C">
        <w:rPr>
          <w:rFonts w:asciiTheme="minorHAnsi" w:eastAsiaTheme="minorEastAsia" w:hAnsiTheme="minorHAnsi" w:cstheme="minorHAnsi"/>
          <w:color w:val="000000" w:themeColor="text1"/>
          <w:kern w:val="24"/>
          <w:sz w:val="22"/>
          <w:szCs w:val="22"/>
        </w:rPr>
        <w:t xml:space="preserve"> or teams, including immediate supervisor of staff. </w:t>
      </w:r>
    </w:p>
    <w:p w14:paraId="169700BC" w14:textId="77777777" w:rsidR="00D45670" w:rsidRPr="00DA415C" w:rsidRDefault="00D45670" w:rsidP="00D6432A">
      <w:pPr>
        <w:numPr>
          <w:ilvl w:val="0"/>
          <w:numId w:val="11"/>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Assess &amp; confirm whether to send other staff for testing and close the office. </w:t>
      </w:r>
    </w:p>
    <w:p w14:paraId="3A03D74E" w14:textId="77777777" w:rsidR="00D45670" w:rsidRPr="00DA415C" w:rsidRDefault="00D45670" w:rsidP="00D6432A">
      <w:pPr>
        <w:numPr>
          <w:ilvl w:val="0"/>
          <w:numId w:val="11"/>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Assign one key staff member get the additional information on corona positive staff – could be supervisor, HR or other - and his/her recent activities, preparing the list of likely individuals to have had close contact with positive staff.  </w:t>
      </w:r>
    </w:p>
    <w:p w14:paraId="4067AF37" w14:textId="77777777" w:rsidR="00D45670" w:rsidRPr="00DA415C" w:rsidRDefault="00D45670" w:rsidP="00D6432A">
      <w:pPr>
        <w:numPr>
          <w:ilvl w:val="0"/>
          <w:numId w:val="19"/>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Work schedule &amp; area visited in the past 14 days (areas/locations)                                                                                                      </w:t>
      </w:r>
    </w:p>
    <w:p w14:paraId="64B9AFB0" w14:textId="77777777" w:rsidR="00D45670" w:rsidRPr="00DA415C" w:rsidRDefault="00D45670" w:rsidP="00D6432A">
      <w:pPr>
        <w:numPr>
          <w:ilvl w:val="0"/>
          <w:numId w:val="19"/>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Name other staff, colleagues, locations visited in the past 14 days                                                                           </w:t>
      </w:r>
    </w:p>
    <w:p w14:paraId="4295E38E" w14:textId="3383100D" w:rsidR="00D45670" w:rsidRPr="00DA415C" w:rsidRDefault="00D45670" w:rsidP="00D6432A">
      <w:pPr>
        <w:numPr>
          <w:ilvl w:val="0"/>
          <w:numId w:val="19"/>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Time spen</w:t>
      </w:r>
      <w:r w:rsidR="004C08C2" w:rsidRPr="00DA415C">
        <w:rPr>
          <w:rFonts w:asciiTheme="minorHAnsi" w:eastAsiaTheme="minorEastAsia" w:hAnsiTheme="minorHAnsi" w:cstheme="minorHAnsi"/>
          <w:color w:val="000000" w:themeColor="text1"/>
          <w:kern w:val="24"/>
          <w:sz w:val="22"/>
          <w:szCs w:val="22"/>
        </w:rPr>
        <w:t>t</w:t>
      </w:r>
      <w:r w:rsidRPr="00DA415C">
        <w:rPr>
          <w:rFonts w:asciiTheme="minorHAnsi" w:eastAsiaTheme="minorEastAsia" w:hAnsiTheme="minorHAnsi" w:cstheme="minorHAnsi"/>
          <w:color w:val="000000" w:themeColor="text1"/>
          <w:kern w:val="24"/>
          <w:sz w:val="22"/>
          <w:szCs w:val="22"/>
        </w:rPr>
        <w:t xml:space="preserve"> in any community in the last 14 days                                                                        </w:t>
      </w:r>
    </w:p>
    <w:p w14:paraId="0B4798A7" w14:textId="77777777" w:rsidR="00D45670" w:rsidRPr="00DA415C" w:rsidRDefault="00D45670" w:rsidP="00D6432A">
      <w:pPr>
        <w:numPr>
          <w:ilvl w:val="0"/>
          <w:numId w:val="19"/>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Meeting with any donors/visitors/vendors or other business partners in the last 14 days</w:t>
      </w:r>
    </w:p>
    <w:p w14:paraId="54B7FEE1" w14:textId="77777777" w:rsidR="00D45670" w:rsidRPr="00DA415C" w:rsidRDefault="00D45670" w:rsidP="00D45670">
      <w:pPr>
        <w:kinsoku w:val="0"/>
        <w:overflowPunct w:val="0"/>
        <w:spacing w:before="200" w:line="264" w:lineRule="auto"/>
        <w:textAlignment w:val="baseline"/>
        <w:rPr>
          <w:rFonts w:asciiTheme="minorHAnsi" w:hAnsiTheme="minorHAnsi" w:cstheme="minorHAnsi"/>
          <w:sz w:val="22"/>
          <w:szCs w:val="22"/>
        </w:rPr>
      </w:pPr>
      <w:r w:rsidRPr="00DA415C">
        <w:rPr>
          <w:rFonts w:asciiTheme="minorHAnsi" w:eastAsiaTheme="minorEastAsia" w:hAnsiTheme="minorHAnsi" w:cstheme="minorHAnsi"/>
          <w:b/>
          <w:bCs/>
          <w:color w:val="0070C0"/>
          <w:kern w:val="24"/>
          <w:sz w:val="22"/>
          <w:szCs w:val="22"/>
        </w:rPr>
        <w:t xml:space="preserve">Within 5 Hours </w:t>
      </w:r>
    </w:p>
    <w:p w14:paraId="31B9F121" w14:textId="77777777" w:rsidR="00D45670" w:rsidRPr="00DA415C" w:rsidRDefault="00D45670" w:rsidP="00D6432A">
      <w:pPr>
        <w:numPr>
          <w:ilvl w:val="0"/>
          <w:numId w:val="12"/>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Transition to working remotely and inform CRS staff of likelihood to return to the office after 10 to 14 days. </w:t>
      </w:r>
    </w:p>
    <w:p w14:paraId="45644E56" w14:textId="77777777" w:rsidR="00D45670" w:rsidRPr="00DA415C" w:rsidRDefault="00D45670" w:rsidP="00D45670">
      <w:pPr>
        <w:kinsoku w:val="0"/>
        <w:overflowPunct w:val="0"/>
        <w:spacing w:before="200" w:line="264" w:lineRule="auto"/>
        <w:textAlignment w:val="baseline"/>
        <w:rPr>
          <w:rFonts w:asciiTheme="minorHAnsi" w:hAnsiTheme="minorHAnsi" w:cstheme="minorHAnsi"/>
          <w:sz w:val="22"/>
          <w:szCs w:val="22"/>
        </w:rPr>
      </w:pPr>
      <w:r w:rsidRPr="00DA415C">
        <w:rPr>
          <w:rFonts w:asciiTheme="minorHAnsi" w:eastAsiaTheme="minorEastAsia" w:hAnsiTheme="minorHAnsi" w:cstheme="minorHAnsi"/>
          <w:b/>
          <w:bCs/>
          <w:color w:val="0070C0"/>
          <w:kern w:val="24"/>
          <w:sz w:val="22"/>
          <w:szCs w:val="22"/>
        </w:rPr>
        <w:t xml:space="preserve">Within 24-48 Hours </w:t>
      </w:r>
    </w:p>
    <w:p w14:paraId="341E20CB" w14:textId="77777777" w:rsidR="00D45670" w:rsidRPr="00DA415C" w:rsidRDefault="00D45670" w:rsidP="00D6432A">
      <w:pPr>
        <w:numPr>
          <w:ilvl w:val="0"/>
          <w:numId w:val="13"/>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Open outside doors and windows to increase air circulation in the area. </w:t>
      </w:r>
    </w:p>
    <w:p w14:paraId="02DCE6A3" w14:textId="77777777" w:rsidR="00D45670" w:rsidRPr="00DA415C" w:rsidRDefault="00D45670" w:rsidP="00D6432A">
      <w:pPr>
        <w:numPr>
          <w:ilvl w:val="0"/>
          <w:numId w:val="13"/>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COVID-19 Focal Point for Office Safety to arrange for thorough cleaning/disinfecting per CRS/WHO guidance.</w:t>
      </w:r>
    </w:p>
    <w:p w14:paraId="6F88BB5A" w14:textId="77777777" w:rsidR="00D45670" w:rsidRPr="00DA415C" w:rsidRDefault="00D45670" w:rsidP="00D6432A">
      <w:pPr>
        <w:numPr>
          <w:ilvl w:val="0"/>
          <w:numId w:val="13"/>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Consult with CRS ASIA region. </w:t>
      </w:r>
    </w:p>
    <w:p w14:paraId="6B88581E" w14:textId="77777777" w:rsidR="00D45670" w:rsidRPr="00DA415C" w:rsidRDefault="00D45670" w:rsidP="00D6432A">
      <w:pPr>
        <w:numPr>
          <w:ilvl w:val="0"/>
          <w:numId w:val="13"/>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HR provides support to staff and family for regular and COVID-19 insurance reimbursements, sharing any expenses not covered by insurance with SMT. </w:t>
      </w:r>
    </w:p>
    <w:p w14:paraId="68A9615F" w14:textId="77777777" w:rsidR="00D45670" w:rsidRPr="00DA415C" w:rsidRDefault="00D45670" w:rsidP="00D45670">
      <w:pPr>
        <w:kinsoku w:val="0"/>
        <w:overflowPunct w:val="0"/>
        <w:spacing w:before="200" w:line="264" w:lineRule="auto"/>
        <w:textAlignment w:val="baseline"/>
        <w:rPr>
          <w:rFonts w:asciiTheme="minorHAnsi" w:hAnsiTheme="minorHAnsi" w:cstheme="minorHAnsi"/>
          <w:sz w:val="22"/>
          <w:szCs w:val="22"/>
        </w:rPr>
      </w:pPr>
      <w:r w:rsidRPr="00DA415C">
        <w:rPr>
          <w:rFonts w:asciiTheme="minorHAnsi" w:eastAsiaTheme="minorEastAsia" w:hAnsiTheme="minorHAnsi" w:cstheme="minorHAnsi"/>
          <w:b/>
          <w:bCs/>
          <w:color w:val="0070C0"/>
          <w:kern w:val="24"/>
          <w:sz w:val="22"/>
          <w:szCs w:val="22"/>
          <w:u w:val="single"/>
        </w:rPr>
        <w:t xml:space="preserve">STEP 2: Discussion with diagnosed staff </w:t>
      </w:r>
      <w:r w:rsidRPr="00DA415C">
        <w:rPr>
          <w:rFonts w:asciiTheme="minorHAnsi" w:eastAsiaTheme="minorEastAsia" w:hAnsiTheme="minorHAnsi" w:cstheme="minorHAnsi"/>
          <w:b/>
          <w:bCs/>
          <w:color w:val="0070C0"/>
          <w:kern w:val="24"/>
          <w:sz w:val="22"/>
          <w:szCs w:val="22"/>
        </w:rPr>
        <w:t xml:space="preserve"> </w:t>
      </w:r>
    </w:p>
    <w:p w14:paraId="450957B2" w14:textId="77777777" w:rsidR="00D45670" w:rsidRPr="00DA415C" w:rsidRDefault="00D45670" w:rsidP="00D6432A">
      <w:pPr>
        <w:numPr>
          <w:ilvl w:val="0"/>
          <w:numId w:val="14"/>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If the Staff is onsite when the diagnosis is revealed, S/he immediately should be isolated in an enclosed space, such as a conference room or office. </w:t>
      </w:r>
    </w:p>
    <w:p w14:paraId="12762DDF" w14:textId="77777777" w:rsidR="00D45670" w:rsidRPr="00DA415C" w:rsidRDefault="00D45670" w:rsidP="00D6432A">
      <w:pPr>
        <w:numPr>
          <w:ilvl w:val="0"/>
          <w:numId w:val="14"/>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The staff should be advised to seek medical attention immediately and assisted leave the workplace for Covid-19 designated hospital/safer place.   </w:t>
      </w:r>
    </w:p>
    <w:p w14:paraId="5ACA6E32" w14:textId="77777777" w:rsidR="00D45670" w:rsidRPr="00DA415C" w:rsidRDefault="00D45670" w:rsidP="00D6432A">
      <w:pPr>
        <w:numPr>
          <w:ilvl w:val="0"/>
          <w:numId w:val="14"/>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Covid-19 hospitalization/isolation will be in reference to WHO/Ministry of health regulation. </w:t>
      </w:r>
    </w:p>
    <w:p w14:paraId="22F2581F" w14:textId="77777777" w:rsidR="00D45670" w:rsidRPr="00DA415C" w:rsidRDefault="00D45670" w:rsidP="00D6432A">
      <w:pPr>
        <w:numPr>
          <w:ilvl w:val="0"/>
          <w:numId w:val="14"/>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The Government of Nepal requires that covid-19 positive staff need to be admitted in designated Covid-19 hospitals only </w:t>
      </w:r>
      <w:r w:rsidRPr="00DA415C">
        <w:rPr>
          <w:rFonts w:asciiTheme="minorHAnsi" w:eastAsiaTheme="minorEastAsia" w:hAnsiTheme="minorHAnsi" w:cstheme="minorHAnsi"/>
          <w:color w:val="000000" w:themeColor="text1"/>
          <w:kern w:val="24"/>
          <w:sz w:val="22"/>
          <w:szCs w:val="22"/>
          <w:u w:val="single"/>
        </w:rPr>
        <w:t xml:space="preserve">(Please note: all clinics or hospitals do not accept Covid-19 patients) </w:t>
      </w:r>
    </w:p>
    <w:p w14:paraId="69EE1AF8" w14:textId="77777777" w:rsidR="00EC4496" w:rsidRPr="00196A2F" w:rsidRDefault="00000000" w:rsidP="00EC4496">
      <w:pPr>
        <w:numPr>
          <w:ilvl w:val="0"/>
          <w:numId w:val="21"/>
        </w:numPr>
        <w:kinsoku w:val="0"/>
        <w:overflowPunct w:val="0"/>
        <w:spacing w:line="264" w:lineRule="auto"/>
        <w:contextualSpacing/>
        <w:textAlignment w:val="baseline"/>
        <w:rPr>
          <w:rStyle w:val="Hyperlink"/>
        </w:rPr>
      </w:pPr>
      <w:hyperlink r:id="rId87" w:history="1">
        <w:r w:rsidR="00EC4496" w:rsidRPr="00196A2F">
          <w:rPr>
            <w:rStyle w:val="Hyperlink"/>
            <w:rFonts w:asciiTheme="minorHAnsi" w:hAnsiTheme="minorHAnsi" w:cstheme="minorHAnsi"/>
            <w:sz w:val="22"/>
            <w:szCs w:val="22"/>
          </w:rPr>
          <w:t>https://mohp.gov.np/en</w:t>
        </w:r>
      </w:hyperlink>
    </w:p>
    <w:p w14:paraId="088B5FE7" w14:textId="77777777" w:rsidR="00D45670" w:rsidRPr="00DA415C" w:rsidRDefault="00000000" w:rsidP="00D6432A">
      <w:pPr>
        <w:numPr>
          <w:ilvl w:val="0"/>
          <w:numId w:val="21"/>
        </w:numPr>
        <w:kinsoku w:val="0"/>
        <w:overflowPunct w:val="0"/>
        <w:spacing w:line="264" w:lineRule="auto"/>
        <w:contextualSpacing/>
        <w:textAlignment w:val="baseline"/>
        <w:rPr>
          <w:rFonts w:asciiTheme="minorHAnsi" w:hAnsiTheme="minorHAnsi" w:cstheme="minorHAnsi"/>
          <w:sz w:val="22"/>
          <w:szCs w:val="22"/>
        </w:rPr>
      </w:pPr>
      <w:hyperlink r:id="rId88" w:history="1">
        <w:r w:rsidR="00D45670" w:rsidRPr="00DA415C">
          <w:rPr>
            <w:rFonts w:asciiTheme="minorHAnsi" w:hAnsiTheme="minorHAnsi" w:cstheme="minorHAnsi"/>
            <w:color w:val="0000FF"/>
            <w:sz w:val="22"/>
            <w:szCs w:val="22"/>
            <w:u w:val="single"/>
          </w:rPr>
          <w:t>https://heoc.mohp.gov.np/</w:t>
        </w:r>
      </w:hyperlink>
    </w:p>
    <w:p w14:paraId="65EAD4FE" w14:textId="77777777" w:rsidR="00D45670" w:rsidRPr="00DA415C" w:rsidRDefault="00000000" w:rsidP="00D6432A">
      <w:pPr>
        <w:numPr>
          <w:ilvl w:val="0"/>
          <w:numId w:val="21"/>
        </w:numPr>
        <w:kinsoku w:val="0"/>
        <w:overflowPunct w:val="0"/>
        <w:spacing w:line="264" w:lineRule="auto"/>
        <w:contextualSpacing/>
        <w:textAlignment w:val="baseline"/>
        <w:rPr>
          <w:rFonts w:asciiTheme="minorHAnsi" w:hAnsiTheme="minorHAnsi" w:cstheme="minorHAnsi"/>
          <w:sz w:val="22"/>
          <w:szCs w:val="22"/>
        </w:rPr>
      </w:pPr>
      <w:hyperlink r:id="rId89" w:history="1">
        <w:r w:rsidR="00D45670" w:rsidRPr="00DA415C">
          <w:rPr>
            <w:rFonts w:asciiTheme="minorHAnsi" w:hAnsiTheme="minorHAnsi" w:cstheme="minorHAnsi"/>
            <w:color w:val="0000FF"/>
            <w:sz w:val="22"/>
            <w:szCs w:val="22"/>
            <w:u w:val="single"/>
          </w:rPr>
          <w:t>http://www.edcd.gov.np/</w:t>
        </w:r>
      </w:hyperlink>
    </w:p>
    <w:p w14:paraId="7CF9F753" w14:textId="77777777" w:rsidR="00D45670" w:rsidRPr="00DA415C" w:rsidRDefault="00000000" w:rsidP="00D6432A">
      <w:pPr>
        <w:numPr>
          <w:ilvl w:val="0"/>
          <w:numId w:val="21"/>
        </w:numPr>
        <w:kinsoku w:val="0"/>
        <w:overflowPunct w:val="0"/>
        <w:spacing w:line="264" w:lineRule="auto"/>
        <w:contextualSpacing/>
        <w:textAlignment w:val="baseline"/>
        <w:rPr>
          <w:rFonts w:asciiTheme="minorHAnsi" w:hAnsiTheme="minorHAnsi" w:cstheme="minorHAnsi"/>
          <w:sz w:val="22"/>
          <w:szCs w:val="22"/>
        </w:rPr>
      </w:pPr>
      <w:hyperlink r:id="rId90" w:history="1">
        <w:r w:rsidR="00D45670" w:rsidRPr="00DA415C">
          <w:rPr>
            <w:rFonts w:asciiTheme="minorHAnsi" w:hAnsiTheme="minorHAnsi" w:cstheme="minorHAnsi"/>
            <w:color w:val="0000FF"/>
            <w:sz w:val="22"/>
            <w:szCs w:val="22"/>
            <w:u w:val="single"/>
          </w:rPr>
          <w:t>https://www.facebook.com/mohpnep/</w:t>
        </w:r>
      </w:hyperlink>
    </w:p>
    <w:p w14:paraId="1C92304D" w14:textId="77777777" w:rsidR="00D45670" w:rsidRPr="00DA415C" w:rsidRDefault="00D45670" w:rsidP="00D6432A">
      <w:pPr>
        <w:numPr>
          <w:ilvl w:val="0"/>
          <w:numId w:val="21"/>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hAnsiTheme="minorHAnsi" w:cstheme="minorHAnsi"/>
          <w:sz w:val="22"/>
          <w:szCs w:val="22"/>
        </w:rPr>
        <w:t>Hotline Numbers: 1133 (24/7), 1115 (6AM to 10PM), 9851255837, 9851255834 (8 AM to 8 PM)</w:t>
      </w:r>
    </w:p>
    <w:p w14:paraId="2F53CB45" w14:textId="019E4F32" w:rsidR="00D45670" w:rsidRPr="00DA415C" w:rsidRDefault="00D45670" w:rsidP="00D6432A">
      <w:pPr>
        <w:numPr>
          <w:ilvl w:val="0"/>
          <w:numId w:val="15"/>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Discuss and confirm sick leave to be taken for 14 days of isolation/quarantine</w:t>
      </w:r>
      <w:r w:rsidRPr="00FB4736">
        <w:rPr>
          <w:rFonts w:asciiTheme="minorHAnsi" w:eastAsiaTheme="minorEastAsia" w:hAnsiTheme="minorHAnsi" w:cstheme="minorHAnsi"/>
          <w:color w:val="000000" w:themeColor="text1"/>
          <w:kern w:val="24"/>
          <w:sz w:val="22"/>
          <w:szCs w:val="22"/>
        </w:rPr>
        <w:t>.</w:t>
      </w:r>
    </w:p>
    <w:p w14:paraId="3CA9F2FA" w14:textId="77777777" w:rsidR="00D45670" w:rsidRPr="00DA415C" w:rsidRDefault="00D45670" w:rsidP="00D6432A">
      <w:pPr>
        <w:numPr>
          <w:ilvl w:val="0"/>
          <w:numId w:val="15"/>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Discuss and address transition of work plan during isolation/quarantine period.  </w:t>
      </w:r>
    </w:p>
    <w:p w14:paraId="5EDB43A6" w14:textId="77777777" w:rsidR="00D45670" w:rsidRPr="00DA415C" w:rsidRDefault="00D45670" w:rsidP="00D45670">
      <w:pPr>
        <w:kinsoku w:val="0"/>
        <w:overflowPunct w:val="0"/>
        <w:spacing w:line="264" w:lineRule="auto"/>
        <w:ind w:left="720"/>
        <w:contextualSpacing/>
        <w:textAlignment w:val="baseline"/>
        <w:rPr>
          <w:rFonts w:asciiTheme="minorHAnsi" w:hAnsiTheme="minorHAnsi" w:cstheme="minorHAnsi"/>
          <w:sz w:val="22"/>
          <w:szCs w:val="22"/>
        </w:rPr>
      </w:pPr>
    </w:p>
    <w:p w14:paraId="1CBF278D" w14:textId="3150D249" w:rsidR="00D45670" w:rsidRPr="00DA415C" w:rsidRDefault="00D45670" w:rsidP="00D45670">
      <w:pPr>
        <w:rPr>
          <w:rFonts w:asciiTheme="minorHAnsi" w:hAnsiTheme="minorHAnsi" w:cstheme="minorHAnsi"/>
          <w:color w:val="0070C0"/>
          <w:sz w:val="22"/>
          <w:szCs w:val="22"/>
          <w:u w:val="single"/>
        </w:rPr>
      </w:pPr>
      <w:r w:rsidRPr="00DA415C">
        <w:rPr>
          <w:rFonts w:asciiTheme="minorHAnsi" w:hAnsiTheme="minorHAnsi" w:cstheme="minorHAnsi"/>
          <w:b/>
          <w:bCs/>
          <w:color w:val="0070C0"/>
          <w:sz w:val="22"/>
          <w:szCs w:val="22"/>
          <w:u w:val="single"/>
        </w:rPr>
        <w:t>STEP 3: Notification to all associated staff members (staff that have interacted with infected staff member)</w:t>
      </w:r>
    </w:p>
    <w:p w14:paraId="6C5D0371" w14:textId="77777777" w:rsidR="00D45670" w:rsidRPr="00DA415C" w:rsidRDefault="00D45670" w:rsidP="00D6432A">
      <w:pPr>
        <w:numPr>
          <w:ilvl w:val="0"/>
          <w:numId w:val="17"/>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Recommend or assist other associated staff members for testing to nearby Hospital or Covid-19 Health facility. </w:t>
      </w:r>
    </w:p>
    <w:p w14:paraId="475A013C" w14:textId="77777777" w:rsidR="00D45670" w:rsidRPr="00DA415C" w:rsidRDefault="00D45670" w:rsidP="00D6432A">
      <w:pPr>
        <w:numPr>
          <w:ilvl w:val="0"/>
          <w:numId w:val="17"/>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In the event that other associated staff member is found positive, further essential steps will be taken as above. </w:t>
      </w:r>
    </w:p>
    <w:p w14:paraId="62EE25F3" w14:textId="77777777" w:rsidR="00D45670" w:rsidRPr="00DA415C" w:rsidRDefault="00D45670" w:rsidP="00D6432A">
      <w:pPr>
        <w:numPr>
          <w:ilvl w:val="0"/>
          <w:numId w:val="17"/>
        </w:numPr>
        <w:rPr>
          <w:rFonts w:asciiTheme="minorHAnsi" w:hAnsiTheme="minorHAnsi" w:cstheme="minorHAnsi"/>
          <w:sz w:val="22"/>
          <w:szCs w:val="22"/>
        </w:rPr>
      </w:pPr>
      <w:r w:rsidRPr="00DA415C">
        <w:rPr>
          <w:rFonts w:asciiTheme="minorHAnsi" w:hAnsiTheme="minorHAnsi" w:cstheme="minorHAnsi"/>
          <w:sz w:val="22"/>
          <w:szCs w:val="22"/>
        </w:rPr>
        <w:t>Office remains closed. Only staff with prior written authorization will be permitted access to the facility, only if necessary.</w:t>
      </w:r>
    </w:p>
    <w:p w14:paraId="666C2548" w14:textId="77777777" w:rsidR="00D45670" w:rsidRPr="00DA415C" w:rsidRDefault="00D45670" w:rsidP="00D45670">
      <w:pPr>
        <w:rPr>
          <w:rFonts w:asciiTheme="minorHAnsi" w:hAnsiTheme="minorHAnsi" w:cstheme="minorHAnsi"/>
          <w:color w:val="0070C0"/>
          <w:sz w:val="22"/>
          <w:szCs w:val="22"/>
          <w:u w:val="single"/>
        </w:rPr>
      </w:pPr>
      <w:r w:rsidRPr="00DA415C">
        <w:rPr>
          <w:rFonts w:asciiTheme="minorHAnsi" w:hAnsiTheme="minorHAnsi" w:cstheme="minorHAnsi"/>
          <w:b/>
          <w:bCs/>
          <w:color w:val="0070C0"/>
          <w:sz w:val="22"/>
          <w:szCs w:val="22"/>
          <w:u w:val="single"/>
        </w:rPr>
        <w:lastRenderedPageBreak/>
        <w:t xml:space="preserve">STEP 4: Notification to associated partners and third business parties (partners and vendors who interacted with infected staff member) </w:t>
      </w:r>
    </w:p>
    <w:p w14:paraId="5DDF330A" w14:textId="77777777" w:rsidR="00D45670" w:rsidRPr="00DA415C" w:rsidRDefault="00D45670" w:rsidP="00D6432A">
      <w:pPr>
        <w:numPr>
          <w:ilvl w:val="0"/>
          <w:numId w:val="18"/>
        </w:numPr>
        <w:rPr>
          <w:rFonts w:asciiTheme="minorHAnsi" w:hAnsiTheme="minorHAnsi" w:cstheme="minorHAnsi"/>
          <w:sz w:val="22"/>
          <w:szCs w:val="22"/>
        </w:rPr>
      </w:pPr>
      <w:r w:rsidRPr="00DA415C">
        <w:rPr>
          <w:rFonts w:asciiTheme="minorHAnsi" w:hAnsiTheme="minorHAnsi" w:cstheme="minorHAnsi"/>
          <w:sz w:val="22"/>
          <w:szCs w:val="22"/>
        </w:rPr>
        <w:t xml:space="preserve">CRS prioritize all partners &amp; third business parties to be aware of this situation so that one can self-monitor for development of symptoms and, if necessary, self-isolate and/or seek medical attention. </w:t>
      </w:r>
    </w:p>
    <w:p w14:paraId="56B5F873" w14:textId="77777777" w:rsidR="00D45670" w:rsidRPr="00DA415C" w:rsidRDefault="00D45670" w:rsidP="00D45670">
      <w:pPr>
        <w:kinsoku w:val="0"/>
        <w:overflowPunct w:val="0"/>
        <w:spacing w:before="200" w:line="264" w:lineRule="auto"/>
        <w:textAlignment w:val="baseline"/>
        <w:rPr>
          <w:rFonts w:asciiTheme="minorHAnsi" w:hAnsiTheme="minorHAnsi" w:cstheme="minorHAnsi"/>
          <w:color w:val="0070C0"/>
          <w:sz w:val="22"/>
          <w:szCs w:val="22"/>
          <w:u w:val="single"/>
        </w:rPr>
      </w:pPr>
      <w:r w:rsidRPr="00DA415C">
        <w:rPr>
          <w:rFonts w:asciiTheme="minorHAnsi" w:eastAsiaTheme="minorEastAsia" w:hAnsiTheme="minorHAnsi" w:cstheme="minorHAnsi"/>
          <w:b/>
          <w:bCs/>
          <w:color w:val="0070C0"/>
          <w:kern w:val="24"/>
          <w:sz w:val="22"/>
          <w:szCs w:val="22"/>
          <w:u w:val="single"/>
        </w:rPr>
        <w:t xml:space="preserve">STEP 5: Media notice (only if appropriate or applicable) </w:t>
      </w:r>
    </w:p>
    <w:p w14:paraId="1E092A3F" w14:textId="77777777" w:rsidR="00D45670" w:rsidRPr="00DA415C" w:rsidRDefault="00D45670" w:rsidP="00D6432A">
      <w:pPr>
        <w:numPr>
          <w:ilvl w:val="0"/>
          <w:numId w:val="16"/>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Any notice to media outlets requires careful consideration and balancing of the need to provide notice with privacy and confidentiality concerns. </w:t>
      </w:r>
    </w:p>
    <w:p w14:paraId="60A67DE3" w14:textId="77777777" w:rsidR="00D45670" w:rsidRPr="00DA415C" w:rsidRDefault="00D45670" w:rsidP="00D6432A">
      <w:pPr>
        <w:numPr>
          <w:ilvl w:val="0"/>
          <w:numId w:val="16"/>
        </w:numPr>
        <w:kinsoku w:val="0"/>
        <w:overflowPunct w:val="0"/>
        <w:spacing w:line="264" w:lineRule="auto"/>
        <w:contextualSpacing/>
        <w:textAlignment w:val="baseline"/>
        <w:rPr>
          <w:rFonts w:asciiTheme="minorHAnsi" w:hAnsiTheme="minorHAnsi" w:cstheme="minorHAnsi"/>
          <w:sz w:val="22"/>
          <w:szCs w:val="22"/>
        </w:rPr>
      </w:pPr>
      <w:r w:rsidRPr="00DA415C">
        <w:rPr>
          <w:rFonts w:asciiTheme="minorHAnsi" w:eastAsiaTheme="minorEastAsia" w:hAnsiTheme="minorHAnsi" w:cstheme="minorHAnsi"/>
          <w:color w:val="000000" w:themeColor="text1"/>
          <w:kern w:val="24"/>
          <w:sz w:val="22"/>
          <w:szCs w:val="22"/>
        </w:rPr>
        <w:t xml:space="preserve">Ideally, no public notice should be warranted or needed. If, however, the need for public notification is desired, no contain on personal detail and information is provided.  </w:t>
      </w:r>
    </w:p>
    <w:p w14:paraId="79380169" w14:textId="139393DD" w:rsidR="004B3DB7" w:rsidRPr="00DA415C" w:rsidRDefault="00D45670" w:rsidP="00BA7404">
      <w:pPr>
        <w:kinsoku w:val="0"/>
        <w:overflowPunct w:val="0"/>
        <w:spacing w:line="264" w:lineRule="auto"/>
        <w:ind w:left="720"/>
        <w:contextualSpacing/>
        <w:textAlignment w:val="baseline"/>
        <w:rPr>
          <w:rFonts w:asciiTheme="minorHAnsi" w:eastAsiaTheme="minorEastAsia" w:hAnsiTheme="minorHAnsi" w:cstheme="minorHAnsi"/>
          <w:i/>
          <w:iCs/>
          <w:color w:val="000000" w:themeColor="text1"/>
          <w:kern w:val="24"/>
          <w:sz w:val="22"/>
          <w:szCs w:val="22"/>
        </w:rPr>
      </w:pPr>
      <w:r w:rsidRPr="00DA415C">
        <w:rPr>
          <w:rFonts w:asciiTheme="minorHAnsi" w:eastAsiaTheme="minorEastAsia" w:hAnsiTheme="minorHAnsi" w:cstheme="minorHAnsi"/>
          <w:i/>
          <w:iCs/>
          <w:color w:val="000000" w:themeColor="text1"/>
          <w:kern w:val="24"/>
          <w:sz w:val="22"/>
          <w:szCs w:val="22"/>
        </w:rPr>
        <w:t>(Community may see positive cases people differently even s/he is completely healed).</w:t>
      </w:r>
    </w:p>
    <w:sectPr w:rsidR="004B3DB7" w:rsidRPr="00DA415C" w:rsidSect="00E410B3">
      <w:pgSz w:w="12240" w:h="15840" w:code="1"/>
      <w:pgMar w:top="1080" w:right="1080" w:bottom="1440" w:left="1080" w:header="720" w:footer="720" w:gutter="0"/>
      <w:pgBorders w:offsetFrom="page">
        <w:top w:val="single" w:sz="4" w:space="24" w:color="003087"/>
        <w:left w:val="single" w:sz="4" w:space="24" w:color="003087"/>
        <w:bottom w:val="single" w:sz="4" w:space="24" w:color="003087"/>
        <w:right w:val="single" w:sz="4" w:space="24" w:color="00308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3BC8" w14:textId="77777777" w:rsidR="00C10E4C" w:rsidRDefault="00C10E4C" w:rsidP="00D24852">
      <w:r>
        <w:separator/>
      </w:r>
    </w:p>
  </w:endnote>
  <w:endnote w:type="continuationSeparator" w:id="0">
    <w:p w14:paraId="1778A252" w14:textId="77777777" w:rsidR="00C10E4C" w:rsidRDefault="00C10E4C" w:rsidP="00D24852">
      <w:r>
        <w:continuationSeparator/>
      </w:r>
    </w:p>
  </w:endnote>
  <w:endnote w:type="continuationNotice" w:id="1">
    <w:p w14:paraId="0734B8E9" w14:textId="77777777" w:rsidR="00C10E4C" w:rsidRDefault="00C10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DA2E" w14:textId="77777777" w:rsidR="00684888" w:rsidRDefault="0068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A0B8" w14:textId="26C7B7DA" w:rsidR="001A4AF6" w:rsidRPr="00D24852" w:rsidRDefault="001A4AF6" w:rsidP="00D24852">
    <w:pPr>
      <w:pStyle w:val="Footer"/>
      <w:rPr>
        <w:i/>
        <w:sz w:val="20"/>
        <w:szCs w:val="20"/>
      </w:rPr>
    </w:pPr>
    <w:r>
      <w:rPr>
        <w:i/>
        <w:sz w:val="20"/>
        <w:szCs w:val="20"/>
      </w:rPr>
      <w:t>Nepal Field Security Plan</w:t>
    </w:r>
    <w:r w:rsidRPr="00D24852">
      <w:rPr>
        <w:i/>
        <w:sz w:val="20"/>
        <w:szCs w:val="20"/>
      </w:rPr>
      <w:t xml:space="preserve">, </w:t>
    </w:r>
    <w:r>
      <w:rPr>
        <w:i/>
        <w:sz w:val="20"/>
        <w:szCs w:val="20"/>
      </w:rPr>
      <w:t xml:space="preserve">updated </w:t>
    </w:r>
    <w:r w:rsidR="00F86A13">
      <w:rPr>
        <w:i/>
        <w:sz w:val="20"/>
        <w:szCs w:val="20"/>
      </w:rPr>
      <w:t>November</w:t>
    </w:r>
    <w:r w:rsidR="00467C30">
      <w:rPr>
        <w:i/>
        <w:sz w:val="20"/>
        <w:szCs w:val="20"/>
      </w:rPr>
      <w:t xml:space="preserve"> 202</w:t>
    </w:r>
    <w:r w:rsidR="00684888">
      <w:rPr>
        <w:i/>
        <w:sz w:val="20"/>
        <w:szCs w:val="20"/>
      </w:rPr>
      <w:t>3</w:t>
    </w:r>
    <w:r>
      <w:rPr>
        <w:i/>
        <w:sz w:val="20"/>
        <w:szCs w:val="20"/>
      </w:rPr>
      <w:tab/>
    </w:r>
    <w:r w:rsidRPr="00D24852">
      <w:rPr>
        <w:i/>
        <w:sz w:val="20"/>
        <w:szCs w:val="20"/>
      </w:rPr>
      <w:tab/>
      <w:t xml:space="preserve">Page </w:t>
    </w:r>
    <w:r w:rsidRPr="00D24852">
      <w:rPr>
        <w:i/>
        <w:sz w:val="20"/>
        <w:szCs w:val="20"/>
      </w:rPr>
      <w:fldChar w:fldCharType="begin"/>
    </w:r>
    <w:r w:rsidRPr="00D24852">
      <w:rPr>
        <w:i/>
        <w:sz w:val="20"/>
        <w:szCs w:val="20"/>
      </w:rPr>
      <w:instrText xml:space="preserve"> PAGE   \* MERGEFORMAT </w:instrText>
    </w:r>
    <w:r w:rsidRPr="00D24852">
      <w:rPr>
        <w:i/>
        <w:sz w:val="20"/>
        <w:szCs w:val="20"/>
      </w:rPr>
      <w:fldChar w:fldCharType="separate"/>
    </w:r>
    <w:r>
      <w:rPr>
        <w:i/>
        <w:noProof/>
        <w:sz w:val="20"/>
        <w:szCs w:val="20"/>
      </w:rPr>
      <w:t>3</w:t>
    </w:r>
    <w:r w:rsidRPr="00D24852">
      <w:rPr>
        <w:i/>
        <w:noProof/>
        <w:sz w:val="20"/>
        <w:szCs w:val="20"/>
      </w:rPr>
      <w:fldChar w:fldCharType="end"/>
    </w:r>
    <w:r w:rsidRPr="00D24852">
      <w:rPr>
        <w:i/>
        <w:sz w:val="20"/>
        <w:szCs w:val="20"/>
      </w:rPr>
      <w:t xml:space="preserve"> of </w:t>
    </w:r>
    <w:r w:rsidRPr="00D24852">
      <w:rPr>
        <w:i/>
        <w:sz w:val="20"/>
        <w:szCs w:val="20"/>
      </w:rPr>
      <w:fldChar w:fldCharType="begin"/>
    </w:r>
    <w:r w:rsidRPr="00D24852">
      <w:rPr>
        <w:i/>
        <w:sz w:val="20"/>
        <w:szCs w:val="20"/>
      </w:rPr>
      <w:instrText xml:space="preserve"> NUMPAGES   \* MERGEFORMAT </w:instrText>
    </w:r>
    <w:r w:rsidRPr="00D24852">
      <w:rPr>
        <w:i/>
        <w:sz w:val="20"/>
        <w:szCs w:val="20"/>
      </w:rPr>
      <w:fldChar w:fldCharType="separate"/>
    </w:r>
    <w:r>
      <w:rPr>
        <w:i/>
        <w:noProof/>
        <w:sz w:val="20"/>
        <w:szCs w:val="20"/>
      </w:rPr>
      <w:t>14</w:t>
    </w:r>
    <w:r w:rsidRPr="00D24852">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28CC" w14:textId="77777777" w:rsidR="00684888" w:rsidRDefault="00684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FB9" w14:textId="0E45AF3F" w:rsidR="008B5F5E" w:rsidRPr="00D24852" w:rsidRDefault="008B5F5E" w:rsidP="00D24852">
    <w:pPr>
      <w:pStyle w:val="Footer"/>
      <w:rPr>
        <w:i/>
        <w:sz w:val="20"/>
        <w:szCs w:val="20"/>
      </w:rPr>
    </w:pPr>
    <w:r>
      <w:rPr>
        <w:i/>
        <w:sz w:val="20"/>
        <w:szCs w:val="20"/>
      </w:rPr>
      <w:t>Nepal Field Security Plan</w:t>
    </w:r>
    <w:r w:rsidRPr="00D24852">
      <w:rPr>
        <w:i/>
        <w:sz w:val="20"/>
        <w:szCs w:val="20"/>
      </w:rPr>
      <w:t xml:space="preserve">, </w:t>
    </w:r>
    <w:r>
      <w:rPr>
        <w:i/>
        <w:sz w:val="20"/>
        <w:szCs w:val="20"/>
      </w:rPr>
      <w:t xml:space="preserve">updated </w:t>
    </w:r>
    <w:r w:rsidR="00C46A24">
      <w:rPr>
        <w:i/>
        <w:sz w:val="20"/>
        <w:szCs w:val="20"/>
      </w:rPr>
      <w:t>April</w:t>
    </w:r>
    <w:r>
      <w:rPr>
        <w:i/>
        <w:sz w:val="20"/>
        <w:szCs w:val="20"/>
      </w:rPr>
      <w:t xml:space="preserve"> 2</w:t>
    </w:r>
    <w:r w:rsidR="00C46A24">
      <w:rPr>
        <w:i/>
        <w:sz w:val="20"/>
        <w:szCs w:val="20"/>
      </w:rPr>
      <w:t>3</w:t>
    </w:r>
    <w:r>
      <w:rPr>
        <w:i/>
        <w:sz w:val="20"/>
        <w:szCs w:val="20"/>
      </w:rPr>
      <w:tab/>
    </w:r>
    <w:r w:rsidRPr="00D24852">
      <w:rPr>
        <w:i/>
        <w:sz w:val="20"/>
        <w:szCs w:val="20"/>
      </w:rPr>
      <w:tab/>
      <w:t xml:space="preserve">Page </w:t>
    </w:r>
    <w:r w:rsidRPr="00D24852">
      <w:rPr>
        <w:i/>
        <w:sz w:val="20"/>
        <w:szCs w:val="20"/>
      </w:rPr>
      <w:fldChar w:fldCharType="begin"/>
    </w:r>
    <w:r w:rsidRPr="00D24852">
      <w:rPr>
        <w:i/>
        <w:sz w:val="20"/>
        <w:szCs w:val="20"/>
      </w:rPr>
      <w:instrText xml:space="preserve"> PAGE   \* MERGEFORMAT </w:instrText>
    </w:r>
    <w:r w:rsidRPr="00D24852">
      <w:rPr>
        <w:i/>
        <w:sz w:val="20"/>
        <w:szCs w:val="20"/>
      </w:rPr>
      <w:fldChar w:fldCharType="separate"/>
    </w:r>
    <w:r>
      <w:rPr>
        <w:i/>
        <w:noProof/>
        <w:sz w:val="20"/>
        <w:szCs w:val="20"/>
      </w:rPr>
      <w:t>3</w:t>
    </w:r>
    <w:r w:rsidRPr="00D24852">
      <w:rPr>
        <w:i/>
        <w:noProof/>
        <w:sz w:val="20"/>
        <w:szCs w:val="20"/>
      </w:rPr>
      <w:fldChar w:fldCharType="end"/>
    </w:r>
    <w:r w:rsidRPr="00D24852">
      <w:rPr>
        <w:i/>
        <w:sz w:val="20"/>
        <w:szCs w:val="20"/>
      </w:rPr>
      <w:t xml:space="preserve"> of </w:t>
    </w:r>
    <w:r w:rsidRPr="00D24852">
      <w:rPr>
        <w:i/>
        <w:sz w:val="20"/>
        <w:szCs w:val="20"/>
      </w:rPr>
      <w:fldChar w:fldCharType="begin"/>
    </w:r>
    <w:r w:rsidRPr="00D24852">
      <w:rPr>
        <w:i/>
        <w:sz w:val="20"/>
        <w:szCs w:val="20"/>
      </w:rPr>
      <w:instrText xml:space="preserve"> NUMPAGES   \* MERGEFORMAT </w:instrText>
    </w:r>
    <w:r w:rsidRPr="00D24852">
      <w:rPr>
        <w:i/>
        <w:sz w:val="20"/>
        <w:szCs w:val="20"/>
      </w:rPr>
      <w:fldChar w:fldCharType="separate"/>
    </w:r>
    <w:r>
      <w:rPr>
        <w:i/>
        <w:noProof/>
        <w:sz w:val="20"/>
        <w:szCs w:val="20"/>
      </w:rPr>
      <w:t>14</w:t>
    </w:r>
    <w:r w:rsidRPr="00D24852">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E4D8" w14:textId="77777777" w:rsidR="00C10E4C" w:rsidRDefault="00C10E4C" w:rsidP="00D24852">
      <w:r>
        <w:separator/>
      </w:r>
    </w:p>
  </w:footnote>
  <w:footnote w:type="continuationSeparator" w:id="0">
    <w:p w14:paraId="20966BFA" w14:textId="77777777" w:rsidR="00C10E4C" w:rsidRDefault="00C10E4C" w:rsidP="00D24852">
      <w:r>
        <w:continuationSeparator/>
      </w:r>
    </w:p>
  </w:footnote>
  <w:footnote w:type="continuationNotice" w:id="1">
    <w:p w14:paraId="672F0423" w14:textId="77777777" w:rsidR="00C10E4C" w:rsidRDefault="00C10E4C"/>
  </w:footnote>
  <w:footnote w:id="2">
    <w:p w14:paraId="7B65E938" w14:textId="77777777" w:rsidR="00467C30" w:rsidRPr="00555574" w:rsidRDefault="00467C30" w:rsidP="00467C30">
      <w:pPr>
        <w:pStyle w:val="FootnoteText"/>
        <w:spacing w:line="240" w:lineRule="auto"/>
        <w:rPr>
          <w:lang w:val="en-GB"/>
        </w:rPr>
      </w:pPr>
      <w:r>
        <w:rPr>
          <w:rStyle w:val="FootnoteReference"/>
        </w:rPr>
        <w:footnoteRef/>
      </w:r>
      <w:r>
        <w:t xml:space="preserve"> </w:t>
      </w:r>
      <w:r w:rsidRPr="00555574">
        <w:rPr>
          <w:sz w:val="20"/>
        </w:rPr>
        <w:t xml:space="preserve">A critical incident is defined as: </w:t>
      </w:r>
      <w:r>
        <w:rPr>
          <w:sz w:val="20"/>
        </w:rPr>
        <w:t>a</w:t>
      </w:r>
      <w:r w:rsidRPr="00555574">
        <w:rPr>
          <w:sz w:val="20"/>
        </w:rPr>
        <w:t xml:space="preserve"> direct and ongoing threat to life; one or more incidents cause the rapid deterioration in the security situation and/or business continuity is at imminent risk. If not effectively managed, a crisis incident will have significant negative impact on the Agency’s stability.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9C19" w14:textId="77777777" w:rsidR="00684888" w:rsidRDefault="00684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9CD4" w14:textId="77777777" w:rsidR="00684888" w:rsidRDefault="00684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091B" w14:textId="77777777" w:rsidR="00684888" w:rsidRDefault="006848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FDE" w14:textId="77777777" w:rsidR="008B5F5E" w:rsidRDefault="008B5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1F3"/>
    <w:multiLevelType w:val="hybridMultilevel"/>
    <w:tmpl w:val="7CB6B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7CC3"/>
    <w:multiLevelType w:val="hybridMultilevel"/>
    <w:tmpl w:val="1BF27650"/>
    <w:lvl w:ilvl="0" w:tplc="5D481C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49E33BE">
      <w:start w:val="1"/>
      <w:numFmt w:val="bullet"/>
      <w:lvlText w:val="o"/>
      <w:lvlJc w:val="left"/>
      <w:pPr>
        <w:tabs>
          <w:tab w:val="left" w:pos="72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A628B3E">
      <w:start w:val="1"/>
      <w:numFmt w:val="bullet"/>
      <w:lvlText w:val="▪"/>
      <w:lvlJc w:val="left"/>
      <w:pPr>
        <w:tabs>
          <w:tab w:val="left" w:pos="72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63A40E0">
      <w:start w:val="1"/>
      <w:numFmt w:val="bullet"/>
      <w:lvlText w:val="•"/>
      <w:lvlJc w:val="left"/>
      <w:pPr>
        <w:tabs>
          <w:tab w:val="left" w:pos="72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3F45F8A">
      <w:start w:val="1"/>
      <w:numFmt w:val="bullet"/>
      <w:lvlText w:val="o"/>
      <w:lvlJc w:val="left"/>
      <w:pPr>
        <w:tabs>
          <w:tab w:val="left" w:pos="72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D1AF392">
      <w:start w:val="1"/>
      <w:numFmt w:val="bullet"/>
      <w:lvlText w:val="▪"/>
      <w:lvlJc w:val="left"/>
      <w:pPr>
        <w:tabs>
          <w:tab w:val="left" w:pos="72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2504B80">
      <w:start w:val="1"/>
      <w:numFmt w:val="bullet"/>
      <w:lvlText w:val="•"/>
      <w:lvlJc w:val="left"/>
      <w:pPr>
        <w:tabs>
          <w:tab w:val="left" w:pos="72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752D308">
      <w:start w:val="1"/>
      <w:numFmt w:val="bullet"/>
      <w:lvlText w:val="o"/>
      <w:lvlJc w:val="left"/>
      <w:pPr>
        <w:tabs>
          <w:tab w:val="left" w:pos="72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09A0864">
      <w:start w:val="1"/>
      <w:numFmt w:val="bullet"/>
      <w:lvlText w:val="▪"/>
      <w:lvlJc w:val="left"/>
      <w:pPr>
        <w:tabs>
          <w:tab w:val="left" w:pos="72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641EED"/>
    <w:multiLevelType w:val="hybridMultilevel"/>
    <w:tmpl w:val="29286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54B83"/>
    <w:multiLevelType w:val="hybridMultilevel"/>
    <w:tmpl w:val="35489BC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7DCA"/>
    <w:multiLevelType w:val="hybridMultilevel"/>
    <w:tmpl w:val="E1D40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6D36EE3"/>
    <w:multiLevelType w:val="hybridMultilevel"/>
    <w:tmpl w:val="6F3E0180"/>
    <w:lvl w:ilvl="0" w:tplc="F4B0BA14">
      <w:start w:val="1"/>
      <w:numFmt w:val="bullet"/>
      <w:lvlText w:val="•"/>
      <w:lvlJc w:val="left"/>
      <w:pPr>
        <w:ind w:left="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F2C57A">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9EA546">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E0B57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E6BE86">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46FF50">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60E7CE">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CEC9FE">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B21880">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9D3162"/>
    <w:multiLevelType w:val="hybridMultilevel"/>
    <w:tmpl w:val="7B8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8182F"/>
    <w:multiLevelType w:val="hybridMultilevel"/>
    <w:tmpl w:val="04AA4ACC"/>
    <w:lvl w:ilvl="0" w:tplc="CF8480AE">
      <w:start w:val="1"/>
      <w:numFmt w:val="bullet"/>
      <w:lvlText w:val="•"/>
      <w:lvlJc w:val="left"/>
      <w:pPr>
        <w:ind w:left="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00D64">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E4C860">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043D4">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A0670">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B0BCF4">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26BD74">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E68850">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BE499A">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714960"/>
    <w:multiLevelType w:val="hybridMultilevel"/>
    <w:tmpl w:val="555A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E0F08"/>
    <w:multiLevelType w:val="hybridMultilevel"/>
    <w:tmpl w:val="678A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51391"/>
    <w:multiLevelType w:val="hybridMultilevel"/>
    <w:tmpl w:val="CFC435B0"/>
    <w:lvl w:ilvl="0" w:tplc="0F1E36A6">
      <w:start w:val="1"/>
      <w:numFmt w:val="bullet"/>
      <w:lvlText w:val="•"/>
      <w:lvlJc w:val="left"/>
      <w:pPr>
        <w:tabs>
          <w:tab w:val="num" w:pos="720"/>
        </w:tabs>
        <w:ind w:left="720" w:hanging="360"/>
      </w:pPr>
      <w:rPr>
        <w:rFonts w:ascii="Arial" w:hAnsi="Arial" w:hint="default"/>
      </w:rPr>
    </w:lvl>
    <w:lvl w:ilvl="1" w:tplc="C4D0F5BE" w:tentative="1">
      <w:start w:val="1"/>
      <w:numFmt w:val="bullet"/>
      <w:lvlText w:val="•"/>
      <w:lvlJc w:val="left"/>
      <w:pPr>
        <w:tabs>
          <w:tab w:val="num" w:pos="1440"/>
        </w:tabs>
        <w:ind w:left="1440" w:hanging="360"/>
      </w:pPr>
      <w:rPr>
        <w:rFonts w:ascii="Arial" w:hAnsi="Arial" w:hint="default"/>
      </w:rPr>
    </w:lvl>
    <w:lvl w:ilvl="2" w:tplc="355426A0" w:tentative="1">
      <w:start w:val="1"/>
      <w:numFmt w:val="bullet"/>
      <w:lvlText w:val="•"/>
      <w:lvlJc w:val="left"/>
      <w:pPr>
        <w:tabs>
          <w:tab w:val="num" w:pos="2160"/>
        </w:tabs>
        <w:ind w:left="2160" w:hanging="360"/>
      </w:pPr>
      <w:rPr>
        <w:rFonts w:ascii="Arial" w:hAnsi="Arial" w:hint="default"/>
      </w:rPr>
    </w:lvl>
    <w:lvl w:ilvl="3" w:tplc="21308466" w:tentative="1">
      <w:start w:val="1"/>
      <w:numFmt w:val="bullet"/>
      <w:lvlText w:val="•"/>
      <w:lvlJc w:val="left"/>
      <w:pPr>
        <w:tabs>
          <w:tab w:val="num" w:pos="2880"/>
        </w:tabs>
        <w:ind w:left="2880" w:hanging="360"/>
      </w:pPr>
      <w:rPr>
        <w:rFonts w:ascii="Arial" w:hAnsi="Arial" w:hint="default"/>
      </w:rPr>
    </w:lvl>
    <w:lvl w:ilvl="4" w:tplc="CE9A7BDC" w:tentative="1">
      <w:start w:val="1"/>
      <w:numFmt w:val="bullet"/>
      <w:lvlText w:val="•"/>
      <w:lvlJc w:val="left"/>
      <w:pPr>
        <w:tabs>
          <w:tab w:val="num" w:pos="3600"/>
        </w:tabs>
        <w:ind w:left="3600" w:hanging="360"/>
      </w:pPr>
      <w:rPr>
        <w:rFonts w:ascii="Arial" w:hAnsi="Arial" w:hint="default"/>
      </w:rPr>
    </w:lvl>
    <w:lvl w:ilvl="5" w:tplc="0EAE8D40" w:tentative="1">
      <w:start w:val="1"/>
      <w:numFmt w:val="bullet"/>
      <w:lvlText w:val="•"/>
      <w:lvlJc w:val="left"/>
      <w:pPr>
        <w:tabs>
          <w:tab w:val="num" w:pos="4320"/>
        </w:tabs>
        <w:ind w:left="4320" w:hanging="360"/>
      </w:pPr>
      <w:rPr>
        <w:rFonts w:ascii="Arial" w:hAnsi="Arial" w:hint="default"/>
      </w:rPr>
    </w:lvl>
    <w:lvl w:ilvl="6" w:tplc="420C5606" w:tentative="1">
      <w:start w:val="1"/>
      <w:numFmt w:val="bullet"/>
      <w:lvlText w:val="•"/>
      <w:lvlJc w:val="left"/>
      <w:pPr>
        <w:tabs>
          <w:tab w:val="num" w:pos="5040"/>
        </w:tabs>
        <w:ind w:left="5040" w:hanging="360"/>
      </w:pPr>
      <w:rPr>
        <w:rFonts w:ascii="Arial" w:hAnsi="Arial" w:hint="default"/>
      </w:rPr>
    </w:lvl>
    <w:lvl w:ilvl="7" w:tplc="8B98D7DA" w:tentative="1">
      <w:start w:val="1"/>
      <w:numFmt w:val="bullet"/>
      <w:lvlText w:val="•"/>
      <w:lvlJc w:val="left"/>
      <w:pPr>
        <w:tabs>
          <w:tab w:val="num" w:pos="5760"/>
        </w:tabs>
        <w:ind w:left="5760" w:hanging="360"/>
      </w:pPr>
      <w:rPr>
        <w:rFonts w:ascii="Arial" w:hAnsi="Arial" w:hint="default"/>
      </w:rPr>
    </w:lvl>
    <w:lvl w:ilvl="8" w:tplc="581230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457E4C"/>
    <w:multiLevelType w:val="hybridMultilevel"/>
    <w:tmpl w:val="1FDC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E70DF"/>
    <w:multiLevelType w:val="hybridMultilevel"/>
    <w:tmpl w:val="DA56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23CFF"/>
    <w:multiLevelType w:val="hybridMultilevel"/>
    <w:tmpl w:val="1C40116C"/>
    <w:lvl w:ilvl="0" w:tplc="D194A09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21D38"/>
    <w:multiLevelType w:val="hybridMultilevel"/>
    <w:tmpl w:val="6BDC58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4B498B"/>
    <w:multiLevelType w:val="multilevel"/>
    <w:tmpl w:val="5D38CA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211028"/>
    <w:multiLevelType w:val="hybridMultilevel"/>
    <w:tmpl w:val="0C5A36AE"/>
    <w:lvl w:ilvl="0" w:tplc="084C97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ECEB250">
      <w:start w:val="1"/>
      <w:numFmt w:val="bullet"/>
      <w:lvlText w:val="o"/>
      <w:lvlJc w:val="left"/>
      <w:pPr>
        <w:tabs>
          <w:tab w:val="left" w:pos="72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744402E">
      <w:start w:val="1"/>
      <w:numFmt w:val="bullet"/>
      <w:lvlText w:val="▪"/>
      <w:lvlJc w:val="left"/>
      <w:pPr>
        <w:tabs>
          <w:tab w:val="left" w:pos="72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E3CC9CE">
      <w:start w:val="1"/>
      <w:numFmt w:val="bullet"/>
      <w:lvlText w:val="•"/>
      <w:lvlJc w:val="left"/>
      <w:pPr>
        <w:tabs>
          <w:tab w:val="left" w:pos="72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5A6009E">
      <w:start w:val="1"/>
      <w:numFmt w:val="bullet"/>
      <w:lvlText w:val="o"/>
      <w:lvlJc w:val="left"/>
      <w:pPr>
        <w:tabs>
          <w:tab w:val="left" w:pos="720"/>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CB491C8">
      <w:start w:val="1"/>
      <w:numFmt w:val="bullet"/>
      <w:lvlText w:val="▪"/>
      <w:lvlJc w:val="left"/>
      <w:pPr>
        <w:tabs>
          <w:tab w:val="left" w:pos="720"/>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E0013D0">
      <w:start w:val="1"/>
      <w:numFmt w:val="bullet"/>
      <w:lvlText w:val="•"/>
      <w:lvlJc w:val="left"/>
      <w:pPr>
        <w:tabs>
          <w:tab w:val="left" w:pos="720"/>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02A116">
      <w:start w:val="1"/>
      <w:numFmt w:val="bullet"/>
      <w:lvlText w:val="o"/>
      <w:lvlJc w:val="left"/>
      <w:pPr>
        <w:tabs>
          <w:tab w:val="left" w:pos="720"/>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250AD46">
      <w:start w:val="1"/>
      <w:numFmt w:val="bullet"/>
      <w:lvlText w:val="▪"/>
      <w:lvlJc w:val="left"/>
      <w:pPr>
        <w:tabs>
          <w:tab w:val="left" w:pos="720"/>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06315A8"/>
    <w:multiLevelType w:val="hybridMultilevel"/>
    <w:tmpl w:val="0B92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067CA"/>
    <w:multiLevelType w:val="hybridMultilevel"/>
    <w:tmpl w:val="05A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D1D19"/>
    <w:multiLevelType w:val="hybridMultilevel"/>
    <w:tmpl w:val="1EE4697E"/>
    <w:lvl w:ilvl="0" w:tplc="77E64726">
      <w:start w:val="1"/>
      <w:numFmt w:val="bullet"/>
      <w:lvlText w:val="•"/>
      <w:lvlJc w:val="left"/>
      <w:pPr>
        <w:ind w:left="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206016">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B849EA">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6A2B9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E3A42">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D2853C">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402F46">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81AB2">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D691A4">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B84F5A"/>
    <w:multiLevelType w:val="hybridMultilevel"/>
    <w:tmpl w:val="E446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169E7"/>
    <w:multiLevelType w:val="hybridMultilevel"/>
    <w:tmpl w:val="480A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86953"/>
    <w:multiLevelType w:val="hybridMultilevel"/>
    <w:tmpl w:val="B67E7A98"/>
    <w:lvl w:ilvl="0" w:tplc="AB58B9D6">
      <w:start w:val="1"/>
      <w:numFmt w:val="bullet"/>
      <w:lvlText w:val="•"/>
      <w:lvlJc w:val="left"/>
      <w:pPr>
        <w:tabs>
          <w:tab w:val="num" w:pos="720"/>
        </w:tabs>
        <w:ind w:left="720" w:hanging="360"/>
      </w:pPr>
      <w:rPr>
        <w:rFonts w:ascii="Arial" w:hAnsi="Arial" w:hint="default"/>
      </w:rPr>
    </w:lvl>
    <w:lvl w:ilvl="1" w:tplc="F3E65952" w:tentative="1">
      <w:start w:val="1"/>
      <w:numFmt w:val="bullet"/>
      <w:lvlText w:val="•"/>
      <w:lvlJc w:val="left"/>
      <w:pPr>
        <w:tabs>
          <w:tab w:val="num" w:pos="1440"/>
        </w:tabs>
        <w:ind w:left="1440" w:hanging="360"/>
      </w:pPr>
      <w:rPr>
        <w:rFonts w:ascii="Arial" w:hAnsi="Arial" w:hint="default"/>
      </w:rPr>
    </w:lvl>
    <w:lvl w:ilvl="2" w:tplc="3724B8F2" w:tentative="1">
      <w:start w:val="1"/>
      <w:numFmt w:val="bullet"/>
      <w:lvlText w:val="•"/>
      <w:lvlJc w:val="left"/>
      <w:pPr>
        <w:tabs>
          <w:tab w:val="num" w:pos="2160"/>
        </w:tabs>
        <w:ind w:left="2160" w:hanging="360"/>
      </w:pPr>
      <w:rPr>
        <w:rFonts w:ascii="Arial" w:hAnsi="Arial" w:hint="default"/>
      </w:rPr>
    </w:lvl>
    <w:lvl w:ilvl="3" w:tplc="D5780D8E" w:tentative="1">
      <w:start w:val="1"/>
      <w:numFmt w:val="bullet"/>
      <w:lvlText w:val="•"/>
      <w:lvlJc w:val="left"/>
      <w:pPr>
        <w:tabs>
          <w:tab w:val="num" w:pos="2880"/>
        </w:tabs>
        <w:ind w:left="2880" w:hanging="360"/>
      </w:pPr>
      <w:rPr>
        <w:rFonts w:ascii="Arial" w:hAnsi="Arial" w:hint="default"/>
      </w:rPr>
    </w:lvl>
    <w:lvl w:ilvl="4" w:tplc="838ADBA2" w:tentative="1">
      <w:start w:val="1"/>
      <w:numFmt w:val="bullet"/>
      <w:lvlText w:val="•"/>
      <w:lvlJc w:val="left"/>
      <w:pPr>
        <w:tabs>
          <w:tab w:val="num" w:pos="3600"/>
        </w:tabs>
        <w:ind w:left="3600" w:hanging="360"/>
      </w:pPr>
      <w:rPr>
        <w:rFonts w:ascii="Arial" w:hAnsi="Arial" w:hint="default"/>
      </w:rPr>
    </w:lvl>
    <w:lvl w:ilvl="5" w:tplc="71DA58E0" w:tentative="1">
      <w:start w:val="1"/>
      <w:numFmt w:val="bullet"/>
      <w:lvlText w:val="•"/>
      <w:lvlJc w:val="left"/>
      <w:pPr>
        <w:tabs>
          <w:tab w:val="num" w:pos="4320"/>
        </w:tabs>
        <w:ind w:left="4320" w:hanging="360"/>
      </w:pPr>
      <w:rPr>
        <w:rFonts w:ascii="Arial" w:hAnsi="Arial" w:hint="default"/>
      </w:rPr>
    </w:lvl>
    <w:lvl w:ilvl="6" w:tplc="23DE8452" w:tentative="1">
      <w:start w:val="1"/>
      <w:numFmt w:val="bullet"/>
      <w:lvlText w:val="•"/>
      <w:lvlJc w:val="left"/>
      <w:pPr>
        <w:tabs>
          <w:tab w:val="num" w:pos="5040"/>
        </w:tabs>
        <w:ind w:left="5040" w:hanging="360"/>
      </w:pPr>
      <w:rPr>
        <w:rFonts w:ascii="Arial" w:hAnsi="Arial" w:hint="default"/>
      </w:rPr>
    </w:lvl>
    <w:lvl w:ilvl="7" w:tplc="C78CD6F8" w:tentative="1">
      <w:start w:val="1"/>
      <w:numFmt w:val="bullet"/>
      <w:lvlText w:val="•"/>
      <w:lvlJc w:val="left"/>
      <w:pPr>
        <w:tabs>
          <w:tab w:val="num" w:pos="5760"/>
        </w:tabs>
        <w:ind w:left="5760" w:hanging="360"/>
      </w:pPr>
      <w:rPr>
        <w:rFonts w:ascii="Arial" w:hAnsi="Arial" w:hint="default"/>
      </w:rPr>
    </w:lvl>
    <w:lvl w:ilvl="8" w:tplc="A31E25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50551FC"/>
    <w:multiLevelType w:val="hybridMultilevel"/>
    <w:tmpl w:val="FD66BE6C"/>
    <w:lvl w:ilvl="0" w:tplc="0C070005">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BA6724"/>
    <w:multiLevelType w:val="hybridMultilevel"/>
    <w:tmpl w:val="4800804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C5596A"/>
    <w:multiLevelType w:val="hybridMultilevel"/>
    <w:tmpl w:val="7324A92E"/>
    <w:lvl w:ilvl="0" w:tplc="FFB69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8667C"/>
    <w:multiLevelType w:val="hybridMultilevel"/>
    <w:tmpl w:val="5B0404A6"/>
    <w:lvl w:ilvl="0" w:tplc="DE9E14BE">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A3598"/>
    <w:multiLevelType w:val="hybridMultilevel"/>
    <w:tmpl w:val="8FCC1B9E"/>
    <w:lvl w:ilvl="0" w:tplc="EECC9288">
      <w:start w:val="1"/>
      <w:numFmt w:val="bullet"/>
      <w:lvlText w:val="•"/>
      <w:lvlJc w:val="left"/>
      <w:pPr>
        <w:tabs>
          <w:tab w:val="num" w:pos="720"/>
        </w:tabs>
        <w:ind w:left="720" w:hanging="360"/>
      </w:pPr>
      <w:rPr>
        <w:rFonts w:ascii="Arial" w:hAnsi="Arial" w:hint="default"/>
      </w:rPr>
    </w:lvl>
    <w:lvl w:ilvl="1" w:tplc="00307626" w:tentative="1">
      <w:start w:val="1"/>
      <w:numFmt w:val="bullet"/>
      <w:lvlText w:val="•"/>
      <w:lvlJc w:val="left"/>
      <w:pPr>
        <w:tabs>
          <w:tab w:val="num" w:pos="1440"/>
        </w:tabs>
        <w:ind w:left="1440" w:hanging="360"/>
      </w:pPr>
      <w:rPr>
        <w:rFonts w:ascii="Arial" w:hAnsi="Arial" w:hint="default"/>
      </w:rPr>
    </w:lvl>
    <w:lvl w:ilvl="2" w:tplc="34E80EAE" w:tentative="1">
      <w:start w:val="1"/>
      <w:numFmt w:val="bullet"/>
      <w:lvlText w:val="•"/>
      <w:lvlJc w:val="left"/>
      <w:pPr>
        <w:tabs>
          <w:tab w:val="num" w:pos="2160"/>
        </w:tabs>
        <w:ind w:left="2160" w:hanging="360"/>
      </w:pPr>
      <w:rPr>
        <w:rFonts w:ascii="Arial" w:hAnsi="Arial" w:hint="default"/>
      </w:rPr>
    </w:lvl>
    <w:lvl w:ilvl="3" w:tplc="A372D70E" w:tentative="1">
      <w:start w:val="1"/>
      <w:numFmt w:val="bullet"/>
      <w:lvlText w:val="•"/>
      <w:lvlJc w:val="left"/>
      <w:pPr>
        <w:tabs>
          <w:tab w:val="num" w:pos="2880"/>
        </w:tabs>
        <w:ind w:left="2880" w:hanging="360"/>
      </w:pPr>
      <w:rPr>
        <w:rFonts w:ascii="Arial" w:hAnsi="Arial" w:hint="default"/>
      </w:rPr>
    </w:lvl>
    <w:lvl w:ilvl="4" w:tplc="E18A2BE8" w:tentative="1">
      <w:start w:val="1"/>
      <w:numFmt w:val="bullet"/>
      <w:lvlText w:val="•"/>
      <w:lvlJc w:val="left"/>
      <w:pPr>
        <w:tabs>
          <w:tab w:val="num" w:pos="3600"/>
        </w:tabs>
        <w:ind w:left="3600" w:hanging="360"/>
      </w:pPr>
      <w:rPr>
        <w:rFonts w:ascii="Arial" w:hAnsi="Arial" w:hint="default"/>
      </w:rPr>
    </w:lvl>
    <w:lvl w:ilvl="5" w:tplc="BCEAD7EA" w:tentative="1">
      <w:start w:val="1"/>
      <w:numFmt w:val="bullet"/>
      <w:lvlText w:val="•"/>
      <w:lvlJc w:val="left"/>
      <w:pPr>
        <w:tabs>
          <w:tab w:val="num" w:pos="4320"/>
        </w:tabs>
        <w:ind w:left="4320" w:hanging="360"/>
      </w:pPr>
      <w:rPr>
        <w:rFonts w:ascii="Arial" w:hAnsi="Arial" w:hint="default"/>
      </w:rPr>
    </w:lvl>
    <w:lvl w:ilvl="6" w:tplc="C11A9938" w:tentative="1">
      <w:start w:val="1"/>
      <w:numFmt w:val="bullet"/>
      <w:lvlText w:val="•"/>
      <w:lvlJc w:val="left"/>
      <w:pPr>
        <w:tabs>
          <w:tab w:val="num" w:pos="5040"/>
        </w:tabs>
        <w:ind w:left="5040" w:hanging="360"/>
      </w:pPr>
      <w:rPr>
        <w:rFonts w:ascii="Arial" w:hAnsi="Arial" w:hint="default"/>
      </w:rPr>
    </w:lvl>
    <w:lvl w:ilvl="7" w:tplc="6DB07B7E" w:tentative="1">
      <w:start w:val="1"/>
      <w:numFmt w:val="bullet"/>
      <w:lvlText w:val="•"/>
      <w:lvlJc w:val="left"/>
      <w:pPr>
        <w:tabs>
          <w:tab w:val="num" w:pos="5760"/>
        </w:tabs>
        <w:ind w:left="5760" w:hanging="360"/>
      </w:pPr>
      <w:rPr>
        <w:rFonts w:ascii="Arial" w:hAnsi="Arial" w:hint="default"/>
      </w:rPr>
    </w:lvl>
    <w:lvl w:ilvl="8" w:tplc="016E45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CE71C70"/>
    <w:multiLevelType w:val="hybridMultilevel"/>
    <w:tmpl w:val="6650A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C43E0"/>
    <w:multiLevelType w:val="multilevel"/>
    <w:tmpl w:val="D05024E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DE70180"/>
    <w:multiLevelType w:val="hybridMultilevel"/>
    <w:tmpl w:val="62B6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83593"/>
    <w:multiLevelType w:val="hybridMultilevel"/>
    <w:tmpl w:val="0F5E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7E58E2"/>
    <w:multiLevelType w:val="hybridMultilevel"/>
    <w:tmpl w:val="4E1E430C"/>
    <w:lvl w:ilvl="0" w:tplc="75968346">
      <w:start w:val="1"/>
      <w:numFmt w:val="bullet"/>
      <w:lvlText w:val="•"/>
      <w:lvlJc w:val="left"/>
      <w:pPr>
        <w:tabs>
          <w:tab w:val="num" w:pos="720"/>
        </w:tabs>
        <w:ind w:left="720" w:hanging="360"/>
      </w:pPr>
      <w:rPr>
        <w:rFonts w:ascii="Arial" w:hAnsi="Arial" w:hint="default"/>
      </w:rPr>
    </w:lvl>
    <w:lvl w:ilvl="1" w:tplc="7FA200CA" w:tentative="1">
      <w:start w:val="1"/>
      <w:numFmt w:val="bullet"/>
      <w:lvlText w:val="•"/>
      <w:lvlJc w:val="left"/>
      <w:pPr>
        <w:tabs>
          <w:tab w:val="num" w:pos="1440"/>
        </w:tabs>
        <w:ind w:left="1440" w:hanging="360"/>
      </w:pPr>
      <w:rPr>
        <w:rFonts w:ascii="Arial" w:hAnsi="Arial" w:hint="default"/>
      </w:rPr>
    </w:lvl>
    <w:lvl w:ilvl="2" w:tplc="82B831FC" w:tentative="1">
      <w:start w:val="1"/>
      <w:numFmt w:val="bullet"/>
      <w:lvlText w:val="•"/>
      <w:lvlJc w:val="left"/>
      <w:pPr>
        <w:tabs>
          <w:tab w:val="num" w:pos="2160"/>
        </w:tabs>
        <w:ind w:left="2160" w:hanging="360"/>
      </w:pPr>
      <w:rPr>
        <w:rFonts w:ascii="Arial" w:hAnsi="Arial" w:hint="default"/>
      </w:rPr>
    </w:lvl>
    <w:lvl w:ilvl="3" w:tplc="DC5A189E" w:tentative="1">
      <w:start w:val="1"/>
      <w:numFmt w:val="bullet"/>
      <w:lvlText w:val="•"/>
      <w:lvlJc w:val="left"/>
      <w:pPr>
        <w:tabs>
          <w:tab w:val="num" w:pos="2880"/>
        </w:tabs>
        <w:ind w:left="2880" w:hanging="360"/>
      </w:pPr>
      <w:rPr>
        <w:rFonts w:ascii="Arial" w:hAnsi="Arial" w:hint="default"/>
      </w:rPr>
    </w:lvl>
    <w:lvl w:ilvl="4" w:tplc="D9702BFA" w:tentative="1">
      <w:start w:val="1"/>
      <w:numFmt w:val="bullet"/>
      <w:lvlText w:val="•"/>
      <w:lvlJc w:val="left"/>
      <w:pPr>
        <w:tabs>
          <w:tab w:val="num" w:pos="3600"/>
        </w:tabs>
        <w:ind w:left="3600" w:hanging="360"/>
      </w:pPr>
      <w:rPr>
        <w:rFonts w:ascii="Arial" w:hAnsi="Arial" w:hint="default"/>
      </w:rPr>
    </w:lvl>
    <w:lvl w:ilvl="5" w:tplc="6D88792C" w:tentative="1">
      <w:start w:val="1"/>
      <w:numFmt w:val="bullet"/>
      <w:lvlText w:val="•"/>
      <w:lvlJc w:val="left"/>
      <w:pPr>
        <w:tabs>
          <w:tab w:val="num" w:pos="4320"/>
        </w:tabs>
        <w:ind w:left="4320" w:hanging="360"/>
      </w:pPr>
      <w:rPr>
        <w:rFonts w:ascii="Arial" w:hAnsi="Arial" w:hint="default"/>
      </w:rPr>
    </w:lvl>
    <w:lvl w:ilvl="6" w:tplc="FC5615EC" w:tentative="1">
      <w:start w:val="1"/>
      <w:numFmt w:val="bullet"/>
      <w:lvlText w:val="•"/>
      <w:lvlJc w:val="left"/>
      <w:pPr>
        <w:tabs>
          <w:tab w:val="num" w:pos="5040"/>
        </w:tabs>
        <w:ind w:left="5040" w:hanging="360"/>
      </w:pPr>
      <w:rPr>
        <w:rFonts w:ascii="Arial" w:hAnsi="Arial" w:hint="default"/>
      </w:rPr>
    </w:lvl>
    <w:lvl w:ilvl="7" w:tplc="6D58554E" w:tentative="1">
      <w:start w:val="1"/>
      <w:numFmt w:val="bullet"/>
      <w:lvlText w:val="•"/>
      <w:lvlJc w:val="left"/>
      <w:pPr>
        <w:tabs>
          <w:tab w:val="num" w:pos="5760"/>
        </w:tabs>
        <w:ind w:left="5760" w:hanging="360"/>
      </w:pPr>
      <w:rPr>
        <w:rFonts w:ascii="Arial" w:hAnsi="Arial" w:hint="default"/>
      </w:rPr>
    </w:lvl>
    <w:lvl w:ilvl="8" w:tplc="17E626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574155"/>
    <w:multiLevelType w:val="hybridMultilevel"/>
    <w:tmpl w:val="461632D8"/>
    <w:lvl w:ilvl="0" w:tplc="ED7A1648">
      <w:start w:val="1"/>
      <w:numFmt w:val="bullet"/>
      <w:lvlText w:val="•"/>
      <w:lvlJc w:val="left"/>
      <w:pPr>
        <w:tabs>
          <w:tab w:val="num" w:pos="720"/>
        </w:tabs>
        <w:ind w:left="720" w:hanging="360"/>
      </w:pPr>
      <w:rPr>
        <w:rFonts w:ascii="Arial" w:hAnsi="Arial" w:hint="default"/>
      </w:rPr>
    </w:lvl>
    <w:lvl w:ilvl="1" w:tplc="253E2D04" w:tentative="1">
      <w:start w:val="1"/>
      <w:numFmt w:val="bullet"/>
      <w:lvlText w:val="•"/>
      <w:lvlJc w:val="left"/>
      <w:pPr>
        <w:tabs>
          <w:tab w:val="num" w:pos="1440"/>
        </w:tabs>
        <w:ind w:left="1440" w:hanging="360"/>
      </w:pPr>
      <w:rPr>
        <w:rFonts w:ascii="Arial" w:hAnsi="Arial" w:hint="default"/>
      </w:rPr>
    </w:lvl>
    <w:lvl w:ilvl="2" w:tplc="66B48FD4" w:tentative="1">
      <w:start w:val="1"/>
      <w:numFmt w:val="bullet"/>
      <w:lvlText w:val="•"/>
      <w:lvlJc w:val="left"/>
      <w:pPr>
        <w:tabs>
          <w:tab w:val="num" w:pos="2160"/>
        </w:tabs>
        <w:ind w:left="2160" w:hanging="360"/>
      </w:pPr>
      <w:rPr>
        <w:rFonts w:ascii="Arial" w:hAnsi="Arial" w:hint="default"/>
      </w:rPr>
    </w:lvl>
    <w:lvl w:ilvl="3" w:tplc="5EBA5D6C" w:tentative="1">
      <w:start w:val="1"/>
      <w:numFmt w:val="bullet"/>
      <w:lvlText w:val="•"/>
      <w:lvlJc w:val="left"/>
      <w:pPr>
        <w:tabs>
          <w:tab w:val="num" w:pos="2880"/>
        </w:tabs>
        <w:ind w:left="2880" w:hanging="360"/>
      </w:pPr>
      <w:rPr>
        <w:rFonts w:ascii="Arial" w:hAnsi="Arial" w:hint="default"/>
      </w:rPr>
    </w:lvl>
    <w:lvl w:ilvl="4" w:tplc="83443974" w:tentative="1">
      <w:start w:val="1"/>
      <w:numFmt w:val="bullet"/>
      <w:lvlText w:val="•"/>
      <w:lvlJc w:val="left"/>
      <w:pPr>
        <w:tabs>
          <w:tab w:val="num" w:pos="3600"/>
        </w:tabs>
        <w:ind w:left="3600" w:hanging="360"/>
      </w:pPr>
      <w:rPr>
        <w:rFonts w:ascii="Arial" w:hAnsi="Arial" w:hint="default"/>
      </w:rPr>
    </w:lvl>
    <w:lvl w:ilvl="5" w:tplc="71C05124" w:tentative="1">
      <w:start w:val="1"/>
      <w:numFmt w:val="bullet"/>
      <w:lvlText w:val="•"/>
      <w:lvlJc w:val="left"/>
      <w:pPr>
        <w:tabs>
          <w:tab w:val="num" w:pos="4320"/>
        </w:tabs>
        <w:ind w:left="4320" w:hanging="360"/>
      </w:pPr>
      <w:rPr>
        <w:rFonts w:ascii="Arial" w:hAnsi="Arial" w:hint="default"/>
      </w:rPr>
    </w:lvl>
    <w:lvl w:ilvl="6" w:tplc="3ADA2A04" w:tentative="1">
      <w:start w:val="1"/>
      <w:numFmt w:val="bullet"/>
      <w:lvlText w:val="•"/>
      <w:lvlJc w:val="left"/>
      <w:pPr>
        <w:tabs>
          <w:tab w:val="num" w:pos="5040"/>
        </w:tabs>
        <w:ind w:left="5040" w:hanging="360"/>
      </w:pPr>
      <w:rPr>
        <w:rFonts w:ascii="Arial" w:hAnsi="Arial" w:hint="default"/>
      </w:rPr>
    </w:lvl>
    <w:lvl w:ilvl="7" w:tplc="3DC4DAD8" w:tentative="1">
      <w:start w:val="1"/>
      <w:numFmt w:val="bullet"/>
      <w:lvlText w:val="•"/>
      <w:lvlJc w:val="left"/>
      <w:pPr>
        <w:tabs>
          <w:tab w:val="num" w:pos="5760"/>
        </w:tabs>
        <w:ind w:left="5760" w:hanging="360"/>
      </w:pPr>
      <w:rPr>
        <w:rFonts w:ascii="Arial" w:hAnsi="Arial" w:hint="default"/>
      </w:rPr>
    </w:lvl>
    <w:lvl w:ilvl="8" w:tplc="2B5251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70F5AEE"/>
    <w:multiLevelType w:val="hybridMultilevel"/>
    <w:tmpl w:val="6718998C"/>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64C6232">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2CBA7C">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7670DA">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D83392">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44AD50">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6145A">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40FEC">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E7EF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9882402"/>
    <w:multiLevelType w:val="hybridMultilevel"/>
    <w:tmpl w:val="4D30B772"/>
    <w:lvl w:ilvl="0" w:tplc="15024A34">
      <w:start w:val="1"/>
      <w:numFmt w:val="bullet"/>
      <w:lvlText w:val="•"/>
      <w:lvlJc w:val="left"/>
      <w:pPr>
        <w:tabs>
          <w:tab w:val="num" w:pos="720"/>
        </w:tabs>
        <w:ind w:left="720" w:hanging="360"/>
      </w:pPr>
      <w:rPr>
        <w:rFonts w:ascii="Arial" w:hAnsi="Arial" w:hint="default"/>
      </w:rPr>
    </w:lvl>
    <w:lvl w:ilvl="1" w:tplc="03923AE0" w:tentative="1">
      <w:start w:val="1"/>
      <w:numFmt w:val="bullet"/>
      <w:lvlText w:val="•"/>
      <w:lvlJc w:val="left"/>
      <w:pPr>
        <w:tabs>
          <w:tab w:val="num" w:pos="1440"/>
        </w:tabs>
        <w:ind w:left="1440" w:hanging="360"/>
      </w:pPr>
      <w:rPr>
        <w:rFonts w:ascii="Arial" w:hAnsi="Arial" w:hint="default"/>
      </w:rPr>
    </w:lvl>
    <w:lvl w:ilvl="2" w:tplc="FA24EA44" w:tentative="1">
      <w:start w:val="1"/>
      <w:numFmt w:val="bullet"/>
      <w:lvlText w:val="•"/>
      <w:lvlJc w:val="left"/>
      <w:pPr>
        <w:tabs>
          <w:tab w:val="num" w:pos="2160"/>
        </w:tabs>
        <w:ind w:left="2160" w:hanging="360"/>
      </w:pPr>
      <w:rPr>
        <w:rFonts w:ascii="Arial" w:hAnsi="Arial" w:hint="default"/>
      </w:rPr>
    </w:lvl>
    <w:lvl w:ilvl="3" w:tplc="EF3C6144" w:tentative="1">
      <w:start w:val="1"/>
      <w:numFmt w:val="bullet"/>
      <w:lvlText w:val="•"/>
      <w:lvlJc w:val="left"/>
      <w:pPr>
        <w:tabs>
          <w:tab w:val="num" w:pos="2880"/>
        </w:tabs>
        <w:ind w:left="2880" w:hanging="360"/>
      </w:pPr>
      <w:rPr>
        <w:rFonts w:ascii="Arial" w:hAnsi="Arial" w:hint="default"/>
      </w:rPr>
    </w:lvl>
    <w:lvl w:ilvl="4" w:tplc="0D9674C4" w:tentative="1">
      <w:start w:val="1"/>
      <w:numFmt w:val="bullet"/>
      <w:lvlText w:val="•"/>
      <w:lvlJc w:val="left"/>
      <w:pPr>
        <w:tabs>
          <w:tab w:val="num" w:pos="3600"/>
        </w:tabs>
        <w:ind w:left="3600" w:hanging="360"/>
      </w:pPr>
      <w:rPr>
        <w:rFonts w:ascii="Arial" w:hAnsi="Arial" w:hint="default"/>
      </w:rPr>
    </w:lvl>
    <w:lvl w:ilvl="5" w:tplc="238C1BB6" w:tentative="1">
      <w:start w:val="1"/>
      <w:numFmt w:val="bullet"/>
      <w:lvlText w:val="•"/>
      <w:lvlJc w:val="left"/>
      <w:pPr>
        <w:tabs>
          <w:tab w:val="num" w:pos="4320"/>
        </w:tabs>
        <w:ind w:left="4320" w:hanging="360"/>
      </w:pPr>
      <w:rPr>
        <w:rFonts w:ascii="Arial" w:hAnsi="Arial" w:hint="default"/>
      </w:rPr>
    </w:lvl>
    <w:lvl w:ilvl="6" w:tplc="69020D74" w:tentative="1">
      <w:start w:val="1"/>
      <w:numFmt w:val="bullet"/>
      <w:lvlText w:val="•"/>
      <w:lvlJc w:val="left"/>
      <w:pPr>
        <w:tabs>
          <w:tab w:val="num" w:pos="5040"/>
        </w:tabs>
        <w:ind w:left="5040" w:hanging="360"/>
      </w:pPr>
      <w:rPr>
        <w:rFonts w:ascii="Arial" w:hAnsi="Arial" w:hint="default"/>
      </w:rPr>
    </w:lvl>
    <w:lvl w:ilvl="7" w:tplc="7FC64D72" w:tentative="1">
      <w:start w:val="1"/>
      <w:numFmt w:val="bullet"/>
      <w:lvlText w:val="•"/>
      <w:lvlJc w:val="left"/>
      <w:pPr>
        <w:tabs>
          <w:tab w:val="num" w:pos="5760"/>
        </w:tabs>
        <w:ind w:left="5760" w:hanging="360"/>
      </w:pPr>
      <w:rPr>
        <w:rFonts w:ascii="Arial" w:hAnsi="Arial" w:hint="default"/>
      </w:rPr>
    </w:lvl>
    <w:lvl w:ilvl="8" w:tplc="A102588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A3101C1"/>
    <w:multiLevelType w:val="hybridMultilevel"/>
    <w:tmpl w:val="ED12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0A74D7"/>
    <w:multiLevelType w:val="hybridMultilevel"/>
    <w:tmpl w:val="406C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375D83"/>
    <w:multiLevelType w:val="hybridMultilevel"/>
    <w:tmpl w:val="4FB2CE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3D59B3"/>
    <w:multiLevelType w:val="hybridMultilevel"/>
    <w:tmpl w:val="5C605D4C"/>
    <w:lvl w:ilvl="0" w:tplc="D732340C">
      <w:start w:val="1"/>
      <w:numFmt w:val="bullet"/>
      <w:lvlText w:val="•"/>
      <w:lvlJc w:val="left"/>
      <w:pPr>
        <w:tabs>
          <w:tab w:val="num" w:pos="720"/>
        </w:tabs>
        <w:ind w:left="720" w:hanging="360"/>
      </w:pPr>
      <w:rPr>
        <w:rFonts w:ascii="Arial" w:hAnsi="Arial" w:hint="default"/>
      </w:rPr>
    </w:lvl>
    <w:lvl w:ilvl="1" w:tplc="078AA174" w:tentative="1">
      <w:start w:val="1"/>
      <w:numFmt w:val="bullet"/>
      <w:lvlText w:val="•"/>
      <w:lvlJc w:val="left"/>
      <w:pPr>
        <w:tabs>
          <w:tab w:val="num" w:pos="1440"/>
        </w:tabs>
        <w:ind w:left="1440" w:hanging="360"/>
      </w:pPr>
      <w:rPr>
        <w:rFonts w:ascii="Arial" w:hAnsi="Arial" w:hint="default"/>
      </w:rPr>
    </w:lvl>
    <w:lvl w:ilvl="2" w:tplc="9170E506" w:tentative="1">
      <w:start w:val="1"/>
      <w:numFmt w:val="bullet"/>
      <w:lvlText w:val="•"/>
      <w:lvlJc w:val="left"/>
      <w:pPr>
        <w:tabs>
          <w:tab w:val="num" w:pos="2160"/>
        </w:tabs>
        <w:ind w:left="2160" w:hanging="360"/>
      </w:pPr>
      <w:rPr>
        <w:rFonts w:ascii="Arial" w:hAnsi="Arial" w:hint="default"/>
      </w:rPr>
    </w:lvl>
    <w:lvl w:ilvl="3" w:tplc="94749566" w:tentative="1">
      <w:start w:val="1"/>
      <w:numFmt w:val="bullet"/>
      <w:lvlText w:val="•"/>
      <w:lvlJc w:val="left"/>
      <w:pPr>
        <w:tabs>
          <w:tab w:val="num" w:pos="2880"/>
        </w:tabs>
        <w:ind w:left="2880" w:hanging="360"/>
      </w:pPr>
      <w:rPr>
        <w:rFonts w:ascii="Arial" w:hAnsi="Arial" w:hint="default"/>
      </w:rPr>
    </w:lvl>
    <w:lvl w:ilvl="4" w:tplc="EDA2081E" w:tentative="1">
      <w:start w:val="1"/>
      <w:numFmt w:val="bullet"/>
      <w:lvlText w:val="•"/>
      <w:lvlJc w:val="left"/>
      <w:pPr>
        <w:tabs>
          <w:tab w:val="num" w:pos="3600"/>
        </w:tabs>
        <w:ind w:left="3600" w:hanging="360"/>
      </w:pPr>
      <w:rPr>
        <w:rFonts w:ascii="Arial" w:hAnsi="Arial" w:hint="default"/>
      </w:rPr>
    </w:lvl>
    <w:lvl w:ilvl="5" w:tplc="E7B83756" w:tentative="1">
      <w:start w:val="1"/>
      <w:numFmt w:val="bullet"/>
      <w:lvlText w:val="•"/>
      <w:lvlJc w:val="left"/>
      <w:pPr>
        <w:tabs>
          <w:tab w:val="num" w:pos="4320"/>
        </w:tabs>
        <w:ind w:left="4320" w:hanging="360"/>
      </w:pPr>
      <w:rPr>
        <w:rFonts w:ascii="Arial" w:hAnsi="Arial" w:hint="default"/>
      </w:rPr>
    </w:lvl>
    <w:lvl w:ilvl="6" w:tplc="39C6D8BE" w:tentative="1">
      <w:start w:val="1"/>
      <w:numFmt w:val="bullet"/>
      <w:lvlText w:val="•"/>
      <w:lvlJc w:val="left"/>
      <w:pPr>
        <w:tabs>
          <w:tab w:val="num" w:pos="5040"/>
        </w:tabs>
        <w:ind w:left="5040" w:hanging="360"/>
      </w:pPr>
      <w:rPr>
        <w:rFonts w:ascii="Arial" w:hAnsi="Arial" w:hint="default"/>
      </w:rPr>
    </w:lvl>
    <w:lvl w:ilvl="7" w:tplc="6B7AC542" w:tentative="1">
      <w:start w:val="1"/>
      <w:numFmt w:val="bullet"/>
      <w:lvlText w:val="•"/>
      <w:lvlJc w:val="left"/>
      <w:pPr>
        <w:tabs>
          <w:tab w:val="num" w:pos="5760"/>
        </w:tabs>
        <w:ind w:left="5760" w:hanging="360"/>
      </w:pPr>
      <w:rPr>
        <w:rFonts w:ascii="Arial" w:hAnsi="Arial" w:hint="default"/>
      </w:rPr>
    </w:lvl>
    <w:lvl w:ilvl="8" w:tplc="0E5E82E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56A0E2D"/>
    <w:multiLevelType w:val="hybridMultilevel"/>
    <w:tmpl w:val="F4B0C8EA"/>
    <w:lvl w:ilvl="0" w:tplc="34EA4AF6">
      <w:start w:val="1"/>
      <w:numFmt w:val="bullet"/>
      <w:lvlText w:val="•"/>
      <w:lvlJc w:val="left"/>
      <w:pPr>
        <w:tabs>
          <w:tab w:val="num" w:pos="720"/>
        </w:tabs>
        <w:ind w:left="720" w:hanging="360"/>
      </w:pPr>
      <w:rPr>
        <w:rFonts w:ascii="Arial" w:hAnsi="Arial" w:hint="default"/>
      </w:rPr>
    </w:lvl>
    <w:lvl w:ilvl="1" w:tplc="25A80F46" w:tentative="1">
      <w:start w:val="1"/>
      <w:numFmt w:val="bullet"/>
      <w:lvlText w:val="•"/>
      <w:lvlJc w:val="left"/>
      <w:pPr>
        <w:tabs>
          <w:tab w:val="num" w:pos="1440"/>
        </w:tabs>
        <w:ind w:left="1440" w:hanging="360"/>
      </w:pPr>
      <w:rPr>
        <w:rFonts w:ascii="Arial" w:hAnsi="Arial" w:hint="default"/>
      </w:rPr>
    </w:lvl>
    <w:lvl w:ilvl="2" w:tplc="540CBA94" w:tentative="1">
      <w:start w:val="1"/>
      <w:numFmt w:val="bullet"/>
      <w:lvlText w:val="•"/>
      <w:lvlJc w:val="left"/>
      <w:pPr>
        <w:tabs>
          <w:tab w:val="num" w:pos="2160"/>
        </w:tabs>
        <w:ind w:left="2160" w:hanging="360"/>
      </w:pPr>
      <w:rPr>
        <w:rFonts w:ascii="Arial" w:hAnsi="Arial" w:hint="default"/>
      </w:rPr>
    </w:lvl>
    <w:lvl w:ilvl="3" w:tplc="329AAE1A" w:tentative="1">
      <w:start w:val="1"/>
      <w:numFmt w:val="bullet"/>
      <w:lvlText w:val="•"/>
      <w:lvlJc w:val="left"/>
      <w:pPr>
        <w:tabs>
          <w:tab w:val="num" w:pos="2880"/>
        </w:tabs>
        <w:ind w:left="2880" w:hanging="360"/>
      </w:pPr>
      <w:rPr>
        <w:rFonts w:ascii="Arial" w:hAnsi="Arial" w:hint="default"/>
      </w:rPr>
    </w:lvl>
    <w:lvl w:ilvl="4" w:tplc="AB3EF3EC" w:tentative="1">
      <w:start w:val="1"/>
      <w:numFmt w:val="bullet"/>
      <w:lvlText w:val="•"/>
      <w:lvlJc w:val="left"/>
      <w:pPr>
        <w:tabs>
          <w:tab w:val="num" w:pos="3600"/>
        </w:tabs>
        <w:ind w:left="3600" w:hanging="360"/>
      </w:pPr>
      <w:rPr>
        <w:rFonts w:ascii="Arial" w:hAnsi="Arial" w:hint="default"/>
      </w:rPr>
    </w:lvl>
    <w:lvl w:ilvl="5" w:tplc="2C7CE6B8" w:tentative="1">
      <w:start w:val="1"/>
      <w:numFmt w:val="bullet"/>
      <w:lvlText w:val="•"/>
      <w:lvlJc w:val="left"/>
      <w:pPr>
        <w:tabs>
          <w:tab w:val="num" w:pos="4320"/>
        </w:tabs>
        <w:ind w:left="4320" w:hanging="360"/>
      </w:pPr>
      <w:rPr>
        <w:rFonts w:ascii="Arial" w:hAnsi="Arial" w:hint="default"/>
      </w:rPr>
    </w:lvl>
    <w:lvl w:ilvl="6" w:tplc="DF2C4816" w:tentative="1">
      <w:start w:val="1"/>
      <w:numFmt w:val="bullet"/>
      <w:lvlText w:val="•"/>
      <w:lvlJc w:val="left"/>
      <w:pPr>
        <w:tabs>
          <w:tab w:val="num" w:pos="5040"/>
        </w:tabs>
        <w:ind w:left="5040" w:hanging="360"/>
      </w:pPr>
      <w:rPr>
        <w:rFonts w:ascii="Arial" w:hAnsi="Arial" w:hint="default"/>
      </w:rPr>
    </w:lvl>
    <w:lvl w:ilvl="7" w:tplc="00D2EBE0" w:tentative="1">
      <w:start w:val="1"/>
      <w:numFmt w:val="bullet"/>
      <w:lvlText w:val="•"/>
      <w:lvlJc w:val="left"/>
      <w:pPr>
        <w:tabs>
          <w:tab w:val="num" w:pos="5760"/>
        </w:tabs>
        <w:ind w:left="5760" w:hanging="360"/>
      </w:pPr>
      <w:rPr>
        <w:rFonts w:ascii="Arial" w:hAnsi="Arial" w:hint="default"/>
      </w:rPr>
    </w:lvl>
    <w:lvl w:ilvl="8" w:tplc="6FCA1B9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B0D3CAD"/>
    <w:multiLevelType w:val="hybridMultilevel"/>
    <w:tmpl w:val="DE6459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D178E5"/>
    <w:multiLevelType w:val="hybridMultilevel"/>
    <w:tmpl w:val="76A64C30"/>
    <w:lvl w:ilvl="0" w:tplc="46EE8CF6">
      <w:start w:val="1"/>
      <w:numFmt w:val="bullet"/>
      <w:lvlText w:val="•"/>
      <w:lvlJc w:val="left"/>
      <w:pPr>
        <w:tabs>
          <w:tab w:val="num" w:pos="720"/>
        </w:tabs>
        <w:ind w:left="720" w:hanging="360"/>
      </w:pPr>
      <w:rPr>
        <w:rFonts w:ascii="Arial" w:hAnsi="Arial" w:hint="default"/>
      </w:rPr>
    </w:lvl>
    <w:lvl w:ilvl="1" w:tplc="5AC21B2A" w:tentative="1">
      <w:start w:val="1"/>
      <w:numFmt w:val="bullet"/>
      <w:lvlText w:val="•"/>
      <w:lvlJc w:val="left"/>
      <w:pPr>
        <w:tabs>
          <w:tab w:val="num" w:pos="1440"/>
        </w:tabs>
        <w:ind w:left="1440" w:hanging="360"/>
      </w:pPr>
      <w:rPr>
        <w:rFonts w:ascii="Arial" w:hAnsi="Arial" w:hint="default"/>
      </w:rPr>
    </w:lvl>
    <w:lvl w:ilvl="2" w:tplc="5CB86B48" w:tentative="1">
      <w:start w:val="1"/>
      <w:numFmt w:val="bullet"/>
      <w:lvlText w:val="•"/>
      <w:lvlJc w:val="left"/>
      <w:pPr>
        <w:tabs>
          <w:tab w:val="num" w:pos="2160"/>
        </w:tabs>
        <w:ind w:left="2160" w:hanging="360"/>
      </w:pPr>
      <w:rPr>
        <w:rFonts w:ascii="Arial" w:hAnsi="Arial" w:hint="default"/>
      </w:rPr>
    </w:lvl>
    <w:lvl w:ilvl="3" w:tplc="2B469426" w:tentative="1">
      <w:start w:val="1"/>
      <w:numFmt w:val="bullet"/>
      <w:lvlText w:val="•"/>
      <w:lvlJc w:val="left"/>
      <w:pPr>
        <w:tabs>
          <w:tab w:val="num" w:pos="2880"/>
        </w:tabs>
        <w:ind w:left="2880" w:hanging="360"/>
      </w:pPr>
      <w:rPr>
        <w:rFonts w:ascii="Arial" w:hAnsi="Arial" w:hint="default"/>
      </w:rPr>
    </w:lvl>
    <w:lvl w:ilvl="4" w:tplc="FE8CCCCE" w:tentative="1">
      <w:start w:val="1"/>
      <w:numFmt w:val="bullet"/>
      <w:lvlText w:val="•"/>
      <w:lvlJc w:val="left"/>
      <w:pPr>
        <w:tabs>
          <w:tab w:val="num" w:pos="3600"/>
        </w:tabs>
        <w:ind w:left="3600" w:hanging="360"/>
      </w:pPr>
      <w:rPr>
        <w:rFonts w:ascii="Arial" w:hAnsi="Arial" w:hint="default"/>
      </w:rPr>
    </w:lvl>
    <w:lvl w:ilvl="5" w:tplc="B58416D4" w:tentative="1">
      <w:start w:val="1"/>
      <w:numFmt w:val="bullet"/>
      <w:lvlText w:val="•"/>
      <w:lvlJc w:val="left"/>
      <w:pPr>
        <w:tabs>
          <w:tab w:val="num" w:pos="4320"/>
        </w:tabs>
        <w:ind w:left="4320" w:hanging="360"/>
      </w:pPr>
      <w:rPr>
        <w:rFonts w:ascii="Arial" w:hAnsi="Arial" w:hint="default"/>
      </w:rPr>
    </w:lvl>
    <w:lvl w:ilvl="6" w:tplc="327C263E" w:tentative="1">
      <w:start w:val="1"/>
      <w:numFmt w:val="bullet"/>
      <w:lvlText w:val="•"/>
      <w:lvlJc w:val="left"/>
      <w:pPr>
        <w:tabs>
          <w:tab w:val="num" w:pos="5040"/>
        </w:tabs>
        <w:ind w:left="5040" w:hanging="360"/>
      </w:pPr>
      <w:rPr>
        <w:rFonts w:ascii="Arial" w:hAnsi="Arial" w:hint="default"/>
      </w:rPr>
    </w:lvl>
    <w:lvl w:ilvl="7" w:tplc="76E24C8A" w:tentative="1">
      <w:start w:val="1"/>
      <w:numFmt w:val="bullet"/>
      <w:lvlText w:val="•"/>
      <w:lvlJc w:val="left"/>
      <w:pPr>
        <w:tabs>
          <w:tab w:val="num" w:pos="5760"/>
        </w:tabs>
        <w:ind w:left="5760" w:hanging="360"/>
      </w:pPr>
      <w:rPr>
        <w:rFonts w:ascii="Arial" w:hAnsi="Arial" w:hint="default"/>
      </w:rPr>
    </w:lvl>
    <w:lvl w:ilvl="8" w:tplc="E22E893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6868AC"/>
    <w:multiLevelType w:val="hybridMultilevel"/>
    <w:tmpl w:val="A33A8A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984289"/>
    <w:multiLevelType w:val="hybridMultilevel"/>
    <w:tmpl w:val="76C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D27D49"/>
    <w:multiLevelType w:val="hybridMultilevel"/>
    <w:tmpl w:val="68DAD574"/>
    <w:lvl w:ilvl="0" w:tplc="6E2E565E">
      <w:start w:val="1"/>
      <w:numFmt w:val="bullet"/>
      <w:lvlText w:val="•"/>
      <w:lvlJc w:val="left"/>
      <w:pPr>
        <w:tabs>
          <w:tab w:val="num" w:pos="720"/>
        </w:tabs>
        <w:ind w:left="720" w:hanging="360"/>
      </w:pPr>
      <w:rPr>
        <w:rFonts w:ascii="Arial" w:hAnsi="Arial" w:hint="default"/>
      </w:rPr>
    </w:lvl>
    <w:lvl w:ilvl="1" w:tplc="E83E1270" w:tentative="1">
      <w:start w:val="1"/>
      <w:numFmt w:val="bullet"/>
      <w:lvlText w:val="•"/>
      <w:lvlJc w:val="left"/>
      <w:pPr>
        <w:tabs>
          <w:tab w:val="num" w:pos="1440"/>
        </w:tabs>
        <w:ind w:left="1440" w:hanging="360"/>
      </w:pPr>
      <w:rPr>
        <w:rFonts w:ascii="Arial" w:hAnsi="Arial" w:hint="default"/>
      </w:rPr>
    </w:lvl>
    <w:lvl w:ilvl="2" w:tplc="929602A0" w:tentative="1">
      <w:start w:val="1"/>
      <w:numFmt w:val="bullet"/>
      <w:lvlText w:val="•"/>
      <w:lvlJc w:val="left"/>
      <w:pPr>
        <w:tabs>
          <w:tab w:val="num" w:pos="2160"/>
        </w:tabs>
        <w:ind w:left="2160" w:hanging="360"/>
      </w:pPr>
      <w:rPr>
        <w:rFonts w:ascii="Arial" w:hAnsi="Arial" w:hint="default"/>
      </w:rPr>
    </w:lvl>
    <w:lvl w:ilvl="3" w:tplc="2B00F03E" w:tentative="1">
      <w:start w:val="1"/>
      <w:numFmt w:val="bullet"/>
      <w:lvlText w:val="•"/>
      <w:lvlJc w:val="left"/>
      <w:pPr>
        <w:tabs>
          <w:tab w:val="num" w:pos="2880"/>
        </w:tabs>
        <w:ind w:left="2880" w:hanging="360"/>
      </w:pPr>
      <w:rPr>
        <w:rFonts w:ascii="Arial" w:hAnsi="Arial" w:hint="default"/>
      </w:rPr>
    </w:lvl>
    <w:lvl w:ilvl="4" w:tplc="38CC7580" w:tentative="1">
      <w:start w:val="1"/>
      <w:numFmt w:val="bullet"/>
      <w:lvlText w:val="•"/>
      <w:lvlJc w:val="left"/>
      <w:pPr>
        <w:tabs>
          <w:tab w:val="num" w:pos="3600"/>
        </w:tabs>
        <w:ind w:left="3600" w:hanging="360"/>
      </w:pPr>
      <w:rPr>
        <w:rFonts w:ascii="Arial" w:hAnsi="Arial" w:hint="default"/>
      </w:rPr>
    </w:lvl>
    <w:lvl w:ilvl="5" w:tplc="18247C3A" w:tentative="1">
      <w:start w:val="1"/>
      <w:numFmt w:val="bullet"/>
      <w:lvlText w:val="•"/>
      <w:lvlJc w:val="left"/>
      <w:pPr>
        <w:tabs>
          <w:tab w:val="num" w:pos="4320"/>
        </w:tabs>
        <w:ind w:left="4320" w:hanging="360"/>
      </w:pPr>
      <w:rPr>
        <w:rFonts w:ascii="Arial" w:hAnsi="Arial" w:hint="default"/>
      </w:rPr>
    </w:lvl>
    <w:lvl w:ilvl="6" w:tplc="21424C86" w:tentative="1">
      <w:start w:val="1"/>
      <w:numFmt w:val="bullet"/>
      <w:lvlText w:val="•"/>
      <w:lvlJc w:val="left"/>
      <w:pPr>
        <w:tabs>
          <w:tab w:val="num" w:pos="5040"/>
        </w:tabs>
        <w:ind w:left="5040" w:hanging="360"/>
      </w:pPr>
      <w:rPr>
        <w:rFonts w:ascii="Arial" w:hAnsi="Arial" w:hint="default"/>
      </w:rPr>
    </w:lvl>
    <w:lvl w:ilvl="7" w:tplc="2AFEC550" w:tentative="1">
      <w:start w:val="1"/>
      <w:numFmt w:val="bullet"/>
      <w:lvlText w:val="•"/>
      <w:lvlJc w:val="left"/>
      <w:pPr>
        <w:tabs>
          <w:tab w:val="num" w:pos="5760"/>
        </w:tabs>
        <w:ind w:left="5760" w:hanging="360"/>
      </w:pPr>
      <w:rPr>
        <w:rFonts w:ascii="Arial" w:hAnsi="Arial" w:hint="default"/>
      </w:rPr>
    </w:lvl>
    <w:lvl w:ilvl="8" w:tplc="338CD25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23684A"/>
    <w:multiLevelType w:val="hybridMultilevel"/>
    <w:tmpl w:val="6BB433D0"/>
    <w:lvl w:ilvl="0" w:tplc="0C070005">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2F905D4"/>
    <w:multiLevelType w:val="hybridMultilevel"/>
    <w:tmpl w:val="8B24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A2392F"/>
    <w:multiLevelType w:val="hybridMultilevel"/>
    <w:tmpl w:val="00E6E2CA"/>
    <w:lvl w:ilvl="0" w:tplc="E4AC40C4">
      <w:start w:val="1"/>
      <w:numFmt w:val="bullet"/>
      <w:lvlText w:val="•"/>
      <w:lvlJc w:val="left"/>
      <w:pPr>
        <w:tabs>
          <w:tab w:val="num" w:pos="720"/>
        </w:tabs>
        <w:ind w:left="720" w:hanging="360"/>
      </w:pPr>
      <w:rPr>
        <w:rFonts w:ascii="Arial" w:hAnsi="Arial" w:hint="default"/>
      </w:rPr>
    </w:lvl>
    <w:lvl w:ilvl="1" w:tplc="0AB638AE" w:tentative="1">
      <w:start w:val="1"/>
      <w:numFmt w:val="bullet"/>
      <w:lvlText w:val="•"/>
      <w:lvlJc w:val="left"/>
      <w:pPr>
        <w:tabs>
          <w:tab w:val="num" w:pos="1440"/>
        </w:tabs>
        <w:ind w:left="1440" w:hanging="360"/>
      </w:pPr>
      <w:rPr>
        <w:rFonts w:ascii="Arial" w:hAnsi="Arial" w:hint="default"/>
      </w:rPr>
    </w:lvl>
    <w:lvl w:ilvl="2" w:tplc="F6BC2980" w:tentative="1">
      <w:start w:val="1"/>
      <w:numFmt w:val="bullet"/>
      <w:lvlText w:val="•"/>
      <w:lvlJc w:val="left"/>
      <w:pPr>
        <w:tabs>
          <w:tab w:val="num" w:pos="2160"/>
        </w:tabs>
        <w:ind w:left="2160" w:hanging="360"/>
      </w:pPr>
      <w:rPr>
        <w:rFonts w:ascii="Arial" w:hAnsi="Arial" w:hint="default"/>
      </w:rPr>
    </w:lvl>
    <w:lvl w:ilvl="3" w:tplc="93AE23E0" w:tentative="1">
      <w:start w:val="1"/>
      <w:numFmt w:val="bullet"/>
      <w:lvlText w:val="•"/>
      <w:lvlJc w:val="left"/>
      <w:pPr>
        <w:tabs>
          <w:tab w:val="num" w:pos="2880"/>
        </w:tabs>
        <w:ind w:left="2880" w:hanging="360"/>
      </w:pPr>
      <w:rPr>
        <w:rFonts w:ascii="Arial" w:hAnsi="Arial" w:hint="default"/>
      </w:rPr>
    </w:lvl>
    <w:lvl w:ilvl="4" w:tplc="AE78A01E" w:tentative="1">
      <w:start w:val="1"/>
      <w:numFmt w:val="bullet"/>
      <w:lvlText w:val="•"/>
      <w:lvlJc w:val="left"/>
      <w:pPr>
        <w:tabs>
          <w:tab w:val="num" w:pos="3600"/>
        </w:tabs>
        <w:ind w:left="3600" w:hanging="360"/>
      </w:pPr>
      <w:rPr>
        <w:rFonts w:ascii="Arial" w:hAnsi="Arial" w:hint="default"/>
      </w:rPr>
    </w:lvl>
    <w:lvl w:ilvl="5" w:tplc="12B40344" w:tentative="1">
      <w:start w:val="1"/>
      <w:numFmt w:val="bullet"/>
      <w:lvlText w:val="•"/>
      <w:lvlJc w:val="left"/>
      <w:pPr>
        <w:tabs>
          <w:tab w:val="num" w:pos="4320"/>
        </w:tabs>
        <w:ind w:left="4320" w:hanging="360"/>
      </w:pPr>
      <w:rPr>
        <w:rFonts w:ascii="Arial" w:hAnsi="Arial" w:hint="default"/>
      </w:rPr>
    </w:lvl>
    <w:lvl w:ilvl="6" w:tplc="810C0CD0" w:tentative="1">
      <w:start w:val="1"/>
      <w:numFmt w:val="bullet"/>
      <w:lvlText w:val="•"/>
      <w:lvlJc w:val="left"/>
      <w:pPr>
        <w:tabs>
          <w:tab w:val="num" w:pos="5040"/>
        </w:tabs>
        <w:ind w:left="5040" w:hanging="360"/>
      </w:pPr>
      <w:rPr>
        <w:rFonts w:ascii="Arial" w:hAnsi="Arial" w:hint="default"/>
      </w:rPr>
    </w:lvl>
    <w:lvl w:ilvl="7" w:tplc="C1D82762" w:tentative="1">
      <w:start w:val="1"/>
      <w:numFmt w:val="bullet"/>
      <w:lvlText w:val="•"/>
      <w:lvlJc w:val="left"/>
      <w:pPr>
        <w:tabs>
          <w:tab w:val="num" w:pos="5760"/>
        </w:tabs>
        <w:ind w:left="5760" w:hanging="360"/>
      </w:pPr>
      <w:rPr>
        <w:rFonts w:ascii="Arial" w:hAnsi="Arial" w:hint="default"/>
      </w:rPr>
    </w:lvl>
    <w:lvl w:ilvl="8" w:tplc="580E6D6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4E26643"/>
    <w:multiLevelType w:val="hybridMultilevel"/>
    <w:tmpl w:val="2A8A7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8A42D7"/>
    <w:multiLevelType w:val="hybridMultilevel"/>
    <w:tmpl w:val="C6A8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2929F5"/>
    <w:multiLevelType w:val="hybridMultilevel"/>
    <w:tmpl w:val="8976E45E"/>
    <w:lvl w:ilvl="0" w:tplc="73D4121C">
      <w:start w:val="1"/>
      <w:numFmt w:val="bullet"/>
      <w:lvlText w:val="•"/>
      <w:lvlJc w:val="left"/>
      <w:pPr>
        <w:tabs>
          <w:tab w:val="num" w:pos="720"/>
        </w:tabs>
        <w:ind w:left="720" w:hanging="360"/>
      </w:pPr>
      <w:rPr>
        <w:rFonts w:ascii="Arial" w:hAnsi="Arial" w:hint="default"/>
      </w:rPr>
    </w:lvl>
    <w:lvl w:ilvl="1" w:tplc="0E5643B6" w:tentative="1">
      <w:start w:val="1"/>
      <w:numFmt w:val="bullet"/>
      <w:lvlText w:val="•"/>
      <w:lvlJc w:val="left"/>
      <w:pPr>
        <w:tabs>
          <w:tab w:val="num" w:pos="1440"/>
        </w:tabs>
        <w:ind w:left="1440" w:hanging="360"/>
      </w:pPr>
      <w:rPr>
        <w:rFonts w:ascii="Arial" w:hAnsi="Arial" w:hint="default"/>
      </w:rPr>
    </w:lvl>
    <w:lvl w:ilvl="2" w:tplc="0D1ADF5A" w:tentative="1">
      <w:start w:val="1"/>
      <w:numFmt w:val="bullet"/>
      <w:lvlText w:val="•"/>
      <w:lvlJc w:val="left"/>
      <w:pPr>
        <w:tabs>
          <w:tab w:val="num" w:pos="2160"/>
        </w:tabs>
        <w:ind w:left="2160" w:hanging="360"/>
      </w:pPr>
      <w:rPr>
        <w:rFonts w:ascii="Arial" w:hAnsi="Arial" w:hint="default"/>
      </w:rPr>
    </w:lvl>
    <w:lvl w:ilvl="3" w:tplc="303028B6" w:tentative="1">
      <w:start w:val="1"/>
      <w:numFmt w:val="bullet"/>
      <w:lvlText w:val="•"/>
      <w:lvlJc w:val="left"/>
      <w:pPr>
        <w:tabs>
          <w:tab w:val="num" w:pos="2880"/>
        </w:tabs>
        <w:ind w:left="2880" w:hanging="360"/>
      </w:pPr>
      <w:rPr>
        <w:rFonts w:ascii="Arial" w:hAnsi="Arial" w:hint="default"/>
      </w:rPr>
    </w:lvl>
    <w:lvl w:ilvl="4" w:tplc="150A61B6" w:tentative="1">
      <w:start w:val="1"/>
      <w:numFmt w:val="bullet"/>
      <w:lvlText w:val="•"/>
      <w:lvlJc w:val="left"/>
      <w:pPr>
        <w:tabs>
          <w:tab w:val="num" w:pos="3600"/>
        </w:tabs>
        <w:ind w:left="3600" w:hanging="360"/>
      </w:pPr>
      <w:rPr>
        <w:rFonts w:ascii="Arial" w:hAnsi="Arial" w:hint="default"/>
      </w:rPr>
    </w:lvl>
    <w:lvl w:ilvl="5" w:tplc="0006558E" w:tentative="1">
      <w:start w:val="1"/>
      <w:numFmt w:val="bullet"/>
      <w:lvlText w:val="•"/>
      <w:lvlJc w:val="left"/>
      <w:pPr>
        <w:tabs>
          <w:tab w:val="num" w:pos="4320"/>
        </w:tabs>
        <w:ind w:left="4320" w:hanging="360"/>
      </w:pPr>
      <w:rPr>
        <w:rFonts w:ascii="Arial" w:hAnsi="Arial" w:hint="default"/>
      </w:rPr>
    </w:lvl>
    <w:lvl w:ilvl="6" w:tplc="ABB256D4" w:tentative="1">
      <w:start w:val="1"/>
      <w:numFmt w:val="bullet"/>
      <w:lvlText w:val="•"/>
      <w:lvlJc w:val="left"/>
      <w:pPr>
        <w:tabs>
          <w:tab w:val="num" w:pos="5040"/>
        </w:tabs>
        <w:ind w:left="5040" w:hanging="360"/>
      </w:pPr>
      <w:rPr>
        <w:rFonts w:ascii="Arial" w:hAnsi="Arial" w:hint="default"/>
      </w:rPr>
    </w:lvl>
    <w:lvl w:ilvl="7" w:tplc="7212BCA8" w:tentative="1">
      <w:start w:val="1"/>
      <w:numFmt w:val="bullet"/>
      <w:lvlText w:val="•"/>
      <w:lvlJc w:val="left"/>
      <w:pPr>
        <w:tabs>
          <w:tab w:val="num" w:pos="5760"/>
        </w:tabs>
        <w:ind w:left="5760" w:hanging="360"/>
      </w:pPr>
      <w:rPr>
        <w:rFonts w:ascii="Arial" w:hAnsi="Arial" w:hint="default"/>
      </w:rPr>
    </w:lvl>
    <w:lvl w:ilvl="8" w:tplc="F01C167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CBF73DD"/>
    <w:multiLevelType w:val="hybridMultilevel"/>
    <w:tmpl w:val="7A02FDCC"/>
    <w:lvl w:ilvl="0" w:tplc="FE8E10AC">
      <w:start w:val="1"/>
      <w:numFmt w:val="bullet"/>
      <w:lvlText w:val="•"/>
      <w:lvlJc w:val="left"/>
      <w:pPr>
        <w:tabs>
          <w:tab w:val="num" w:pos="720"/>
        </w:tabs>
        <w:ind w:left="720" w:hanging="360"/>
      </w:pPr>
      <w:rPr>
        <w:rFonts w:ascii="Arial" w:hAnsi="Arial" w:hint="default"/>
      </w:rPr>
    </w:lvl>
    <w:lvl w:ilvl="1" w:tplc="EB7440F4" w:tentative="1">
      <w:start w:val="1"/>
      <w:numFmt w:val="bullet"/>
      <w:lvlText w:val="•"/>
      <w:lvlJc w:val="left"/>
      <w:pPr>
        <w:tabs>
          <w:tab w:val="num" w:pos="1440"/>
        </w:tabs>
        <w:ind w:left="1440" w:hanging="360"/>
      </w:pPr>
      <w:rPr>
        <w:rFonts w:ascii="Arial" w:hAnsi="Arial" w:hint="default"/>
      </w:rPr>
    </w:lvl>
    <w:lvl w:ilvl="2" w:tplc="5712DD0E" w:tentative="1">
      <w:start w:val="1"/>
      <w:numFmt w:val="bullet"/>
      <w:lvlText w:val="•"/>
      <w:lvlJc w:val="left"/>
      <w:pPr>
        <w:tabs>
          <w:tab w:val="num" w:pos="2160"/>
        </w:tabs>
        <w:ind w:left="2160" w:hanging="360"/>
      </w:pPr>
      <w:rPr>
        <w:rFonts w:ascii="Arial" w:hAnsi="Arial" w:hint="default"/>
      </w:rPr>
    </w:lvl>
    <w:lvl w:ilvl="3" w:tplc="DE923ACE" w:tentative="1">
      <w:start w:val="1"/>
      <w:numFmt w:val="bullet"/>
      <w:lvlText w:val="•"/>
      <w:lvlJc w:val="left"/>
      <w:pPr>
        <w:tabs>
          <w:tab w:val="num" w:pos="2880"/>
        </w:tabs>
        <w:ind w:left="2880" w:hanging="360"/>
      </w:pPr>
      <w:rPr>
        <w:rFonts w:ascii="Arial" w:hAnsi="Arial" w:hint="default"/>
      </w:rPr>
    </w:lvl>
    <w:lvl w:ilvl="4" w:tplc="770EF796" w:tentative="1">
      <w:start w:val="1"/>
      <w:numFmt w:val="bullet"/>
      <w:lvlText w:val="•"/>
      <w:lvlJc w:val="left"/>
      <w:pPr>
        <w:tabs>
          <w:tab w:val="num" w:pos="3600"/>
        </w:tabs>
        <w:ind w:left="3600" w:hanging="360"/>
      </w:pPr>
      <w:rPr>
        <w:rFonts w:ascii="Arial" w:hAnsi="Arial" w:hint="default"/>
      </w:rPr>
    </w:lvl>
    <w:lvl w:ilvl="5" w:tplc="F732F45C" w:tentative="1">
      <w:start w:val="1"/>
      <w:numFmt w:val="bullet"/>
      <w:lvlText w:val="•"/>
      <w:lvlJc w:val="left"/>
      <w:pPr>
        <w:tabs>
          <w:tab w:val="num" w:pos="4320"/>
        </w:tabs>
        <w:ind w:left="4320" w:hanging="360"/>
      </w:pPr>
      <w:rPr>
        <w:rFonts w:ascii="Arial" w:hAnsi="Arial" w:hint="default"/>
      </w:rPr>
    </w:lvl>
    <w:lvl w:ilvl="6" w:tplc="07EE8270" w:tentative="1">
      <w:start w:val="1"/>
      <w:numFmt w:val="bullet"/>
      <w:lvlText w:val="•"/>
      <w:lvlJc w:val="left"/>
      <w:pPr>
        <w:tabs>
          <w:tab w:val="num" w:pos="5040"/>
        </w:tabs>
        <w:ind w:left="5040" w:hanging="360"/>
      </w:pPr>
      <w:rPr>
        <w:rFonts w:ascii="Arial" w:hAnsi="Arial" w:hint="default"/>
      </w:rPr>
    </w:lvl>
    <w:lvl w:ilvl="7" w:tplc="8DB01AE4" w:tentative="1">
      <w:start w:val="1"/>
      <w:numFmt w:val="bullet"/>
      <w:lvlText w:val="•"/>
      <w:lvlJc w:val="left"/>
      <w:pPr>
        <w:tabs>
          <w:tab w:val="num" w:pos="5760"/>
        </w:tabs>
        <w:ind w:left="5760" w:hanging="360"/>
      </w:pPr>
      <w:rPr>
        <w:rFonts w:ascii="Arial" w:hAnsi="Arial" w:hint="default"/>
      </w:rPr>
    </w:lvl>
    <w:lvl w:ilvl="8" w:tplc="DDB299A0" w:tentative="1">
      <w:start w:val="1"/>
      <w:numFmt w:val="bullet"/>
      <w:lvlText w:val="•"/>
      <w:lvlJc w:val="left"/>
      <w:pPr>
        <w:tabs>
          <w:tab w:val="num" w:pos="6480"/>
        </w:tabs>
        <w:ind w:left="6480" w:hanging="360"/>
      </w:pPr>
      <w:rPr>
        <w:rFonts w:ascii="Arial" w:hAnsi="Arial" w:hint="default"/>
      </w:rPr>
    </w:lvl>
  </w:abstractNum>
  <w:num w:numId="1" w16cid:durableId="1846506485">
    <w:abstractNumId w:val="2"/>
  </w:num>
  <w:num w:numId="2" w16cid:durableId="738096262">
    <w:abstractNumId w:val="6"/>
  </w:num>
  <w:num w:numId="3" w16cid:durableId="663701866">
    <w:abstractNumId w:val="13"/>
  </w:num>
  <w:num w:numId="4" w16cid:durableId="1519853437">
    <w:abstractNumId w:val="49"/>
  </w:num>
  <w:num w:numId="5" w16cid:durableId="591746360">
    <w:abstractNumId w:val="9"/>
  </w:num>
  <w:num w:numId="6" w16cid:durableId="963004553">
    <w:abstractNumId w:val="20"/>
  </w:num>
  <w:num w:numId="7" w16cid:durableId="102002561">
    <w:abstractNumId w:val="50"/>
  </w:num>
  <w:num w:numId="8" w16cid:durableId="2077628901">
    <w:abstractNumId w:val="17"/>
  </w:num>
  <w:num w:numId="9" w16cid:durableId="20321565">
    <w:abstractNumId w:val="39"/>
  </w:num>
  <w:num w:numId="10" w16cid:durableId="329135763">
    <w:abstractNumId w:val="33"/>
  </w:num>
  <w:num w:numId="11" w16cid:durableId="990989329">
    <w:abstractNumId w:val="40"/>
  </w:num>
  <w:num w:numId="12" w16cid:durableId="1327588780">
    <w:abstractNumId w:val="48"/>
  </w:num>
  <w:num w:numId="13" w16cid:durableId="1656060035">
    <w:abstractNumId w:val="32"/>
  </w:num>
  <w:num w:numId="14" w16cid:durableId="1406610678">
    <w:abstractNumId w:val="45"/>
  </w:num>
  <w:num w:numId="15" w16cid:durableId="257565338">
    <w:abstractNumId w:val="10"/>
  </w:num>
  <w:num w:numId="16" w16cid:durableId="377780426">
    <w:abstractNumId w:val="42"/>
  </w:num>
  <w:num w:numId="17" w16cid:durableId="1886675330">
    <w:abstractNumId w:val="11"/>
  </w:num>
  <w:num w:numId="18" w16cid:durableId="2053534141">
    <w:abstractNumId w:val="21"/>
  </w:num>
  <w:num w:numId="19" w16cid:durableId="1318462042">
    <w:abstractNumId w:val="38"/>
  </w:num>
  <w:num w:numId="20" w16cid:durableId="226649235">
    <w:abstractNumId w:val="43"/>
  </w:num>
  <w:num w:numId="21" w16cid:durableId="1769546563">
    <w:abstractNumId w:val="14"/>
  </w:num>
  <w:num w:numId="22" w16cid:durableId="217211921">
    <w:abstractNumId w:val="37"/>
  </w:num>
  <w:num w:numId="23" w16cid:durableId="258373227">
    <w:abstractNumId w:val="4"/>
  </w:num>
  <w:num w:numId="24" w16cid:durableId="1107577415">
    <w:abstractNumId w:val="41"/>
  </w:num>
  <w:num w:numId="25" w16cid:durableId="477724115">
    <w:abstractNumId w:val="23"/>
  </w:num>
  <w:num w:numId="26" w16cid:durableId="1001934540">
    <w:abstractNumId w:val="46"/>
  </w:num>
  <w:num w:numId="27" w16cid:durableId="171996620">
    <w:abstractNumId w:val="24"/>
  </w:num>
  <w:num w:numId="28" w16cid:durableId="843982626">
    <w:abstractNumId w:val="18"/>
  </w:num>
  <w:num w:numId="29" w16cid:durableId="1627588699">
    <w:abstractNumId w:val="31"/>
  </w:num>
  <w:num w:numId="30" w16cid:durableId="1541241366">
    <w:abstractNumId w:val="8"/>
  </w:num>
  <w:num w:numId="31" w16cid:durableId="1299918990">
    <w:abstractNumId w:val="12"/>
  </w:num>
  <w:num w:numId="32" w16cid:durableId="1161845988">
    <w:abstractNumId w:val="3"/>
  </w:num>
  <w:num w:numId="33" w16cid:durableId="1541865512">
    <w:abstractNumId w:val="29"/>
  </w:num>
  <w:num w:numId="34" w16cid:durableId="310251995">
    <w:abstractNumId w:val="44"/>
  </w:num>
  <w:num w:numId="35" w16cid:durableId="1132944521">
    <w:abstractNumId w:val="30"/>
  </w:num>
  <w:num w:numId="36" w16cid:durableId="2000376328">
    <w:abstractNumId w:val="47"/>
  </w:num>
  <w:num w:numId="37" w16cid:durableId="1971548675">
    <w:abstractNumId w:val="36"/>
  </w:num>
  <w:num w:numId="38" w16cid:durableId="261300738">
    <w:abstractNumId w:val="7"/>
  </w:num>
  <w:num w:numId="39" w16cid:durableId="147674739">
    <w:abstractNumId w:val="5"/>
  </w:num>
  <w:num w:numId="40" w16cid:durableId="1185096790">
    <w:abstractNumId w:val="19"/>
  </w:num>
  <w:num w:numId="41" w16cid:durableId="370619058">
    <w:abstractNumId w:val="34"/>
  </w:num>
  <w:num w:numId="42" w16cid:durableId="2131701056">
    <w:abstractNumId w:val="52"/>
  </w:num>
  <w:num w:numId="43" w16cid:durableId="453862853">
    <w:abstractNumId w:val="22"/>
  </w:num>
  <w:num w:numId="44" w16cid:durableId="932204923">
    <w:abstractNumId w:val="51"/>
  </w:num>
  <w:num w:numId="45" w16cid:durableId="2079131563">
    <w:abstractNumId w:val="35"/>
  </w:num>
  <w:num w:numId="46" w16cid:durableId="1305159989">
    <w:abstractNumId w:val="27"/>
  </w:num>
  <w:num w:numId="47" w16cid:durableId="2039431038">
    <w:abstractNumId w:val="25"/>
  </w:num>
  <w:num w:numId="48" w16cid:durableId="1353610538">
    <w:abstractNumId w:val="26"/>
  </w:num>
  <w:num w:numId="49" w16cid:durableId="676229890">
    <w:abstractNumId w:val="0"/>
  </w:num>
  <w:num w:numId="50" w16cid:durableId="1415206120">
    <w:abstractNumId w:val="28"/>
  </w:num>
  <w:num w:numId="51" w16cid:durableId="1347295530">
    <w:abstractNumId w:val="16"/>
  </w:num>
  <w:num w:numId="52" w16cid:durableId="89546606">
    <w:abstractNumId w:val="1"/>
  </w:num>
  <w:num w:numId="53" w16cid:durableId="1245185811">
    <w:abstractNumId w:val="15"/>
  </w:num>
  <w:num w:numId="54" w16cid:durableId="1341854607">
    <w:abstractNumId w:val="29"/>
  </w:num>
  <w:num w:numId="55" w16cid:durableId="150219555">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49"/>
    <w:rsid w:val="0000280A"/>
    <w:rsid w:val="0000341F"/>
    <w:rsid w:val="00006BBC"/>
    <w:rsid w:val="000120B3"/>
    <w:rsid w:val="00012EE6"/>
    <w:rsid w:val="000136F2"/>
    <w:rsid w:val="00015A87"/>
    <w:rsid w:val="00015F2C"/>
    <w:rsid w:val="00016379"/>
    <w:rsid w:val="00016415"/>
    <w:rsid w:val="00016CC2"/>
    <w:rsid w:val="00016E13"/>
    <w:rsid w:val="000214FF"/>
    <w:rsid w:val="00021BED"/>
    <w:rsid w:val="00022297"/>
    <w:rsid w:val="00023EA6"/>
    <w:rsid w:val="00026B76"/>
    <w:rsid w:val="000271EE"/>
    <w:rsid w:val="00027403"/>
    <w:rsid w:val="000307ED"/>
    <w:rsid w:val="00030A7B"/>
    <w:rsid w:val="00031BA0"/>
    <w:rsid w:val="00031D8B"/>
    <w:rsid w:val="00033887"/>
    <w:rsid w:val="000357AB"/>
    <w:rsid w:val="00036759"/>
    <w:rsid w:val="0004089E"/>
    <w:rsid w:val="0004358C"/>
    <w:rsid w:val="0004414A"/>
    <w:rsid w:val="0004573F"/>
    <w:rsid w:val="000500CB"/>
    <w:rsid w:val="0005417D"/>
    <w:rsid w:val="000573FD"/>
    <w:rsid w:val="00062194"/>
    <w:rsid w:val="00062229"/>
    <w:rsid w:val="000659CA"/>
    <w:rsid w:val="00067334"/>
    <w:rsid w:val="00067BBF"/>
    <w:rsid w:val="000706BB"/>
    <w:rsid w:val="0007224A"/>
    <w:rsid w:val="00075F85"/>
    <w:rsid w:val="00076343"/>
    <w:rsid w:val="00076431"/>
    <w:rsid w:val="00082179"/>
    <w:rsid w:val="00085515"/>
    <w:rsid w:val="000907F6"/>
    <w:rsid w:val="000935E7"/>
    <w:rsid w:val="00095EBA"/>
    <w:rsid w:val="000A2052"/>
    <w:rsid w:val="000B6052"/>
    <w:rsid w:val="000B6592"/>
    <w:rsid w:val="000C30D5"/>
    <w:rsid w:val="000C341A"/>
    <w:rsid w:val="000C4ACC"/>
    <w:rsid w:val="000D105D"/>
    <w:rsid w:val="000D208E"/>
    <w:rsid w:val="000D531F"/>
    <w:rsid w:val="000E08AE"/>
    <w:rsid w:val="000E09B5"/>
    <w:rsid w:val="000E165B"/>
    <w:rsid w:val="000E2589"/>
    <w:rsid w:val="000E2DEF"/>
    <w:rsid w:val="000E6D9E"/>
    <w:rsid w:val="000E76C6"/>
    <w:rsid w:val="000F311F"/>
    <w:rsid w:val="000F36DB"/>
    <w:rsid w:val="000F41CC"/>
    <w:rsid w:val="000F609D"/>
    <w:rsid w:val="000F78B6"/>
    <w:rsid w:val="00103283"/>
    <w:rsid w:val="001034DD"/>
    <w:rsid w:val="00104D86"/>
    <w:rsid w:val="00107116"/>
    <w:rsid w:val="00110292"/>
    <w:rsid w:val="00114B21"/>
    <w:rsid w:val="00116216"/>
    <w:rsid w:val="0011719C"/>
    <w:rsid w:val="00117AF4"/>
    <w:rsid w:val="00117EB4"/>
    <w:rsid w:val="001232C5"/>
    <w:rsid w:val="00124070"/>
    <w:rsid w:val="001244C7"/>
    <w:rsid w:val="00125BA3"/>
    <w:rsid w:val="001279DF"/>
    <w:rsid w:val="00130565"/>
    <w:rsid w:val="00133DDF"/>
    <w:rsid w:val="00134962"/>
    <w:rsid w:val="00136259"/>
    <w:rsid w:val="001405A7"/>
    <w:rsid w:val="001449E2"/>
    <w:rsid w:val="00145349"/>
    <w:rsid w:val="00146120"/>
    <w:rsid w:val="00147713"/>
    <w:rsid w:val="00152312"/>
    <w:rsid w:val="00153D3E"/>
    <w:rsid w:val="00154E3B"/>
    <w:rsid w:val="00157895"/>
    <w:rsid w:val="001579B0"/>
    <w:rsid w:val="00160262"/>
    <w:rsid w:val="001608A1"/>
    <w:rsid w:val="0016746B"/>
    <w:rsid w:val="0017312D"/>
    <w:rsid w:val="001858B5"/>
    <w:rsid w:val="00192D86"/>
    <w:rsid w:val="00193847"/>
    <w:rsid w:val="00197036"/>
    <w:rsid w:val="001A1B34"/>
    <w:rsid w:val="001A29DB"/>
    <w:rsid w:val="001A4AF6"/>
    <w:rsid w:val="001A4BB8"/>
    <w:rsid w:val="001A627A"/>
    <w:rsid w:val="001B2228"/>
    <w:rsid w:val="001B3457"/>
    <w:rsid w:val="001B5039"/>
    <w:rsid w:val="001C3308"/>
    <w:rsid w:val="001C4B95"/>
    <w:rsid w:val="001C63DA"/>
    <w:rsid w:val="001C68ED"/>
    <w:rsid w:val="001D04F8"/>
    <w:rsid w:val="001D417E"/>
    <w:rsid w:val="001D5092"/>
    <w:rsid w:val="001D5CC1"/>
    <w:rsid w:val="001D7DF9"/>
    <w:rsid w:val="001E0E97"/>
    <w:rsid w:val="001E1EEF"/>
    <w:rsid w:val="001E20DB"/>
    <w:rsid w:val="001F0878"/>
    <w:rsid w:val="001F468C"/>
    <w:rsid w:val="001F4A92"/>
    <w:rsid w:val="001F53DC"/>
    <w:rsid w:val="001F63F9"/>
    <w:rsid w:val="00200131"/>
    <w:rsid w:val="002009CB"/>
    <w:rsid w:val="00200F38"/>
    <w:rsid w:val="00201AAF"/>
    <w:rsid w:val="00204C4A"/>
    <w:rsid w:val="00206099"/>
    <w:rsid w:val="00210677"/>
    <w:rsid w:val="0021603F"/>
    <w:rsid w:val="00217CF2"/>
    <w:rsid w:val="00217E31"/>
    <w:rsid w:val="0022272C"/>
    <w:rsid w:val="00226D31"/>
    <w:rsid w:val="002344DA"/>
    <w:rsid w:val="00235E46"/>
    <w:rsid w:val="0023733B"/>
    <w:rsid w:val="002505DF"/>
    <w:rsid w:val="00250D07"/>
    <w:rsid w:val="002517AF"/>
    <w:rsid w:val="0025498C"/>
    <w:rsid w:val="00260FBE"/>
    <w:rsid w:val="00262642"/>
    <w:rsid w:val="00267F9C"/>
    <w:rsid w:val="00270980"/>
    <w:rsid w:val="00272299"/>
    <w:rsid w:val="002767A5"/>
    <w:rsid w:val="00276DCC"/>
    <w:rsid w:val="00277260"/>
    <w:rsid w:val="002774B6"/>
    <w:rsid w:val="00283603"/>
    <w:rsid w:val="00287246"/>
    <w:rsid w:val="002908FC"/>
    <w:rsid w:val="0029092B"/>
    <w:rsid w:val="00295559"/>
    <w:rsid w:val="002A48AD"/>
    <w:rsid w:val="002A4D82"/>
    <w:rsid w:val="002A586C"/>
    <w:rsid w:val="002A6045"/>
    <w:rsid w:val="002B01DC"/>
    <w:rsid w:val="002B124F"/>
    <w:rsid w:val="002B24ED"/>
    <w:rsid w:val="002B2CC8"/>
    <w:rsid w:val="002B4784"/>
    <w:rsid w:val="002B52C6"/>
    <w:rsid w:val="002B6A08"/>
    <w:rsid w:val="002B6AC5"/>
    <w:rsid w:val="002C0832"/>
    <w:rsid w:val="002C12A4"/>
    <w:rsid w:val="002C20BE"/>
    <w:rsid w:val="002C2462"/>
    <w:rsid w:val="002C27DB"/>
    <w:rsid w:val="002C4C5D"/>
    <w:rsid w:val="002C58B8"/>
    <w:rsid w:val="002C5B83"/>
    <w:rsid w:val="002C69CA"/>
    <w:rsid w:val="002C6B7D"/>
    <w:rsid w:val="002C6F4D"/>
    <w:rsid w:val="002C7AFB"/>
    <w:rsid w:val="002D38BA"/>
    <w:rsid w:val="002E010E"/>
    <w:rsid w:val="002E0271"/>
    <w:rsid w:val="002E027B"/>
    <w:rsid w:val="002E40DA"/>
    <w:rsid w:val="002E6FA6"/>
    <w:rsid w:val="002E7765"/>
    <w:rsid w:val="002F0F04"/>
    <w:rsid w:val="002F4E8E"/>
    <w:rsid w:val="0030518A"/>
    <w:rsid w:val="00313158"/>
    <w:rsid w:val="0031355F"/>
    <w:rsid w:val="00313CF6"/>
    <w:rsid w:val="00317203"/>
    <w:rsid w:val="0032196C"/>
    <w:rsid w:val="00322F35"/>
    <w:rsid w:val="00323DED"/>
    <w:rsid w:val="00324B07"/>
    <w:rsid w:val="00325452"/>
    <w:rsid w:val="00326A9E"/>
    <w:rsid w:val="003271B0"/>
    <w:rsid w:val="00327983"/>
    <w:rsid w:val="00331383"/>
    <w:rsid w:val="00331920"/>
    <w:rsid w:val="00336CD1"/>
    <w:rsid w:val="0033745E"/>
    <w:rsid w:val="00341FB5"/>
    <w:rsid w:val="0034223A"/>
    <w:rsid w:val="003424BC"/>
    <w:rsid w:val="00342D98"/>
    <w:rsid w:val="00344457"/>
    <w:rsid w:val="00345D32"/>
    <w:rsid w:val="00346F6A"/>
    <w:rsid w:val="00346F89"/>
    <w:rsid w:val="00351CD0"/>
    <w:rsid w:val="003533BD"/>
    <w:rsid w:val="0035552E"/>
    <w:rsid w:val="00360204"/>
    <w:rsid w:val="00360349"/>
    <w:rsid w:val="003665EE"/>
    <w:rsid w:val="00370465"/>
    <w:rsid w:val="003716D2"/>
    <w:rsid w:val="00372E54"/>
    <w:rsid w:val="00373665"/>
    <w:rsid w:val="00374C9E"/>
    <w:rsid w:val="003759C0"/>
    <w:rsid w:val="00376EC8"/>
    <w:rsid w:val="00377885"/>
    <w:rsid w:val="0038181F"/>
    <w:rsid w:val="00381B88"/>
    <w:rsid w:val="00382221"/>
    <w:rsid w:val="00382E57"/>
    <w:rsid w:val="003867C6"/>
    <w:rsid w:val="00391404"/>
    <w:rsid w:val="00393146"/>
    <w:rsid w:val="00393588"/>
    <w:rsid w:val="003A196D"/>
    <w:rsid w:val="003A4EA1"/>
    <w:rsid w:val="003A55E3"/>
    <w:rsid w:val="003B1886"/>
    <w:rsid w:val="003B1FB4"/>
    <w:rsid w:val="003B2F45"/>
    <w:rsid w:val="003B46C0"/>
    <w:rsid w:val="003B4E01"/>
    <w:rsid w:val="003B5DA0"/>
    <w:rsid w:val="003C177C"/>
    <w:rsid w:val="003C4DB3"/>
    <w:rsid w:val="003C67C9"/>
    <w:rsid w:val="003C6EAB"/>
    <w:rsid w:val="003D0485"/>
    <w:rsid w:val="003D118F"/>
    <w:rsid w:val="003D3854"/>
    <w:rsid w:val="003D4A4B"/>
    <w:rsid w:val="003D5062"/>
    <w:rsid w:val="003E5370"/>
    <w:rsid w:val="003F358B"/>
    <w:rsid w:val="003F39E6"/>
    <w:rsid w:val="003F53AC"/>
    <w:rsid w:val="003F7BDE"/>
    <w:rsid w:val="004022D4"/>
    <w:rsid w:val="00406103"/>
    <w:rsid w:val="0040786A"/>
    <w:rsid w:val="00407C41"/>
    <w:rsid w:val="00412624"/>
    <w:rsid w:val="00414170"/>
    <w:rsid w:val="00420301"/>
    <w:rsid w:val="00421D74"/>
    <w:rsid w:val="0042338B"/>
    <w:rsid w:val="004234B5"/>
    <w:rsid w:val="00423ED0"/>
    <w:rsid w:val="004244FE"/>
    <w:rsid w:val="00424A22"/>
    <w:rsid w:val="00431FC3"/>
    <w:rsid w:val="00432AC4"/>
    <w:rsid w:val="00436307"/>
    <w:rsid w:val="00436A31"/>
    <w:rsid w:val="00440AEE"/>
    <w:rsid w:val="00442255"/>
    <w:rsid w:val="00442E12"/>
    <w:rsid w:val="00452B84"/>
    <w:rsid w:val="00452E4A"/>
    <w:rsid w:val="00453125"/>
    <w:rsid w:val="00460A8E"/>
    <w:rsid w:val="00461B86"/>
    <w:rsid w:val="00461C3E"/>
    <w:rsid w:val="00463386"/>
    <w:rsid w:val="004639BE"/>
    <w:rsid w:val="00467C30"/>
    <w:rsid w:val="00467D5A"/>
    <w:rsid w:val="00471D92"/>
    <w:rsid w:val="00476023"/>
    <w:rsid w:val="00477B40"/>
    <w:rsid w:val="004945BA"/>
    <w:rsid w:val="00494961"/>
    <w:rsid w:val="00495900"/>
    <w:rsid w:val="00495F4D"/>
    <w:rsid w:val="0049649A"/>
    <w:rsid w:val="004974F9"/>
    <w:rsid w:val="004A0CC2"/>
    <w:rsid w:val="004A18E9"/>
    <w:rsid w:val="004A252F"/>
    <w:rsid w:val="004A5051"/>
    <w:rsid w:val="004A550B"/>
    <w:rsid w:val="004A5A75"/>
    <w:rsid w:val="004A5CD1"/>
    <w:rsid w:val="004A6C1B"/>
    <w:rsid w:val="004A7C60"/>
    <w:rsid w:val="004B05E9"/>
    <w:rsid w:val="004B2D5C"/>
    <w:rsid w:val="004B3DB7"/>
    <w:rsid w:val="004C08C2"/>
    <w:rsid w:val="004C360F"/>
    <w:rsid w:val="004C3684"/>
    <w:rsid w:val="004C5969"/>
    <w:rsid w:val="004C6743"/>
    <w:rsid w:val="004D00D3"/>
    <w:rsid w:val="004D06EA"/>
    <w:rsid w:val="004D0CD1"/>
    <w:rsid w:val="004D2B67"/>
    <w:rsid w:val="004D2D0D"/>
    <w:rsid w:val="004D3945"/>
    <w:rsid w:val="004D711A"/>
    <w:rsid w:val="004E09B3"/>
    <w:rsid w:val="004E1009"/>
    <w:rsid w:val="004E60E0"/>
    <w:rsid w:val="004E722C"/>
    <w:rsid w:val="004F0AA2"/>
    <w:rsid w:val="004F1556"/>
    <w:rsid w:val="004F16FC"/>
    <w:rsid w:val="004F6812"/>
    <w:rsid w:val="00500618"/>
    <w:rsid w:val="00502DAA"/>
    <w:rsid w:val="0050343D"/>
    <w:rsid w:val="00505D9B"/>
    <w:rsid w:val="00510A05"/>
    <w:rsid w:val="00512DEE"/>
    <w:rsid w:val="00514119"/>
    <w:rsid w:val="005215EE"/>
    <w:rsid w:val="0052231E"/>
    <w:rsid w:val="00522B0E"/>
    <w:rsid w:val="005242A2"/>
    <w:rsid w:val="005253A3"/>
    <w:rsid w:val="005255A0"/>
    <w:rsid w:val="00526CB1"/>
    <w:rsid w:val="005275C3"/>
    <w:rsid w:val="005320D9"/>
    <w:rsid w:val="0053231E"/>
    <w:rsid w:val="00534EB7"/>
    <w:rsid w:val="005350CE"/>
    <w:rsid w:val="005419E6"/>
    <w:rsid w:val="005439E3"/>
    <w:rsid w:val="0055174A"/>
    <w:rsid w:val="00555FC8"/>
    <w:rsid w:val="0056217A"/>
    <w:rsid w:val="00566953"/>
    <w:rsid w:val="00573537"/>
    <w:rsid w:val="00580AAD"/>
    <w:rsid w:val="00583195"/>
    <w:rsid w:val="0059091B"/>
    <w:rsid w:val="0059098C"/>
    <w:rsid w:val="00594620"/>
    <w:rsid w:val="00596A34"/>
    <w:rsid w:val="00597B3D"/>
    <w:rsid w:val="005A1533"/>
    <w:rsid w:val="005A1A02"/>
    <w:rsid w:val="005A57BE"/>
    <w:rsid w:val="005B10B8"/>
    <w:rsid w:val="005B16B3"/>
    <w:rsid w:val="005B4A94"/>
    <w:rsid w:val="005B4B78"/>
    <w:rsid w:val="005B5F81"/>
    <w:rsid w:val="005B6BA8"/>
    <w:rsid w:val="005B7FAB"/>
    <w:rsid w:val="005C102F"/>
    <w:rsid w:val="005C1083"/>
    <w:rsid w:val="005C1587"/>
    <w:rsid w:val="005C1CD4"/>
    <w:rsid w:val="005C1D51"/>
    <w:rsid w:val="005C6BD8"/>
    <w:rsid w:val="005D2AA8"/>
    <w:rsid w:val="005D35DA"/>
    <w:rsid w:val="005D393C"/>
    <w:rsid w:val="005D53B5"/>
    <w:rsid w:val="005E2D72"/>
    <w:rsid w:val="005E3E55"/>
    <w:rsid w:val="005F1482"/>
    <w:rsid w:val="005F192A"/>
    <w:rsid w:val="005F1F23"/>
    <w:rsid w:val="005F6620"/>
    <w:rsid w:val="005F6E21"/>
    <w:rsid w:val="005F7527"/>
    <w:rsid w:val="0060067B"/>
    <w:rsid w:val="00600893"/>
    <w:rsid w:val="00603165"/>
    <w:rsid w:val="00603611"/>
    <w:rsid w:val="00604577"/>
    <w:rsid w:val="00606AA2"/>
    <w:rsid w:val="00610948"/>
    <w:rsid w:val="00614126"/>
    <w:rsid w:val="0061491D"/>
    <w:rsid w:val="0061564F"/>
    <w:rsid w:val="00616515"/>
    <w:rsid w:val="00617629"/>
    <w:rsid w:val="00617C3C"/>
    <w:rsid w:val="00622E9D"/>
    <w:rsid w:val="00624A51"/>
    <w:rsid w:val="00625667"/>
    <w:rsid w:val="00627EE7"/>
    <w:rsid w:val="00635C2E"/>
    <w:rsid w:val="00637ADD"/>
    <w:rsid w:val="0064002B"/>
    <w:rsid w:val="006407A4"/>
    <w:rsid w:val="00646AE7"/>
    <w:rsid w:val="00647B5B"/>
    <w:rsid w:val="00651267"/>
    <w:rsid w:val="0065257E"/>
    <w:rsid w:val="00652DCB"/>
    <w:rsid w:val="006614FF"/>
    <w:rsid w:val="00663CCD"/>
    <w:rsid w:val="00663E28"/>
    <w:rsid w:val="00664FB5"/>
    <w:rsid w:val="00672F6A"/>
    <w:rsid w:val="006745B3"/>
    <w:rsid w:val="006761E4"/>
    <w:rsid w:val="00676F6A"/>
    <w:rsid w:val="00682C51"/>
    <w:rsid w:val="00684888"/>
    <w:rsid w:val="00684E8F"/>
    <w:rsid w:val="00686030"/>
    <w:rsid w:val="00686691"/>
    <w:rsid w:val="00686CAC"/>
    <w:rsid w:val="00687CEF"/>
    <w:rsid w:val="00690834"/>
    <w:rsid w:val="0069193B"/>
    <w:rsid w:val="006971D5"/>
    <w:rsid w:val="006A2345"/>
    <w:rsid w:val="006A6FFA"/>
    <w:rsid w:val="006A7791"/>
    <w:rsid w:val="006A786C"/>
    <w:rsid w:val="006B0F46"/>
    <w:rsid w:val="006B27CB"/>
    <w:rsid w:val="006B4668"/>
    <w:rsid w:val="006B5ED6"/>
    <w:rsid w:val="006B75AE"/>
    <w:rsid w:val="006C2EF6"/>
    <w:rsid w:val="006C6D73"/>
    <w:rsid w:val="006D041C"/>
    <w:rsid w:val="006D0501"/>
    <w:rsid w:val="006D1334"/>
    <w:rsid w:val="006F0B50"/>
    <w:rsid w:val="006F1DCC"/>
    <w:rsid w:val="006F2F3D"/>
    <w:rsid w:val="006F33A3"/>
    <w:rsid w:val="006F439A"/>
    <w:rsid w:val="006F45EC"/>
    <w:rsid w:val="006F6757"/>
    <w:rsid w:val="007048F2"/>
    <w:rsid w:val="00704E25"/>
    <w:rsid w:val="007062D4"/>
    <w:rsid w:val="007076CB"/>
    <w:rsid w:val="00711558"/>
    <w:rsid w:val="007123E1"/>
    <w:rsid w:val="00713D97"/>
    <w:rsid w:val="00717B87"/>
    <w:rsid w:val="00720394"/>
    <w:rsid w:val="00725B6C"/>
    <w:rsid w:val="00735BDC"/>
    <w:rsid w:val="007378EB"/>
    <w:rsid w:val="0074220F"/>
    <w:rsid w:val="0074307D"/>
    <w:rsid w:val="007431DE"/>
    <w:rsid w:val="007440DD"/>
    <w:rsid w:val="00746D89"/>
    <w:rsid w:val="007567E6"/>
    <w:rsid w:val="00764BAB"/>
    <w:rsid w:val="00767981"/>
    <w:rsid w:val="00770796"/>
    <w:rsid w:val="0077552A"/>
    <w:rsid w:val="007873B5"/>
    <w:rsid w:val="00787B6A"/>
    <w:rsid w:val="00787B72"/>
    <w:rsid w:val="007909FA"/>
    <w:rsid w:val="00793D0B"/>
    <w:rsid w:val="00796116"/>
    <w:rsid w:val="00797339"/>
    <w:rsid w:val="007A32AD"/>
    <w:rsid w:val="007A5330"/>
    <w:rsid w:val="007A62BA"/>
    <w:rsid w:val="007A7C87"/>
    <w:rsid w:val="007A7CFF"/>
    <w:rsid w:val="007B2118"/>
    <w:rsid w:val="007B4A7C"/>
    <w:rsid w:val="007B7516"/>
    <w:rsid w:val="007C079A"/>
    <w:rsid w:val="007C17FD"/>
    <w:rsid w:val="007C1DAB"/>
    <w:rsid w:val="007C29D7"/>
    <w:rsid w:val="007C68D4"/>
    <w:rsid w:val="007C711C"/>
    <w:rsid w:val="007C77FF"/>
    <w:rsid w:val="007D218E"/>
    <w:rsid w:val="007D4FFB"/>
    <w:rsid w:val="007E12D8"/>
    <w:rsid w:val="007E1DED"/>
    <w:rsid w:val="007E4144"/>
    <w:rsid w:val="007E6104"/>
    <w:rsid w:val="007F079E"/>
    <w:rsid w:val="007F5C83"/>
    <w:rsid w:val="00801C0F"/>
    <w:rsid w:val="00801E8B"/>
    <w:rsid w:val="008051F6"/>
    <w:rsid w:val="008102C2"/>
    <w:rsid w:val="008111D9"/>
    <w:rsid w:val="00811233"/>
    <w:rsid w:val="00812319"/>
    <w:rsid w:val="00817C06"/>
    <w:rsid w:val="00820830"/>
    <w:rsid w:val="00820C76"/>
    <w:rsid w:val="00820D15"/>
    <w:rsid w:val="00821873"/>
    <w:rsid w:val="00822EE8"/>
    <w:rsid w:val="0082338A"/>
    <w:rsid w:val="0082494D"/>
    <w:rsid w:val="008249C9"/>
    <w:rsid w:val="00825EF4"/>
    <w:rsid w:val="00826255"/>
    <w:rsid w:val="008262AC"/>
    <w:rsid w:val="008273BA"/>
    <w:rsid w:val="00827647"/>
    <w:rsid w:val="00835D20"/>
    <w:rsid w:val="0084012C"/>
    <w:rsid w:val="00845621"/>
    <w:rsid w:val="00854CDD"/>
    <w:rsid w:val="008560E9"/>
    <w:rsid w:val="00860484"/>
    <w:rsid w:val="008609A9"/>
    <w:rsid w:val="008611F6"/>
    <w:rsid w:val="00862B16"/>
    <w:rsid w:val="00862EF1"/>
    <w:rsid w:val="00865816"/>
    <w:rsid w:val="00865A2D"/>
    <w:rsid w:val="00867640"/>
    <w:rsid w:val="00867951"/>
    <w:rsid w:val="00867DC4"/>
    <w:rsid w:val="00867F04"/>
    <w:rsid w:val="008700E6"/>
    <w:rsid w:val="008709AD"/>
    <w:rsid w:val="008743A0"/>
    <w:rsid w:val="008772C9"/>
    <w:rsid w:val="0087774F"/>
    <w:rsid w:val="00877A44"/>
    <w:rsid w:val="00881590"/>
    <w:rsid w:val="008818FA"/>
    <w:rsid w:val="00886959"/>
    <w:rsid w:val="00887BFD"/>
    <w:rsid w:val="00891D1F"/>
    <w:rsid w:val="00894D06"/>
    <w:rsid w:val="00895C3B"/>
    <w:rsid w:val="008A1126"/>
    <w:rsid w:val="008A2D38"/>
    <w:rsid w:val="008A2F68"/>
    <w:rsid w:val="008A43C6"/>
    <w:rsid w:val="008B02BE"/>
    <w:rsid w:val="008B15DF"/>
    <w:rsid w:val="008B240D"/>
    <w:rsid w:val="008B3B10"/>
    <w:rsid w:val="008B424B"/>
    <w:rsid w:val="008B5F5E"/>
    <w:rsid w:val="008B61AD"/>
    <w:rsid w:val="008B6EF7"/>
    <w:rsid w:val="008B7DCC"/>
    <w:rsid w:val="008C492E"/>
    <w:rsid w:val="008C4A2F"/>
    <w:rsid w:val="008C6E2E"/>
    <w:rsid w:val="008D1BEA"/>
    <w:rsid w:val="008D22C5"/>
    <w:rsid w:val="008D3085"/>
    <w:rsid w:val="008D4CF7"/>
    <w:rsid w:val="008D6482"/>
    <w:rsid w:val="008E0524"/>
    <w:rsid w:val="008E0ABB"/>
    <w:rsid w:val="008E3E04"/>
    <w:rsid w:val="008E43E0"/>
    <w:rsid w:val="008E4D20"/>
    <w:rsid w:val="008E50F5"/>
    <w:rsid w:val="008E5671"/>
    <w:rsid w:val="008F0E98"/>
    <w:rsid w:val="008F1143"/>
    <w:rsid w:val="008F24A5"/>
    <w:rsid w:val="008F2743"/>
    <w:rsid w:val="008F4605"/>
    <w:rsid w:val="009006BD"/>
    <w:rsid w:val="00900ACE"/>
    <w:rsid w:val="00901C97"/>
    <w:rsid w:val="00903727"/>
    <w:rsid w:val="00916CCE"/>
    <w:rsid w:val="0092111C"/>
    <w:rsid w:val="00921675"/>
    <w:rsid w:val="009235DB"/>
    <w:rsid w:val="00923DC0"/>
    <w:rsid w:val="00925364"/>
    <w:rsid w:val="009309DB"/>
    <w:rsid w:val="009313C2"/>
    <w:rsid w:val="00932475"/>
    <w:rsid w:val="009352A5"/>
    <w:rsid w:val="009354A7"/>
    <w:rsid w:val="00942BCF"/>
    <w:rsid w:val="00946113"/>
    <w:rsid w:val="00962477"/>
    <w:rsid w:val="00964576"/>
    <w:rsid w:val="009676E5"/>
    <w:rsid w:val="0097175D"/>
    <w:rsid w:val="00976D44"/>
    <w:rsid w:val="0097784D"/>
    <w:rsid w:val="00977C5D"/>
    <w:rsid w:val="00977FA8"/>
    <w:rsid w:val="0098182D"/>
    <w:rsid w:val="00983ABD"/>
    <w:rsid w:val="0098460D"/>
    <w:rsid w:val="00984ABD"/>
    <w:rsid w:val="00991382"/>
    <w:rsid w:val="00991D90"/>
    <w:rsid w:val="009927BE"/>
    <w:rsid w:val="00992DA2"/>
    <w:rsid w:val="00993DF8"/>
    <w:rsid w:val="00996ADF"/>
    <w:rsid w:val="00997CC5"/>
    <w:rsid w:val="009A42A9"/>
    <w:rsid w:val="009B0E94"/>
    <w:rsid w:val="009B2123"/>
    <w:rsid w:val="009B5483"/>
    <w:rsid w:val="009B67FD"/>
    <w:rsid w:val="009B69F3"/>
    <w:rsid w:val="009C0570"/>
    <w:rsid w:val="009D197A"/>
    <w:rsid w:val="009D1D20"/>
    <w:rsid w:val="009D2491"/>
    <w:rsid w:val="009D68A3"/>
    <w:rsid w:val="009D70A5"/>
    <w:rsid w:val="009E01CA"/>
    <w:rsid w:val="009E131C"/>
    <w:rsid w:val="009E4AC2"/>
    <w:rsid w:val="009E4BC4"/>
    <w:rsid w:val="009E5345"/>
    <w:rsid w:val="009E7174"/>
    <w:rsid w:val="009E7865"/>
    <w:rsid w:val="009F1478"/>
    <w:rsid w:val="009F14E7"/>
    <w:rsid w:val="009F5F4E"/>
    <w:rsid w:val="009F605A"/>
    <w:rsid w:val="00A00A26"/>
    <w:rsid w:val="00A0262B"/>
    <w:rsid w:val="00A102AE"/>
    <w:rsid w:val="00A1289D"/>
    <w:rsid w:val="00A1341C"/>
    <w:rsid w:val="00A14AA0"/>
    <w:rsid w:val="00A16B44"/>
    <w:rsid w:val="00A2062C"/>
    <w:rsid w:val="00A20EB9"/>
    <w:rsid w:val="00A220C9"/>
    <w:rsid w:val="00A26CED"/>
    <w:rsid w:val="00A31099"/>
    <w:rsid w:val="00A32C05"/>
    <w:rsid w:val="00A35139"/>
    <w:rsid w:val="00A35D16"/>
    <w:rsid w:val="00A36E29"/>
    <w:rsid w:val="00A4355B"/>
    <w:rsid w:val="00A45ED1"/>
    <w:rsid w:val="00A47DC9"/>
    <w:rsid w:val="00A50765"/>
    <w:rsid w:val="00A507E2"/>
    <w:rsid w:val="00A50A01"/>
    <w:rsid w:val="00A53A50"/>
    <w:rsid w:val="00A54ABD"/>
    <w:rsid w:val="00A56272"/>
    <w:rsid w:val="00A567DB"/>
    <w:rsid w:val="00A60F51"/>
    <w:rsid w:val="00A615FC"/>
    <w:rsid w:val="00A662B0"/>
    <w:rsid w:val="00A6786D"/>
    <w:rsid w:val="00A702DA"/>
    <w:rsid w:val="00A70EE0"/>
    <w:rsid w:val="00A80AB4"/>
    <w:rsid w:val="00A81835"/>
    <w:rsid w:val="00A8405E"/>
    <w:rsid w:val="00A848EC"/>
    <w:rsid w:val="00A85082"/>
    <w:rsid w:val="00A91966"/>
    <w:rsid w:val="00A92611"/>
    <w:rsid w:val="00A96095"/>
    <w:rsid w:val="00AA0A26"/>
    <w:rsid w:val="00AA5BE8"/>
    <w:rsid w:val="00AA79A5"/>
    <w:rsid w:val="00AB1688"/>
    <w:rsid w:val="00AB565D"/>
    <w:rsid w:val="00AC135E"/>
    <w:rsid w:val="00AC35C4"/>
    <w:rsid w:val="00AC409E"/>
    <w:rsid w:val="00AC71B4"/>
    <w:rsid w:val="00AD025E"/>
    <w:rsid w:val="00AD1405"/>
    <w:rsid w:val="00AD15FD"/>
    <w:rsid w:val="00AD24AE"/>
    <w:rsid w:val="00AD303B"/>
    <w:rsid w:val="00AD3335"/>
    <w:rsid w:val="00AD4DBB"/>
    <w:rsid w:val="00AD565E"/>
    <w:rsid w:val="00AD60CC"/>
    <w:rsid w:val="00AE1AE6"/>
    <w:rsid w:val="00AE2152"/>
    <w:rsid w:val="00AE27CF"/>
    <w:rsid w:val="00AE49C3"/>
    <w:rsid w:val="00AE6E39"/>
    <w:rsid w:val="00AF1101"/>
    <w:rsid w:val="00AF2AD2"/>
    <w:rsid w:val="00AF5968"/>
    <w:rsid w:val="00AF690D"/>
    <w:rsid w:val="00AF6E2C"/>
    <w:rsid w:val="00AF7AC4"/>
    <w:rsid w:val="00AF7B51"/>
    <w:rsid w:val="00B00E2E"/>
    <w:rsid w:val="00B02184"/>
    <w:rsid w:val="00B062F1"/>
    <w:rsid w:val="00B06429"/>
    <w:rsid w:val="00B06770"/>
    <w:rsid w:val="00B10F37"/>
    <w:rsid w:val="00B12AF5"/>
    <w:rsid w:val="00B20D26"/>
    <w:rsid w:val="00B2171D"/>
    <w:rsid w:val="00B25A4F"/>
    <w:rsid w:val="00B25CA8"/>
    <w:rsid w:val="00B27469"/>
    <w:rsid w:val="00B27F06"/>
    <w:rsid w:val="00B30900"/>
    <w:rsid w:val="00B31123"/>
    <w:rsid w:val="00B31FA9"/>
    <w:rsid w:val="00B32E48"/>
    <w:rsid w:val="00B32F41"/>
    <w:rsid w:val="00B337D4"/>
    <w:rsid w:val="00B3491C"/>
    <w:rsid w:val="00B36823"/>
    <w:rsid w:val="00B407FA"/>
    <w:rsid w:val="00B41734"/>
    <w:rsid w:val="00B41E3B"/>
    <w:rsid w:val="00B42428"/>
    <w:rsid w:val="00B448EA"/>
    <w:rsid w:val="00B452ED"/>
    <w:rsid w:val="00B46C4C"/>
    <w:rsid w:val="00B47E57"/>
    <w:rsid w:val="00B55C3A"/>
    <w:rsid w:val="00B55D59"/>
    <w:rsid w:val="00B569CE"/>
    <w:rsid w:val="00B602E0"/>
    <w:rsid w:val="00B6212F"/>
    <w:rsid w:val="00B63393"/>
    <w:rsid w:val="00B63DCB"/>
    <w:rsid w:val="00B6574D"/>
    <w:rsid w:val="00B7022B"/>
    <w:rsid w:val="00B81721"/>
    <w:rsid w:val="00B91EEE"/>
    <w:rsid w:val="00B9335F"/>
    <w:rsid w:val="00B9569E"/>
    <w:rsid w:val="00B96116"/>
    <w:rsid w:val="00B9649E"/>
    <w:rsid w:val="00BA7404"/>
    <w:rsid w:val="00BC02A7"/>
    <w:rsid w:val="00BC0569"/>
    <w:rsid w:val="00BC0EC7"/>
    <w:rsid w:val="00BC2EBD"/>
    <w:rsid w:val="00BC47ED"/>
    <w:rsid w:val="00BC4E29"/>
    <w:rsid w:val="00BD0203"/>
    <w:rsid w:val="00BD0C3C"/>
    <w:rsid w:val="00BD0E13"/>
    <w:rsid w:val="00BD2255"/>
    <w:rsid w:val="00BD30E1"/>
    <w:rsid w:val="00BD339A"/>
    <w:rsid w:val="00BD3FC6"/>
    <w:rsid w:val="00BD638E"/>
    <w:rsid w:val="00BD6558"/>
    <w:rsid w:val="00BE0650"/>
    <w:rsid w:val="00BE32C1"/>
    <w:rsid w:val="00BE356B"/>
    <w:rsid w:val="00BE7152"/>
    <w:rsid w:val="00BF0B5B"/>
    <w:rsid w:val="00BF19C1"/>
    <w:rsid w:val="00BF2F5A"/>
    <w:rsid w:val="00BF44AC"/>
    <w:rsid w:val="00C050C1"/>
    <w:rsid w:val="00C05CB2"/>
    <w:rsid w:val="00C069FF"/>
    <w:rsid w:val="00C10329"/>
    <w:rsid w:val="00C10E4C"/>
    <w:rsid w:val="00C1601B"/>
    <w:rsid w:val="00C179A6"/>
    <w:rsid w:val="00C17AAF"/>
    <w:rsid w:val="00C208FF"/>
    <w:rsid w:val="00C2281D"/>
    <w:rsid w:val="00C23C82"/>
    <w:rsid w:val="00C254A2"/>
    <w:rsid w:val="00C325ED"/>
    <w:rsid w:val="00C32D98"/>
    <w:rsid w:val="00C331E0"/>
    <w:rsid w:val="00C40180"/>
    <w:rsid w:val="00C40A7E"/>
    <w:rsid w:val="00C451A4"/>
    <w:rsid w:val="00C46A24"/>
    <w:rsid w:val="00C506F2"/>
    <w:rsid w:val="00C51BAC"/>
    <w:rsid w:val="00C54405"/>
    <w:rsid w:val="00C61E3C"/>
    <w:rsid w:val="00C637FB"/>
    <w:rsid w:val="00C65D15"/>
    <w:rsid w:val="00C6720D"/>
    <w:rsid w:val="00C71630"/>
    <w:rsid w:val="00C71D66"/>
    <w:rsid w:val="00C741BF"/>
    <w:rsid w:val="00C755F8"/>
    <w:rsid w:val="00C763AE"/>
    <w:rsid w:val="00C76812"/>
    <w:rsid w:val="00C76D78"/>
    <w:rsid w:val="00C81FC7"/>
    <w:rsid w:val="00C838FF"/>
    <w:rsid w:val="00C8474D"/>
    <w:rsid w:val="00C86034"/>
    <w:rsid w:val="00C860A5"/>
    <w:rsid w:val="00C86C7A"/>
    <w:rsid w:val="00C9053F"/>
    <w:rsid w:val="00C91394"/>
    <w:rsid w:val="00C918A7"/>
    <w:rsid w:val="00C92516"/>
    <w:rsid w:val="00C9277A"/>
    <w:rsid w:val="00CA6145"/>
    <w:rsid w:val="00CA7BE4"/>
    <w:rsid w:val="00CB064C"/>
    <w:rsid w:val="00CB3063"/>
    <w:rsid w:val="00CB3208"/>
    <w:rsid w:val="00CB4F3C"/>
    <w:rsid w:val="00CB5088"/>
    <w:rsid w:val="00CC42A5"/>
    <w:rsid w:val="00CC5F09"/>
    <w:rsid w:val="00CC784D"/>
    <w:rsid w:val="00CD2076"/>
    <w:rsid w:val="00CD2DB3"/>
    <w:rsid w:val="00CD6276"/>
    <w:rsid w:val="00CD6603"/>
    <w:rsid w:val="00CD6EB7"/>
    <w:rsid w:val="00CE658E"/>
    <w:rsid w:val="00CE6DCA"/>
    <w:rsid w:val="00CF0018"/>
    <w:rsid w:val="00CF0E8C"/>
    <w:rsid w:val="00CF2012"/>
    <w:rsid w:val="00CF4F35"/>
    <w:rsid w:val="00CF4F9B"/>
    <w:rsid w:val="00D0049C"/>
    <w:rsid w:val="00D02AEF"/>
    <w:rsid w:val="00D045EF"/>
    <w:rsid w:val="00D0544E"/>
    <w:rsid w:val="00D05A6E"/>
    <w:rsid w:val="00D05AB3"/>
    <w:rsid w:val="00D10559"/>
    <w:rsid w:val="00D12A0F"/>
    <w:rsid w:val="00D1584F"/>
    <w:rsid w:val="00D15E9A"/>
    <w:rsid w:val="00D17E0C"/>
    <w:rsid w:val="00D22E16"/>
    <w:rsid w:val="00D24852"/>
    <w:rsid w:val="00D25202"/>
    <w:rsid w:val="00D26123"/>
    <w:rsid w:val="00D263B4"/>
    <w:rsid w:val="00D27255"/>
    <w:rsid w:val="00D32C2E"/>
    <w:rsid w:val="00D3384E"/>
    <w:rsid w:val="00D40CB1"/>
    <w:rsid w:val="00D42835"/>
    <w:rsid w:val="00D45670"/>
    <w:rsid w:val="00D51555"/>
    <w:rsid w:val="00D519B1"/>
    <w:rsid w:val="00D53C57"/>
    <w:rsid w:val="00D6073E"/>
    <w:rsid w:val="00D617F8"/>
    <w:rsid w:val="00D61CC5"/>
    <w:rsid w:val="00D63231"/>
    <w:rsid w:val="00D6414D"/>
    <w:rsid w:val="00D6432A"/>
    <w:rsid w:val="00D70357"/>
    <w:rsid w:val="00D709CE"/>
    <w:rsid w:val="00D70CE2"/>
    <w:rsid w:val="00D72CC9"/>
    <w:rsid w:val="00D73585"/>
    <w:rsid w:val="00D77E6E"/>
    <w:rsid w:val="00D82502"/>
    <w:rsid w:val="00D8318A"/>
    <w:rsid w:val="00D87238"/>
    <w:rsid w:val="00D87535"/>
    <w:rsid w:val="00D92256"/>
    <w:rsid w:val="00D9455B"/>
    <w:rsid w:val="00D96119"/>
    <w:rsid w:val="00DA164C"/>
    <w:rsid w:val="00DA19CD"/>
    <w:rsid w:val="00DA20D8"/>
    <w:rsid w:val="00DA2421"/>
    <w:rsid w:val="00DA32D8"/>
    <w:rsid w:val="00DA3B20"/>
    <w:rsid w:val="00DA3DD8"/>
    <w:rsid w:val="00DA415C"/>
    <w:rsid w:val="00DA4B08"/>
    <w:rsid w:val="00DA7038"/>
    <w:rsid w:val="00DB2C30"/>
    <w:rsid w:val="00DB407C"/>
    <w:rsid w:val="00DB5CFD"/>
    <w:rsid w:val="00DC1CF9"/>
    <w:rsid w:val="00DC2362"/>
    <w:rsid w:val="00DC2727"/>
    <w:rsid w:val="00DC78E0"/>
    <w:rsid w:val="00DD0394"/>
    <w:rsid w:val="00DD05A5"/>
    <w:rsid w:val="00DD0ABC"/>
    <w:rsid w:val="00DD41F7"/>
    <w:rsid w:val="00DD72D2"/>
    <w:rsid w:val="00DE2FCA"/>
    <w:rsid w:val="00DE371D"/>
    <w:rsid w:val="00DE7BD9"/>
    <w:rsid w:val="00DF003A"/>
    <w:rsid w:val="00DF4CB4"/>
    <w:rsid w:val="00DF6DF2"/>
    <w:rsid w:val="00E011FE"/>
    <w:rsid w:val="00E01B68"/>
    <w:rsid w:val="00E01F0D"/>
    <w:rsid w:val="00E02A5A"/>
    <w:rsid w:val="00E03B70"/>
    <w:rsid w:val="00E043B2"/>
    <w:rsid w:val="00E058EB"/>
    <w:rsid w:val="00E05BD2"/>
    <w:rsid w:val="00E07D5F"/>
    <w:rsid w:val="00E124CF"/>
    <w:rsid w:val="00E126AD"/>
    <w:rsid w:val="00E13435"/>
    <w:rsid w:val="00E13B5D"/>
    <w:rsid w:val="00E14E5B"/>
    <w:rsid w:val="00E16ABB"/>
    <w:rsid w:val="00E16BF0"/>
    <w:rsid w:val="00E22CBF"/>
    <w:rsid w:val="00E25B3C"/>
    <w:rsid w:val="00E316A4"/>
    <w:rsid w:val="00E33813"/>
    <w:rsid w:val="00E3451D"/>
    <w:rsid w:val="00E410B3"/>
    <w:rsid w:val="00E46A19"/>
    <w:rsid w:val="00E46B1B"/>
    <w:rsid w:val="00E50414"/>
    <w:rsid w:val="00E512BC"/>
    <w:rsid w:val="00E521FA"/>
    <w:rsid w:val="00E52402"/>
    <w:rsid w:val="00E53494"/>
    <w:rsid w:val="00E56088"/>
    <w:rsid w:val="00E56A7F"/>
    <w:rsid w:val="00E56B41"/>
    <w:rsid w:val="00E57D68"/>
    <w:rsid w:val="00E61591"/>
    <w:rsid w:val="00E6235A"/>
    <w:rsid w:val="00E633B9"/>
    <w:rsid w:val="00E64770"/>
    <w:rsid w:val="00E652A7"/>
    <w:rsid w:val="00E67B68"/>
    <w:rsid w:val="00E720AA"/>
    <w:rsid w:val="00E75E9D"/>
    <w:rsid w:val="00E803CB"/>
    <w:rsid w:val="00E812A2"/>
    <w:rsid w:val="00E847A6"/>
    <w:rsid w:val="00E84B3F"/>
    <w:rsid w:val="00E867C0"/>
    <w:rsid w:val="00E9066A"/>
    <w:rsid w:val="00E932D9"/>
    <w:rsid w:val="00E9415C"/>
    <w:rsid w:val="00E941D2"/>
    <w:rsid w:val="00E95204"/>
    <w:rsid w:val="00E96076"/>
    <w:rsid w:val="00E96A45"/>
    <w:rsid w:val="00E979A1"/>
    <w:rsid w:val="00EA3EFA"/>
    <w:rsid w:val="00EA425B"/>
    <w:rsid w:val="00EA57AB"/>
    <w:rsid w:val="00EA5D55"/>
    <w:rsid w:val="00EA73CD"/>
    <w:rsid w:val="00EB02CE"/>
    <w:rsid w:val="00EB03D8"/>
    <w:rsid w:val="00EB070C"/>
    <w:rsid w:val="00EB1885"/>
    <w:rsid w:val="00EB1C4E"/>
    <w:rsid w:val="00EB1FE3"/>
    <w:rsid w:val="00EB2587"/>
    <w:rsid w:val="00EC2A4E"/>
    <w:rsid w:val="00EC447E"/>
    <w:rsid w:val="00EC4496"/>
    <w:rsid w:val="00EC4EAF"/>
    <w:rsid w:val="00EC5EA8"/>
    <w:rsid w:val="00EC69A3"/>
    <w:rsid w:val="00ED2A79"/>
    <w:rsid w:val="00ED3787"/>
    <w:rsid w:val="00ED4300"/>
    <w:rsid w:val="00ED591A"/>
    <w:rsid w:val="00ED592F"/>
    <w:rsid w:val="00ED6E15"/>
    <w:rsid w:val="00ED7E39"/>
    <w:rsid w:val="00EE0395"/>
    <w:rsid w:val="00EE20EB"/>
    <w:rsid w:val="00EE259D"/>
    <w:rsid w:val="00EE60ED"/>
    <w:rsid w:val="00EE766A"/>
    <w:rsid w:val="00EF0C0B"/>
    <w:rsid w:val="00EF1D6F"/>
    <w:rsid w:val="00EF30B1"/>
    <w:rsid w:val="00EF460D"/>
    <w:rsid w:val="00F01A65"/>
    <w:rsid w:val="00F04D1C"/>
    <w:rsid w:val="00F055C7"/>
    <w:rsid w:val="00F15837"/>
    <w:rsid w:val="00F24BED"/>
    <w:rsid w:val="00F27CD4"/>
    <w:rsid w:val="00F318A3"/>
    <w:rsid w:val="00F31B30"/>
    <w:rsid w:val="00F412B8"/>
    <w:rsid w:val="00F41DE1"/>
    <w:rsid w:val="00F42543"/>
    <w:rsid w:val="00F43C3F"/>
    <w:rsid w:val="00F47F9D"/>
    <w:rsid w:val="00F500B8"/>
    <w:rsid w:val="00F52AA1"/>
    <w:rsid w:val="00F53238"/>
    <w:rsid w:val="00F5683E"/>
    <w:rsid w:val="00F61621"/>
    <w:rsid w:val="00F62978"/>
    <w:rsid w:val="00F6373C"/>
    <w:rsid w:val="00F66210"/>
    <w:rsid w:val="00F712E9"/>
    <w:rsid w:val="00F74C72"/>
    <w:rsid w:val="00F7624A"/>
    <w:rsid w:val="00F7724F"/>
    <w:rsid w:val="00F86A13"/>
    <w:rsid w:val="00F87C2A"/>
    <w:rsid w:val="00F9287F"/>
    <w:rsid w:val="00F949C6"/>
    <w:rsid w:val="00F94E19"/>
    <w:rsid w:val="00F9708D"/>
    <w:rsid w:val="00FA23F2"/>
    <w:rsid w:val="00FA3B7C"/>
    <w:rsid w:val="00FA48AE"/>
    <w:rsid w:val="00FA4924"/>
    <w:rsid w:val="00FB44DC"/>
    <w:rsid w:val="00FB4736"/>
    <w:rsid w:val="00FB527F"/>
    <w:rsid w:val="00FB7569"/>
    <w:rsid w:val="00FC0524"/>
    <w:rsid w:val="00FC2894"/>
    <w:rsid w:val="00FC5FD8"/>
    <w:rsid w:val="00FC61E4"/>
    <w:rsid w:val="00FC7B57"/>
    <w:rsid w:val="00FD09CE"/>
    <w:rsid w:val="00FD3711"/>
    <w:rsid w:val="00FE2310"/>
    <w:rsid w:val="00FE49C9"/>
    <w:rsid w:val="00FE4DAD"/>
    <w:rsid w:val="00FE607C"/>
    <w:rsid w:val="00FE61A0"/>
    <w:rsid w:val="00FF07BE"/>
    <w:rsid w:val="00FF56B1"/>
    <w:rsid w:val="06B59DB0"/>
    <w:rsid w:val="201C340B"/>
    <w:rsid w:val="2239AED2"/>
    <w:rsid w:val="2B1CFA4B"/>
    <w:rsid w:val="519AEFB8"/>
    <w:rsid w:val="55899C9D"/>
    <w:rsid w:val="5B64D68E"/>
    <w:rsid w:val="7893D1F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AE72"/>
  <w15:chartTrackingRefBased/>
  <w15:docId w15:val="{863B138D-0534-4626-852F-C3BC4BA3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2310"/>
    <w:pPr>
      <w:keepNext/>
      <w:keepLines/>
      <w:numPr>
        <w:numId w:val="33"/>
      </w:numPr>
      <w:spacing w:before="240"/>
      <w:outlineLvl w:val="0"/>
    </w:pPr>
    <w:rPr>
      <w:rFonts w:eastAsiaTheme="majorEastAsia" w:cstheme="minorHAnsi"/>
      <w:b/>
      <w:bCs/>
      <w:sz w:val="28"/>
      <w:szCs w:val="28"/>
    </w:rPr>
  </w:style>
  <w:style w:type="paragraph" w:styleId="Heading2">
    <w:name w:val="heading 2"/>
    <w:basedOn w:val="Heading1"/>
    <w:next w:val="Normal"/>
    <w:link w:val="Heading2Char"/>
    <w:uiPriority w:val="9"/>
    <w:unhideWhenUsed/>
    <w:qFormat/>
    <w:rsid w:val="00FE2310"/>
    <w:pPr>
      <w:numPr>
        <w:ilvl w:val="1"/>
      </w:numPr>
      <w:ind w:left="990" w:hanging="990"/>
      <w:outlineLvl w:val="1"/>
    </w:pPr>
    <w:rPr>
      <w:sz w:val="24"/>
      <w:szCs w:val="24"/>
    </w:rPr>
  </w:style>
  <w:style w:type="paragraph" w:styleId="Heading4">
    <w:name w:val="heading 4"/>
    <w:basedOn w:val="Normal"/>
    <w:next w:val="Normal"/>
    <w:link w:val="Heading4Char"/>
    <w:qFormat/>
    <w:rsid w:val="003716D2"/>
    <w:pPr>
      <w:keepNext/>
      <w:outlineLvl w:val="3"/>
    </w:pPr>
    <w:rPr>
      <w:b/>
      <w:sz w:val="16"/>
      <w:szCs w:val="20"/>
      <w:lang w:val="en-AU"/>
    </w:rPr>
  </w:style>
  <w:style w:type="paragraph" w:styleId="Heading6">
    <w:name w:val="heading 6"/>
    <w:basedOn w:val="Normal"/>
    <w:next w:val="Normal"/>
    <w:link w:val="Heading6Char"/>
    <w:qFormat/>
    <w:rsid w:val="003716D2"/>
    <w:pPr>
      <w:keepNext/>
      <w:pBdr>
        <w:top w:val="single" w:sz="6" w:space="1" w:color="auto"/>
        <w:left w:val="single" w:sz="6" w:space="1" w:color="auto"/>
        <w:bottom w:val="single" w:sz="6" w:space="1" w:color="auto"/>
        <w:right w:val="single" w:sz="6" w:space="1" w:color="auto"/>
      </w:pBdr>
      <w:ind w:left="239"/>
      <w:outlineLvl w:val="5"/>
    </w:pPr>
    <w:rPr>
      <w:rFonts w:ascii="CG Times" w:hAnsi="CG Times"/>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111"/>
    <w:basedOn w:val="Normal"/>
    <w:link w:val="ListParagraphChar"/>
    <w:qFormat/>
    <w:rsid w:val="00604577"/>
    <w:pPr>
      <w:ind w:left="720"/>
      <w:contextualSpacing/>
    </w:pPr>
  </w:style>
  <w:style w:type="table" w:styleId="TableGrid">
    <w:name w:val="Table Grid"/>
    <w:basedOn w:val="TableNormal"/>
    <w:uiPriority w:val="39"/>
    <w:rsid w:val="00B3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852"/>
    <w:pPr>
      <w:tabs>
        <w:tab w:val="center" w:pos="4680"/>
        <w:tab w:val="right" w:pos="9360"/>
      </w:tabs>
    </w:pPr>
  </w:style>
  <w:style w:type="character" w:customStyle="1" w:styleId="HeaderChar">
    <w:name w:val="Header Char"/>
    <w:basedOn w:val="DefaultParagraphFont"/>
    <w:link w:val="Header"/>
    <w:uiPriority w:val="99"/>
    <w:rsid w:val="00D24852"/>
  </w:style>
  <w:style w:type="paragraph" w:styleId="Footer">
    <w:name w:val="footer"/>
    <w:basedOn w:val="Normal"/>
    <w:link w:val="FooterChar"/>
    <w:uiPriority w:val="99"/>
    <w:unhideWhenUsed/>
    <w:rsid w:val="00D24852"/>
    <w:pPr>
      <w:tabs>
        <w:tab w:val="center" w:pos="4680"/>
        <w:tab w:val="right" w:pos="9360"/>
      </w:tabs>
    </w:pPr>
  </w:style>
  <w:style w:type="character" w:customStyle="1" w:styleId="FooterChar">
    <w:name w:val="Footer Char"/>
    <w:basedOn w:val="DefaultParagraphFont"/>
    <w:link w:val="Footer"/>
    <w:uiPriority w:val="99"/>
    <w:rsid w:val="00D24852"/>
  </w:style>
  <w:style w:type="paragraph" w:styleId="NoSpacing">
    <w:name w:val="No Spacing"/>
    <w:link w:val="NoSpacingChar"/>
    <w:qFormat/>
    <w:rsid w:val="008611F6"/>
    <w:pPr>
      <w:spacing w:after="0" w:line="240" w:lineRule="auto"/>
    </w:pPr>
    <w:rPr>
      <w:rFonts w:eastAsiaTheme="minorEastAsia"/>
    </w:rPr>
  </w:style>
  <w:style w:type="character" w:customStyle="1" w:styleId="NoSpacingChar">
    <w:name w:val="No Spacing Char"/>
    <w:basedOn w:val="DefaultParagraphFont"/>
    <w:link w:val="NoSpacing"/>
    <w:rsid w:val="008611F6"/>
    <w:rPr>
      <w:rFonts w:eastAsiaTheme="minorEastAsia"/>
    </w:rPr>
  </w:style>
  <w:style w:type="character" w:customStyle="1" w:styleId="Heading4Char">
    <w:name w:val="Heading 4 Char"/>
    <w:basedOn w:val="DefaultParagraphFont"/>
    <w:link w:val="Heading4"/>
    <w:rsid w:val="003716D2"/>
    <w:rPr>
      <w:rFonts w:ascii="Times New Roman" w:eastAsia="Times New Roman" w:hAnsi="Times New Roman" w:cs="Times New Roman"/>
      <w:b/>
      <w:sz w:val="16"/>
      <w:szCs w:val="20"/>
      <w:lang w:val="en-AU"/>
    </w:rPr>
  </w:style>
  <w:style w:type="character" w:customStyle="1" w:styleId="Heading6Char">
    <w:name w:val="Heading 6 Char"/>
    <w:basedOn w:val="DefaultParagraphFont"/>
    <w:link w:val="Heading6"/>
    <w:rsid w:val="003716D2"/>
    <w:rPr>
      <w:rFonts w:ascii="CG Times" w:eastAsia="Times New Roman" w:hAnsi="CG Times" w:cs="Times New Roman"/>
      <w:b/>
      <w:sz w:val="16"/>
      <w:szCs w:val="20"/>
      <w:lang w:val="en-GB"/>
    </w:rPr>
  </w:style>
  <w:style w:type="paragraph" w:styleId="BodyText">
    <w:name w:val="Body Text"/>
    <w:basedOn w:val="Normal"/>
    <w:link w:val="BodyTextChar"/>
    <w:rsid w:val="003716D2"/>
    <w:rPr>
      <w:szCs w:val="20"/>
      <w:lang w:val="en-AU"/>
    </w:rPr>
  </w:style>
  <w:style w:type="character" w:customStyle="1" w:styleId="BodyTextChar">
    <w:name w:val="Body Text Char"/>
    <w:basedOn w:val="DefaultParagraphFont"/>
    <w:link w:val="BodyText"/>
    <w:rsid w:val="003716D2"/>
    <w:rPr>
      <w:rFonts w:ascii="Times New Roman" w:eastAsia="Times New Roman" w:hAnsi="Times New Roman" w:cs="Times New Roman"/>
      <w:sz w:val="24"/>
      <w:szCs w:val="20"/>
      <w:lang w:val="en-AU"/>
    </w:rPr>
  </w:style>
  <w:style w:type="character" w:styleId="Hyperlink">
    <w:name w:val="Hyperlink"/>
    <w:basedOn w:val="DefaultParagraphFont"/>
    <w:uiPriority w:val="99"/>
    <w:unhideWhenUsed/>
    <w:rsid w:val="00CC5F09"/>
    <w:rPr>
      <w:color w:val="0563C1" w:themeColor="hyperlink"/>
      <w:u w:val="single"/>
    </w:rPr>
  </w:style>
  <w:style w:type="character" w:styleId="UnresolvedMention">
    <w:name w:val="Unresolved Mention"/>
    <w:basedOn w:val="DefaultParagraphFont"/>
    <w:uiPriority w:val="99"/>
    <w:semiHidden/>
    <w:unhideWhenUsed/>
    <w:rsid w:val="00CC5F09"/>
    <w:rPr>
      <w:color w:val="808080"/>
      <w:shd w:val="clear" w:color="auto" w:fill="E6E6E6"/>
    </w:rPr>
  </w:style>
  <w:style w:type="character" w:styleId="CommentReference">
    <w:name w:val="annotation reference"/>
    <w:basedOn w:val="DefaultParagraphFont"/>
    <w:uiPriority w:val="99"/>
    <w:semiHidden/>
    <w:unhideWhenUsed/>
    <w:rsid w:val="00206099"/>
    <w:rPr>
      <w:sz w:val="16"/>
      <w:szCs w:val="16"/>
    </w:rPr>
  </w:style>
  <w:style w:type="paragraph" w:styleId="CommentText">
    <w:name w:val="annotation text"/>
    <w:basedOn w:val="Normal"/>
    <w:link w:val="CommentTextChar"/>
    <w:uiPriority w:val="99"/>
    <w:unhideWhenUsed/>
    <w:rsid w:val="00206099"/>
    <w:rPr>
      <w:sz w:val="20"/>
      <w:szCs w:val="20"/>
    </w:rPr>
  </w:style>
  <w:style w:type="character" w:customStyle="1" w:styleId="CommentTextChar">
    <w:name w:val="Comment Text Char"/>
    <w:basedOn w:val="DefaultParagraphFont"/>
    <w:link w:val="CommentText"/>
    <w:uiPriority w:val="99"/>
    <w:rsid w:val="00206099"/>
    <w:rPr>
      <w:sz w:val="20"/>
      <w:szCs w:val="20"/>
    </w:rPr>
  </w:style>
  <w:style w:type="paragraph" w:styleId="CommentSubject">
    <w:name w:val="annotation subject"/>
    <w:basedOn w:val="CommentText"/>
    <w:next w:val="CommentText"/>
    <w:link w:val="CommentSubjectChar"/>
    <w:uiPriority w:val="99"/>
    <w:semiHidden/>
    <w:unhideWhenUsed/>
    <w:rsid w:val="00206099"/>
    <w:rPr>
      <w:b/>
      <w:bCs/>
    </w:rPr>
  </w:style>
  <w:style w:type="character" w:customStyle="1" w:styleId="CommentSubjectChar">
    <w:name w:val="Comment Subject Char"/>
    <w:basedOn w:val="CommentTextChar"/>
    <w:link w:val="CommentSubject"/>
    <w:uiPriority w:val="99"/>
    <w:semiHidden/>
    <w:rsid w:val="00206099"/>
    <w:rPr>
      <w:b/>
      <w:bCs/>
      <w:sz w:val="20"/>
      <w:szCs w:val="20"/>
    </w:rPr>
  </w:style>
  <w:style w:type="paragraph" w:styleId="BalloonText">
    <w:name w:val="Balloon Text"/>
    <w:basedOn w:val="Normal"/>
    <w:link w:val="BalloonTextChar"/>
    <w:uiPriority w:val="99"/>
    <w:semiHidden/>
    <w:unhideWhenUsed/>
    <w:rsid w:val="00206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99"/>
    <w:rPr>
      <w:rFonts w:ascii="Segoe UI" w:hAnsi="Segoe UI" w:cs="Segoe UI"/>
      <w:sz w:val="18"/>
      <w:szCs w:val="18"/>
    </w:rPr>
  </w:style>
  <w:style w:type="character" w:styleId="FollowedHyperlink">
    <w:name w:val="FollowedHyperlink"/>
    <w:basedOn w:val="DefaultParagraphFont"/>
    <w:uiPriority w:val="99"/>
    <w:semiHidden/>
    <w:unhideWhenUsed/>
    <w:rsid w:val="00006BBC"/>
    <w:rPr>
      <w:color w:val="954F72" w:themeColor="followedHyperlink"/>
      <w:u w:val="single"/>
    </w:rPr>
  </w:style>
  <w:style w:type="character" w:customStyle="1" w:styleId="Heading2Char">
    <w:name w:val="Heading 2 Char"/>
    <w:basedOn w:val="DefaultParagraphFont"/>
    <w:link w:val="Heading2"/>
    <w:uiPriority w:val="9"/>
    <w:rsid w:val="00FE2310"/>
    <w:rPr>
      <w:rFonts w:eastAsiaTheme="majorEastAsia" w:cstheme="minorHAnsi"/>
      <w:b/>
      <w:bCs/>
      <w:sz w:val="24"/>
      <w:szCs w:val="24"/>
    </w:rPr>
  </w:style>
  <w:style w:type="character" w:customStyle="1" w:styleId="ListParagraphChar">
    <w:name w:val="List Paragraph Char"/>
    <w:aliases w:val="List Paragraph1 Char,List Paragraph11 Char,List Paragraph111 Char"/>
    <w:basedOn w:val="DefaultParagraphFont"/>
    <w:link w:val="ListParagraph"/>
    <w:rsid w:val="00D10559"/>
  </w:style>
  <w:style w:type="paragraph" w:customStyle="1" w:styleId="Default">
    <w:name w:val="Default"/>
    <w:rsid w:val="006745B3"/>
    <w:pPr>
      <w:autoSpaceDE w:val="0"/>
      <w:autoSpaceDN w:val="0"/>
      <w:adjustRightInd w:val="0"/>
      <w:spacing w:after="0" w:line="240" w:lineRule="auto"/>
    </w:pPr>
    <w:rPr>
      <w:rFonts w:ascii="Calibri" w:hAnsi="Calibri" w:cs="Calibri"/>
      <w:color w:val="000000"/>
      <w:sz w:val="24"/>
      <w:szCs w:val="24"/>
    </w:rPr>
  </w:style>
  <w:style w:type="character" w:customStyle="1" w:styleId="w8qarf">
    <w:name w:val="w8qarf"/>
    <w:basedOn w:val="DefaultParagraphFont"/>
    <w:rsid w:val="003271B0"/>
  </w:style>
  <w:style w:type="character" w:customStyle="1" w:styleId="lrzxr">
    <w:name w:val="lrzxr"/>
    <w:basedOn w:val="DefaultParagraphFont"/>
    <w:rsid w:val="003271B0"/>
  </w:style>
  <w:style w:type="character" w:customStyle="1" w:styleId="Heading1Char">
    <w:name w:val="Heading 1 Char"/>
    <w:basedOn w:val="DefaultParagraphFont"/>
    <w:link w:val="Heading1"/>
    <w:uiPriority w:val="9"/>
    <w:rsid w:val="00FE2310"/>
    <w:rPr>
      <w:rFonts w:eastAsiaTheme="majorEastAsia" w:cstheme="minorHAnsi"/>
      <w:b/>
      <w:bCs/>
      <w:sz w:val="28"/>
      <w:szCs w:val="28"/>
    </w:rPr>
  </w:style>
  <w:style w:type="paragraph" w:styleId="Revision">
    <w:name w:val="Revision"/>
    <w:hidden/>
    <w:uiPriority w:val="99"/>
    <w:semiHidden/>
    <w:rsid w:val="005F7527"/>
    <w:pPr>
      <w:spacing w:after="0" w:line="240" w:lineRule="auto"/>
    </w:pPr>
  </w:style>
  <w:style w:type="paragraph" w:styleId="FootnoteText">
    <w:name w:val="footnote text"/>
    <w:basedOn w:val="Normal"/>
    <w:link w:val="FootnoteTextChar"/>
    <w:unhideWhenUsed/>
    <w:rsid w:val="00467C30"/>
    <w:pPr>
      <w:autoSpaceDE w:val="0"/>
      <w:autoSpaceDN w:val="0"/>
      <w:adjustRightInd w:val="0"/>
      <w:spacing w:before="120" w:line="276" w:lineRule="auto"/>
      <w:jc w:val="both"/>
    </w:pPr>
    <w:rPr>
      <w:rFonts w:cstheme="minorHAnsi"/>
      <w:color w:val="000000"/>
      <w:szCs w:val="20"/>
    </w:rPr>
  </w:style>
  <w:style w:type="character" w:customStyle="1" w:styleId="FootnoteTextChar">
    <w:name w:val="Footnote Text Char"/>
    <w:basedOn w:val="DefaultParagraphFont"/>
    <w:link w:val="FootnoteText"/>
    <w:rsid w:val="00467C30"/>
    <w:rPr>
      <w:rFonts w:cstheme="minorHAnsi"/>
      <w:color w:val="000000"/>
      <w:szCs w:val="20"/>
    </w:rPr>
  </w:style>
  <w:style w:type="character" w:styleId="FootnoteReference">
    <w:name w:val="footnote reference"/>
    <w:basedOn w:val="DefaultParagraphFont"/>
    <w:unhideWhenUsed/>
    <w:rsid w:val="00467C30"/>
    <w:rPr>
      <w:vertAlign w:val="superscript"/>
    </w:rPr>
  </w:style>
  <w:style w:type="paragraph" w:styleId="TOCHeading">
    <w:name w:val="TOC Heading"/>
    <w:basedOn w:val="Heading1"/>
    <w:next w:val="Normal"/>
    <w:uiPriority w:val="39"/>
    <w:unhideWhenUsed/>
    <w:qFormat/>
    <w:rsid w:val="007431DE"/>
    <w:pPr>
      <w:outlineLvl w:val="9"/>
    </w:pPr>
  </w:style>
  <w:style w:type="paragraph" w:styleId="TOC2">
    <w:name w:val="toc 2"/>
    <w:basedOn w:val="Normal"/>
    <w:next w:val="Normal"/>
    <w:autoRedefine/>
    <w:uiPriority w:val="39"/>
    <w:unhideWhenUsed/>
    <w:rsid w:val="007431DE"/>
    <w:pPr>
      <w:spacing w:after="100"/>
      <w:ind w:left="220"/>
    </w:pPr>
  </w:style>
  <w:style w:type="paragraph" w:styleId="TOC1">
    <w:name w:val="toc 1"/>
    <w:basedOn w:val="Normal"/>
    <w:next w:val="Normal"/>
    <w:autoRedefine/>
    <w:uiPriority w:val="39"/>
    <w:unhideWhenUsed/>
    <w:rsid w:val="00867640"/>
    <w:pPr>
      <w:tabs>
        <w:tab w:val="left" w:pos="440"/>
        <w:tab w:val="right" w:leader="dot" w:pos="10070"/>
      </w:tabs>
      <w:spacing w:after="100"/>
    </w:pPr>
  </w:style>
  <w:style w:type="character" w:styleId="IntenseReference">
    <w:name w:val="Intense Reference"/>
    <w:basedOn w:val="DefaultParagraphFont"/>
    <w:uiPriority w:val="32"/>
    <w:qFormat/>
    <w:rsid w:val="00B337D4"/>
    <w:rPr>
      <w:b/>
      <w:bCs/>
      <w:smallCaps/>
      <w:color w:val="ED7D31" w:themeColor="accent2"/>
      <w:spacing w:val="5"/>
      <w:u w:val="single"/>
    </w:rPr>
  </w:style>
  <w:style w:type="table" w:customStyle="1" w:styleId="TableGrid0">
    <w:name w:val="TableGrid"/>
    <w:rsid w:val="00B337D4"/>
    <w:pPr>
      <w:spacing w:after="0" w:line="240" w:lineRule="auto"/>
    </w:pPr>
    <w:rPr>
      <w:rFonts w:eastAsiaTheme="minorEastAsia"/>
    </w:rPr>
    <w:tblPr>
      <w:tblCellMar>
        <w:top w:w="0" w:type="dxa"/>
        <w:left w:w="0" w:type="dxa"/>
        <w:bottom w:w="0" w:type="dxa"/>
        <w:right w:w="0" w:type="dxa"/>
      </w:tblCellMar>
    </w:tblPr>
  </w:style>
  <w:style w:type="character" w:styleId="IntenseEmphasis">
    <w:name w:val="Intense Emphasis"/>
    <w:basedOn w:val="DefaultParagraphFont"/>
    <w:uiPriority w:val="21"/>
    <w:qFormat/>
    <w:rsid w:val="00B337D4"/>
    <w:rPr>
      <w:i/>
      <w:iCs/>
      <w:color w:val="4472C4" w:themeColor="accent1"/>
    </w:rPr>
  </w:style>
  <w:style w:type="paragraph" w:styleId="NormalWeb">
    <w:name w:val="Normal (Web)"/>
    <w:basedOn w:val="Normal"/>
    <w:uiPriority w:val="99"/>
    <w:unhideWhenUsed/>
    <w:rsid w:val="005242A2"/>
    <w:pPr>
      <w:spacing w:before="100" w:beforeAutospacing="1" w:after="100" w:afterAutospacing="1"/>
    </w:pPr>
  </w:style>
  <w:style w:type="paragraph" w:customStyle="1" w:styleId="CRSSubhead1">
    <w:name w:val="CRS Subhead 1"/>
    <w:next w:val="Normal"/>
    <w:qFormat/>
    <w:rsid w:val="00BD6558"/>
    <w:pPr>
      <w:spacing w:after="0" w:line="240" w:lineRule="auto"/>
    </w:pPr>
    <w:rPr>
      <w:rFonts w:ascii="Calibri" w:eastAsia="MS PGothic" w:hAnsi="Calibri" w:cs="Arial"/>
      <w:caps/>
      <w:color w:val="003087"/>
      <w:sz w:val="24"/>
    </w:rPr>
  </w:style>
  <w:style w:type="paragraph" w:customStyle="1" w:styleId="Body">
    <w:name w:val="Body"/>
    <w:rsid w:val="00067334"/>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46">
      <w:bodyDiv w:val="1"/>
      <w:marLeft w:val="0"/>
      <w:marRight w:val="0"/>
      <w:marTop w:val="0"/>
      <w:marBottom w:val="0"/>
      <w:divBdr>
        <w:top w:val="none" w:sz="0" w:space="0" w:color="auto"/>
        <w:left w:val="none" w:sz="0" w:space="0" w:color="auto"/>
        <w:bottom w:val="none" w:sz="0" w:space="0" w:color="auto"/>
        <w:right w:val="none" w:sz="0" w:space="0" w:color="auto"/>
      </w:divBdr>
    </w:div>
    <w:div w:id="103116000">
      <w:bodyDiv w:val="1"/>
      <w:marLeft w:val="0"/>
      <w:marRight w:val="0"/>
      <w:marTop w:val="0"/>
      <w:marBottom w:val="0"/>
      <w:divBdr>
        <w:top w:val="none" w:sz="0" w:space="0" w:color="auto"/>
        <w:left w:val="none" w:sz="0" w:space="0" w:color="auto"/>
        <w:bottom w:val="none" w:sz="0" w:space="0" w:color="auto"/>
        <w:right w:val="none" w:sz="0" w:space="0" w:color="auto"/>
      </w:divBdr>
      <w:divsChild>
        <w:div w:id="1313756395">
          <w:marLeft w:val="360"/>
          <w:marRight w:val="0"/>
          <w:marTop w:val="200"/>
          <w:marBottom w:val="0"/>
          <w:divBdr>
            <w:top w:val="none" w:sz="0" w:space="0" w:color="auto"/>
            <w:left w:val="none" w:sz="0" w:space="0" w:color="auto"/>
            <w:bottom w:val="none" w:sz="0" w:space="0" w:color="auto"/>
            <w:right w:val="none" w:sz="0" w:space="0" w:color="auto"/>
          </w:divBdr>
        </w:div>
        <w:div w:id="550307810">
          <w:marLeft w:val="360"/>
          <w:marRight w:val="0"/>
          <w:marTop w:val="200"/>
          <w:marBottom w:val="0"/>
          <w:divBdr>
            <w:top w:val="none" w:sz="0" w:space="0" w:color="auto"/>
            <w:left w:val="none" w:sz="0" w:space="0" w:color="auto"/>
            <w:bottom w:val="none" w:sz="0" w:space="0" w:color="auto"/>
            <w:right w:val="none" w:sz="0" w:space="0" w:color="auto"/>
          </w:divBdr>
        </w:div>
      </w:divsChild>
    </w:div>
    <w:div w:id="161429785">
      <w:bodyDiv w:val="1"/>
      <w:marLeft w:val="0"/>
      <w:marRight w:val="0"/>
      <w:marTop w:val="0"/>
      <w:marBottom w:val="0"/>
      <w:divBdr>
        <w:top w:val="none" w:sz="0" w:space="0" w:color="auto"/>
        <w:left w:val="none" w:sz="0" w:space="0" w:color="auto"/>
        <w:bottom w:val="none" w:sz="0" w:space="0" w:color="auto"/>
        <w:right w:val="none" w:sz="0" w:space="0" w:color="auto"/>
      </w:divBdr>
      <w:divsChild>
        <w:div w:id="1536455694">
          <w:marLeft w:val="0"/>
          <w:marRight w:val="0"/>
          <w:marTop w:val="0"/>
          <w:marBottom w:val="0"/>
          <w:divBdr>
            <w:top w:val="none" w:sz="0" w:space="0" w:color="auto"/>
            <w:left w:val="none" w:sz="0" w:space="0" w:color="auto"/>
            <w:bottom w:val="none" w:sz="0" w:space="0" w:color="auto"/>
            <w:right w:val="none" w:sz="0" w:space="0" w:color="auto"/>
          </w:divBdr>
        </w:div>
        <w:div w:id="2035963280">
          <w:marLeft w:val="0"/>
          <w:marRight w:val="0"/>
          <w:marTop w:val="0"/>
          <w:marBottom w:val="0"/>
          <w:divBdr>
            <w:top w:val="none" w:sz="0" w:space="0" w:color="auto"/>
            <w:left w:val="none" w:sz="0" w:space="0" w:color="auto"/>
            <w:bottom w:val="none" w:sz="0" w:space="0" w:color="auto"/>
            <w:right w:val="none" w:sz="0" w:space="0" w:color="auto"/>
          </w:divBdr>
        </w:div>
      </w:divsChild>
    </w:div>
    <w:div w:id="198132206">
      <w:bodyDiv w:val="1"/>
      <w:marLeft w:val="0"/>
      <w:marRight w:val="0"/>
      <w:marTop w:val="0"/>
      <w:marBottom w:val="0"/>
      <w:divBdr>
        <w:top w:val="none" w:sz="0" w:space="0" w:color="auto"/>
        <w:left w:val="none" w:sz="0" w:space="0" w:color="auto"/>
        <w:bottom w:val="none" w:sz="0" w:space="0" w:color="auto"/>
        <w:right w:val="none" w:sz="0" w:space="0" w:color="auto"/>
      </w:divBdr>
    </w:div>
    <w:div w:id="258560601">
      <w:bodyDiv w:val="1"/>
      <w:marLeft w:val="0"/>
      <w:marRight w:val="0"/>
      <w:marTop w:val="0"/>
      <w:marBottom w:val="0"/>
      <w:divBdr>
        <w:top w:val="none" w:sz="0" w:space="0" w:color="auto"/>
        <w:left w:val="none" w:sz="0" w:space="0" w:color="auto"/>
        <w:bottom w:val="none" w:sz="0" w:space="0" w:color="auto"/>
        <w:right w:val="none" w:sz="0" w:space="0" w:color="auto"/>
      </w:divBdr>
      <w:divsChild>
        <w:div w:id="901253693">
          <w:marLeft w:val="0"/>
          <w:marRight w:val="0"/>
          <w:marTop w:val="0"/>
          <w:marBottom w:val="0"/>
          <w:divBdr>
            <w:top w:val="none" w:sz="0" w:space="0" w:color="auto"/>
            <w:left w:val="none" w:sz="0" w:space="0" w:color="auto"/>
            <w:bottom w:val="none" w:sz="0" w:space="0" w:color="auto"/>
            <w:right w:val="none" w:sz="0" w:space="0" w:color="auto"/>
          </w:divBdr>
          <w:divsChild>
            <w:div w:id="1774088008">
              <w:marLeft w:val="0"/>
              <w:marRight w:val="0"/>
              <w:marTop w:val="0"/>
              <w:marBottom w:val="225"/>
              <w:divBdr>
                <w:top w:val="none" w:sz="0" w:space="0" w:color="auto"/>
                <w:left w:val="none" w:sz="0" w:space="0" w:color="auto"/>
                <w:bottom w:val="none" w:sz="0" w:space="0" w:color="auto"/>
                <w:right w:val="none" w:sz="0" w:space="0" w:color="auto"/>
              </w:divBdr>
              <w:divsChild>
                <w:div w:id="18784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4012">
          <w:marLeft w:val="0"/>
          <w:marRight w:val="0"/>
          <w:marTop w:val="0"/>
          <w:marBottom w:val="0"/>
          <w:divBdr>
            <w:top w:val="none" w:sz="0" w:space="0" w:color="auto"/>
            <w:left w:val="none" w:sz="0" w:space="0" w:color="auto"/>
            <w:bottom w:val="none" w:sz="0" w:space="0" w:color="auto"/>
            <w:right w:val="none" w:sz="0" w:space="0" w:color="auto"/>
          </w:divBdr>
          <w:divsChild>
            <w:div w:id="881938721">
              <w:marLeft w:val="0"/>
              <w:marRight w:val="0"/>
              <w:marTop w:val="0"/>
              <w:marBottom w:val="225"/>
              <w:divBdr>
                <w:top w:val="none" w:sz="0" w:space="0" w:color="auto"/>
                <w:left w:val="none" w:sz="0" w:space="0" w:color="auto"/>
                <w:bottom w:val="none" w:sz="0" w:space="0" w:color="auto"/>
                <w:right w:val="none" w:sz="0" w:space="0" w:color="auto"/>
              </w:divBdr>
              <w:divsChild>
                <w:div w:id="13682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760">
          <w:marLeft w:val="0"/>
          <w:marRight w:val="0"/>
          <w:marTop w:val="0"/>
          <w:marBottom w:val="0"/>
          <w:divBdr>
            <w:top w:val="none" w:sz="0" w:space="0" w:color="auto"/>
            <w:left w:val="none" w:sz="0" w:space="0" w:color="auto"/>
            <w:bottom w:val="none" w:sz="0" w:space="0" w:color="auto"/>
            <w:right w:val="none" w:sz="0" w:space="0" w:color="auto"/>
          </w:divBdr>
          <w:divsChild>
            <w:div w:id="1674449334">
              <w:marLeft w:val="0"/>
              <w:marRight w:val="0"/>
              <w:marTop w:val="0"/>
              <w:marBottom w:val="225"/>
              <w:divBdr>
                <w:top w:val="none" w:sz="0" w:space="0" w:color="auto"/>
                <w:left w:val="none" w:sz="0" w:space="0" w:color="auto"/>
                <w:bottom w:val="none" w:sz="0" w:space="0" w:color="auto"/>
                <w:right w:val="none" w:sz="0" w:space="0" w:color="auto"/>
              </w:divBdr>
              <w:divsChild>
                <w:div w:id="920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2031">
          <w:marLeft w:val="0"/>
          <w:marRight w:val="0"/>
          <w:marTop w:val="0"/>
          <w:marBottom w:val="0"/>
          <w:divBdr>
            <w:top w:val="none" w:sz="0" w:space="0" w:color="auto"/>
            <w:left w:val="none" w:sz="0" w:space="0" w:color="auto"/>
            <w:bottom w:val="none" w:sz="0" w:space="0" w:color="auto"/>
            <w:right w:val="none" w:sz="0" w:space="0" w:color="auto"/>
          </w:divBdr>
          <w:divsChild>
            <w:div w:id="983656991">
              <w:marLeft w:val="0"/>
              <w:marRight w:val="0"/>
              <w:marTop w:val="0"/>
              <w:marBottom w:val="225"/>
              <w:divBdr>
                <w:top w:val="none" w:sz="0" w:space="0" w:color="auto"/>
                <w:left w:val="none" w:sz="0" w:space="0" w:color="auto"/>
                <w:bottom w:val="none" w:sz="0" w:space="0" w:color="auto"/>
                <w:right w:val="none" w:sz="0" w:space="0" w:color="auto"/>
              </w:divBdr>
              <w:divsChild>
                <w:div w:id="17646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4651">
          <w:marLeft w:val="0"/>
          <w:marRight w:val="0"/>
          <w:marTop w:val="0"/>
          <w:marBottom w:val="0"/>
          <w:divBdr>
            <w:top w:val="none" w:sz="0" w:space="0" w:color="auto"/>
            <w:left w:val="none" w:sz="0" w:space="0" w:color="auto"/>
            <w:bottom w:val="none" w:sz="0" w:space="0" w:color="auto"/>
            <w:right w:val="none" w:sz="0" w:space="0" w:color="auto"/>
          </w:divBdr>
          <w:divsChild>
            <w:div w:id="1535078208">
              <w:marLeft w:val="0"/>
              <w:marRight w:val="0"/>
              <w:marTop w:val="0"/>
              <w:marBottom w:val="225"/>
              <w:divBdr>
                <w:top w:val="none" w:sz="0" w:space="0" w:color="auto"/>
                <w:left w:val="none" w:sz="0" w:space="0" w:color="auto"/>
                <w:bottom w:val="none" w:sz="0" w:space="0" w:color="auto"/>
                <w:right w:val="none" w:sz="0" w:space="0" w:color="auto"/>
              </w:divBdr>
              <w:divsChild>
                <w:div w:id="20494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0969">
      <w:bodyDiv w:val="1"/>
      <w:marLeft w:val="0"/>
      <w:marRight w:val="0"/>
      <w:marTop w:val="0"/>
      <w:marBottom w:val="0"/>
      <w:divBdr>
        <w:top w:val="none" w:sz="0" w:space="0" w:color="auto"/>
        <w:left w:val="none" w:sz="0" w:space="0" w:color="auto"/>
        <w:bottom w:val="none" w:sz="0" w:space="0" w:color="auto"/>
        <w:right w:val="none" w:sz="0" w:space="0" w:color="auto"/>
      </w:divBdr>
      <w:divsChild>
        <w:div w:id="582496151">
          <w:marLeft w:val="360"/>
          <w:marRight w:val="0"/>
          <w:marTop w:val="200"/>
          <w:marBottom w:val="0"/>
          <w:divBdr>
            <w:top w:val="none" w:sz="0" w:space="0" w:color="auto"/>
            <w:left w:val="none" w:sz="0" w:space="0" w:color="auto"/>
            <w:bottom w:val="none" w:sz="0" w:space="0" w:color="auto"/>
            <w:right w:val="none" w:sz="0" w:space="0" w:color="auto"/>
          </w:divBdr>
        </w:div>
        <w:div w:id="692270913">
          <w:marLeft w:val="360"/>
          <w:marRight w:val="0"/>
          <w:marTop w:val="200"/>
          <w:marBottom w:val="0"/>
          <w:divBdr>
            <w:top w:val="none" w:sz="0" w:space="0" w:color="auto"/>
            <w:left w:val="none" w:sz="0" w:space="0" w:color="auto"/>
            <w:bottom w:val="none" w:sz="0" w:space="0" w:color="auto"/>
            <w:right w:val="none" w:sz="0" w:space="0" w:color="auto"/>
          </w:divBdr>
        </w:div>
        <w:div w:id="1037320659">
          <w:marLeft w:val="360"/>
          <w:marRight w:val="0"/>
          <w:marTop w:val="200"/>
          <w:marBottom w:val="0"/>
          <w:divBdr>
            <w:top w:val="none" w:sz="0" w:space="0" w:color="auto"/>
            <w:left w:val="none" w:sz="0" w:space="0" w:color="auto"/>
            <w:bottom w:val="none" w:sz="0" w:space="0" w:color="auto"/>
            <w:right w:val="none" w:sz="0" w:space="0" w:color="auto"/>
          </w:divBdr>
        </w:div>
        <w:div w:id="855118402">
          <w:marLeft w:val="360"/>
          <w:marRight w:val="0"/>
          <w:marTop w:val="200"/>
          <w:marBottom w:val="0"/>
          <w:divBdr>
            <w:top w:val="none" w:sz="0" w:space="0" w:color="auto"/>
            <w:left w:val="none" w:sz="0" w:space="0" w:color="auto"/>
            <w:bottom w:val="none" w:sz="0" w:space="0" w:color="auto"/>
            <w:right w:val="none" w:sz="0" w:space="0" w:color="auto"/>
          </w:divBdr>
        </w:div>
        <w:div w:id="1506942931">
          <w:marLeft w:val="360"/>
          <w:marRight w:val="0"/>
          <w:marTop w:val="200"/>
          <w:marBottom w:val="0"/>
          <w:divBdr>
            <w:top w:val="none" w:sz="0" w:space="0" w:color="auto"/>
            <w:left w:val="none" w:sz="0" w:space="0" w:color="auto"/>
            <w:bottom w:val="none" w:sz="0" w:space="0" w:color="auto"/>
            <w:right w:val="none" w:sz="0" w:space="0" w:color="auto"/>
          </w:divBdr>
        </w:div>
        <w:div w:id="1596591920">
          <w:marLeft w:val="360"/>
          <w:marRight w:val="0"/>
          <w:marTop w:val="200"/>
          <w:marBottom w:val="0"/>
          <w:divBdr>
            <w:top w:val="none" w:sz="0" w:space="0" w:color="auto"/>
            <w:left w:val="none" w:sz="0" w:space="0" w:color="auto"/>
            <w:bottom w:val="none" w:sz="0" w:space="0" w:color="auto"/>
            <w:right w:val="none" w:sz="0" w:space="0" w:color="auto"/>
          </w:divBdr>
        </w:div>
        <w:div w:id="1469200875">
          <w:marLeft w:val="360"/>
          <w:marRight w:val="0"/>
          <w:marTop w:val="200"/>
          <w:marBottom w:val="0"/>
          <w:divBdr>
            <w:top w:val="none" w:sz="0" w:space="0" w:color="auto"/>
            <w:left w:val="none" w:sz="0" w:space="0" w:color="auto"/>
            <w:bottom w:val="none" w:sz="0" w:space="0" w:color="auto"/>
            <w:right w:val="none" w:sz="0" w:space="0" w:color="auto"/>
          </w:divBdr>
        </w:div>
        <w:div w:id="74977682">
          <w:marLeft w:val="360"/>
          <w:marRight w:val="0"/>
          <w:marTop w:val="200"/>
          <w:marBottom w:val="0"/>
          <w:divBdr>
            <w:top w:val="none" w:sz="0" w:space="0" w:color="auto"/>
            <w:left w:val="none" w:sz="0" w:space="0" w:color="auto"/>
            <w:bottom w:val="none" w:sz="0" w:space="0" w:color="auto"/>
            <w:right w:val="none" w:sz="0" w:space="0" w:color="auto"/>
          </w:divBdr>
        </w:div>
      </w:divsChild>
    </w:div>
    <w:div w:id="364597852">
      <w:bodyDiv w:val="1"/>
      <w:marLeft w:val="0"/>
      <w:marRight w:val="0"/>
      <w:marTop w:val="0"/>
      <w:marBottom w:val="0"/>
      <w:divBdr>
        <w:top w:val="none" w:sz="0" w:space="0" w:color="auto"/>
        <w:left w:val="none" w:sz="0" w:space="0" w:color="auto"/>
        <w:bottom w:val="none" w:sz="0" w:space="0" w:color="auto"/>
        <w:right w:val="none" w:sz="0" w:space="0" w:color="auto"/>
      </w:divBdr>
    </w:div>
    <w:div w:id="626163338">
      <w:bodyDiv w:val="1"/>
      <w:marLeft w:val="0"/>
      <w:marRight w:val="0"/>
      <w:marTop w:val="0"/>
      <w:marBottom w:val="0"/>
      <w:divBdr>
        <w:top w:val="none" w:sz="0" w:space="0" w:color="auto"/>
        <w:left w:val="none" w:sz="0" w:space="0" w:color="auto"/>
        <w:bottom w:val="none" w:sz="0" w:space="0" w:color="auto"/>
        <w:right w:val="none" w:sz="0" w:space="0" w:color="auto"/>
      </w:divBdr>
    </w:div>
    <w:div w:id="854729494">
      <w:bodyDiv w:val="1"/>
      <w:marLeft w:val="0"/>
      <w:marRight w:val="0"/>
      <w:marTop w:val="0"/>
      <w:marBottom w:val="0"/>
      <w:divBdr>
        <w:top w:val="none" w:sz="0" w:space="0" w:color="auto"/>
        <w:left w:val="none" w:sz="0" w:space="0" w:color="auto"/>
        <w:bottom w:val="none" w:sz="0" w:space="0" w:color="auto"/>
        <w:right w:val="none" w:sz="0" w:space="0" w:color="auto"/>
      </w:divBdr>
    </w:div>
    <w:div w:id="871769787">
      <w:bodyDiv w:val="1"/>
      <w:marLeft w:val="0"/>
      <w:marRight w:val="0"/>
      <w:marTop w:val="0"/>
      <w:marBottom w:val="0"/>
      <w:divBdr>
        <w:top w:val="none" w:sz="0" w:space="0" w:color="auto"/>
        <w:left w:val="none" w:sz="0" w:space="0" w:color="auto"/>
        <w:bottom w:val="none" w:sz="0" w:space="0" w:color="auto"/>
        <w:right w:val="none" w:sz="0" w:space="0" w:color="auto"/>
      </w:divBdr>
    </w:div>
    <w:div w:id="904418993">
      <w:bodyDiv w:val="1"/>
      <w:marLeft w:val="0"/>
      <w:marRight w:val="0"/>
      <w:marTop w:val="0"/>
      <w:marBottom w:val="0"/>
      <w:divBdr>
        <w:top w:val="none" w:sz="0" w:space="0" w:color="auto"/>
        <w:left w:val="none" w:sz="0" w:space="0" w:color="auto"/>
        <w:bottom w:val="none" w:sz="0" w:space="0" w:color="auto"/>
        <w:right w:val="none" w:sz="0" w:space="0" w:color="auto"/>
      </w:divBdr>
      <w:divsChild>
        <w:div w:id="1209731528">
          <w:marLeft w:val="0"/>
          <w:marRight w:val="0"/>
          <w:marTop w:val="0"/>
          <w:marBottom w:val="0"/>
          <w:divBdr>
            <w:top w:val="none" w:sz="0" w:space="0" w:color="auto"/>
            <w:left w:val="none" w:sz="0" w:space="0" w:color="auto"/>
            <w:bottom w:val="none" w:sz="0" w:space="0" w:color="auto"/>
            <w:right w:val="none" w:sz="0" w:space="0" w:color="auto"/>
          </w:divBdr>
        </w:div>
        <w:div w:id="1120876879">
          <w:marLeft w:val="0"/>
          <w:marRight w:val="0"/>
          <w:marTop w:val="0"/>
          <w:marBottom w:val="0"/>
          <w:divBdr>
            <w:top w:val="none" w:sz="0" w:space="0" w:color="auto"/>
            <w:left w:val="none" w:sz="0" w:space="0" w:color="auto"/>
            <w:bottom w:val="none" w:sz="0" w:space="0" w:color="auto"/>
            <w:right w:val="none" w:sz="0" w:space="0" w:color="auto"/>
          </w:divBdr>
        </w:div>
      </w:divsChild>
    </w:div>
    <w:div w:id="1041784269">
      <w:bodyDiv w:val="1"/>
      <w:marLeft w:val="0"/>
      <w:marRight w:val="0"/>
      <w:marTop w:val="0"/>
      <w:marBottom w:val="0"/>
      <w:divBdr>
        <w:top w:val="none" w:sz="0" w:space="0" w:color="auto"/>
        <w:left w:val="none" w:sz="0" w:space="0" w:color="auto"/>
        <w:bottom w:val="none" w:sz="0" w:space="0" w:color="auto"/>
        <w:right w:val="none" w:sz="0" w:space="0" w:color="auto"/>
      </w:divBdr>
    </w:div>
    <w:div w:id="1165123802">
      <w:bodyDiv w:val="1"/>
      <w:marLeft w:val="0"/>
      <w:marRight w:val="0"/>
      <w:marTop w:val="0"/>
      <w:marBottom w:val="0"/>
      <w:divBdr>
        <w:top w:val="none" w:sz="0" w:space="0" w:color="auto"/>
        <w:left w:val="none" w:sz="0" w:space="0" w:color="auto"/>
        <w:bottom w:val="none" w:sz="0" w:space="0" w:color="auto"/>
        <w:right w:val="none" w:sz="0" w:space="0" w:color="auto"/>
      </w:divBdr>
    </w:div>
    <w:div w:id="1216114490">
      <w:bodyDiv w:val="1"/>
      <w:marLeft w:val="0"/>
      <w:marRight w:val="0"/>
      <w:marTop w:val="0"/>
      <w:marBottom w:val="0"/>
      <w:divBdr>
        <w:top w:val="none" w:sz="0" w:space="0" w:color="auto"/>
        <w:left w:val="none" w:sz="0" w:space="0" w:color="auto"/>
        <w:bottom w:val="none" w:sz="0" w:space="0" w:color="auto"/>
        <w:right w:val="none" w:sz="0" w:space="0" w:color="auto"/>
      </w:divBdr>
    </w:div>
    <w:div w:id="1245068672">
      <w:bodyDiv w:val="1"/>
      <w:marLeft w:val="0"/>
      <w:marRight w:val="0"/>
      <w:marTop w:val="0"/>
      <w:marBottom w:val="0"/>
      <w:divBdr>
        <w:top w:val="none" w:sz="0" w:space="0" w:color="auto"/>
        <w:left w:val="none" w:sz="0" w:space="0" w:color="auto"/>
        <w:bottom w:val="none" w:sz="0" w:space="0" w:color="auto"/>
        <w:right w:val="none" w:sz="0" w:space="0" w:color="auto"/>
      </w:divBdr>
    </w:div>
    <w:div w:id="1253397629">
      <w:bodyDiv w:val="1"/>
      <w:marLeft w:val="0"/>
      <w:marRight w:val="0"/>
      <w:marTop w:val="0"/>
      <w:marBottom w:val="0"/>
      <w:divBdr>
        <w:top w:val="none" w:sz="0" w:space="0" w:color="auto"/>
        <w:left w:val="none" w:sz="0" w:space="0" w:color="auto"/>
        <w:bottom w:val="none" w:sz="0" w:space="0" w:color="auto"/>
        <w:right w:val="none" w:sz="0" w:space="0" w:color="auto"/>
      </w:divBdr>
    </w:div>
    <w:div w:id="1334334438">
      <w:bodyDiv w:val="1"/>
      <w:marLeft w:val="0"/>
      <w:marRight w:val="0"/>
      <w:marTop w:val="0"/>
      <w:marBottom w:val="0"/>
      <w:divBdr>
        <w:top w:val="none" w:sz="0" w:space="0" w:color="auto"/>
        <w:left w:val="none" w:sz="0" w:space="0" w:color="auto"/>
        <w:bottom w:val="none" w:sz="0" w:space="0" w:color="auto"/>
        <w:right w:val="none" w:sz="0" w:space="0" w:color="auto"/>
      </w:divBdr>
    </w:div>
    <w:div w:id="1425759545">
      <w:bodyDiv w:val="1"/>
      <w:marLeft w:val="0"/>
      <w:marRight w:val="0"/>
      <w:marTop w:val="0"/>
      <w:marBottom w:val="0"/>
      <w:divBdr>
        <w:top w:val="none" w:sz="0" w:space="0" w:color="auto"/>
        <w:left w:val="none" w:sz="0" w:space="0" w:color="auto"/>
        <w:bottom w:val="none" w:sz="0" w:space="0" w:color="auto"/>
        <w:right w:val="none" w:sz="0" w:space="0" w:color="auto"/>
      </w:divBdr>
    </w:div>
    <w:div w:id="1468624367">
      <w:bodyDiv w:val="1"/>
      <w:marLeft w:val="0"/>
      <w:marRight w:val="0"/>
      <w:marTop w:val="0"/>
      <w:marBottom w:val="0"/>
      <w:divBdr>
        <w:top w:val="none" w:sz="0" w:space="0" w:color="auto"/>
        <w:left w:val="none" w:sz="0" w:space="0" w:color="auto"/>
        <w:bottom w:val="none" w:sz="0" w:space="0" w:color="auto"/>
        <w:right w:val="none" w:sz="0" w:space="0" w:color="auto"/>
      </w:divBdr>
      <w:divsChild>
        <w:div w:id="188035663">
          <w:marLeft w:val="0"/>
          <w:marRight w:val="0"/>
          <w:marTop w:val="0"/>
          <w:marBottom w:val="0"/>
          <w:divBdr>
            <w:top w:val="none" w:sz="0" w:space="0" w:color="auto"/>
            <w:left w:val="none" w:sz="0" w:space="0" w:color="auto"/>
            <w:bottom w:val="none" w:sz="0" w:space="0" w:color="auto"/>
            <w:right w:val="none" w:sz="0" w:space="0" w:color="auto"/>
          </w:divBdr>
          <w:divsChild>
            <w:div w:id="2026246402">
              <w:marLeft w:val="0"/>
              <w:marRight w:val="0"/>
              <w:marTop w:val="0"/>
              <w:marBottom w:val="225"/>
              <w:divBdr>
                <w:top w:val="none" w:sz="0" w:space="0" w:color="auto"/>
                <w:left w:val="none" w:sz="0" w:space="0" w:color="auto"/>
                <w:bottom w:val="none" w:sz="0" w:space="0" w:color="auto"/>
                <w:right w:val="none" w:sz="0" w:space="0" w:color="auto"/>
              </w:divBdr>
              <w:divsChild>
                <w:div w:id="4175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487">
          <w:marLeft w:val="0"/>
          <w:marRight w:val="0"/>
          <w:marTop w:val="0"/>
          <w:marBottom w:val="0"/>
          <w:divBdr>
            <w:top w:val="none" w:sz="0" w:space="0" w:color="auto"/>
            <w:left w:val="none" w:sz="0" w:space="0" w:color="auto"/>
            <w:bottom w:val="none" w:sz="0" w:space="0" w:color="auto"/>
            <w:right w:val="none" w:sz="0" w:space="0" w:color="auto"/>
          </w:divBdr>
          <w:divsChild>
            <w:div w:id="1132333227">
              <w:marLeft w:val="0"/>
              <w:marRight w:val="0"/>
              <w:marTop w:val="0"/>
              <w:marBottom w:val="225"/>
              <w:divBdr>
                <w:top w:val="none" w:sz="0" w:space="0" w:color="auto"/>
                <w:left w:val="none" w:sz="0" w:space="0" w:color="auto"/>
                <w:bottom w:val="none" w:sz="0" w:space="0" w:color="auto"/>
                <w:right w:val="none" w:sz="0" w:space="0" w:color="auto"/>
              </w:divBdr>
              <w:divsChild>
                <w:div w:id="1737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1634">
          <w:marLeft w:val="0"/>
          <w:marRight w:val="0"/>
          <w:marTop w:val="0"/>
          <w:marBottom w:val="0"/>
          <w:divBdr>
            <w:top w:val="none" w:sz="0" w:space="0" w:color="auto"/>
            <w:left w:val="none" w:sz="0" w:space="0" w:color="auto"/>
            <w:bottom w:val="none" w:sz="0" w:space="0" w:color="auto"/>
            <w:right w:val="none" w:sz="0" w:space="0" w:color="auto"/>
          </w:divBdr>
          <w:divsChild>
            <w:div w:id="988751828">
              <w:marLeft w:val="0"/>
              <w:marRight w:val="0"/>
              <w:marTop w:val="0"/>
              <w:marBottom w:val="225"/>
              <w:divBdr>
                <w:top w:val="none" w:sz="0" w:space="0" w:color="auto"/>
                <w:left w:val="none" w:sz="0" w:space="0" w:color="auto"/>
                <w:bottom w:val="none" w:sz="0" w:space="0" w:color="auto"/>
                <w:right w:val="none" w:sz="0" w:space="0" w:color="auto"/>
              </w:divBdr>
              <w:divsChild>
                <w:div w:id="9375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9420">
          <w:marLeft w:val="0"/>
          <w:marRight w:val="0"/>
          <w:marTop w:val="0"/>
          <w:marBottom w:val="0"/>
          <w:divBdr>
            <w:top w:val="none" w:sz="0" w:space="0" w:color="auto"/>
            <w:left w:val="none" w:sz="0" w:space="0" w:color="auto"/>
            <w:bottom w:val="none" w:sz="0" w:space="0" w:color="auto"/>
            <w:right w:val="none" w:sz="0" w:space="0" w:color="auto"/>
          </w:divBdr>
          <w:divsChild>
            <w:div w:id="783185249">
              <w:marLeft w:val="0"/>
              <w:marRight w:val="0"/>
              <w:marTop w:val="0"/>
              <w:marBottom w:val="225"/>
              <w:divBdr>
                <w:top w:val="none" w:sz="0" w:space="0" w:color="auto"/>
                <w:left w:val="none" w:sz="0" w:space="0" w:color="auto"/>
                <w:bottom w:val="none" w:sz="0" w:space="0" w:color="auto"/>
                <w:right w:val="none" w:sz="0" w:space="0" w:color="auto"/>
              </w:divBdr>
              <w:divsChild>
                <w:div w:id="15075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8450">
          <w:marLeft w:val="0"/>
          <w:marRight w:val="0"/>
          <w:marTop w:val="0"/>
          <w:marBottom w:val="0"/>
          <w:divBdr>
            <w:top w:val="none" w:sz="0" w:space="0" w:color="auto"/>
            <w:left w:val="none" w:sz="0" w:space="0" w:color="auto"/>
            <w:bottom w:val="none" w:sz="0" w:space="0" w:color="auto"/>
            <w:right w:val="none" w:sz="0" w:space="0" w:color="auto"/>
          </w:divBdr>
          <w:divsChild>
            <w:div w:id="664491">
              <w:marLeft w:val="0"/>
              <w:marRight w:val="0"/>
              <w:marTop w:val="0"/>
              <w:marBottom w:val="225"/>
              <w:divBdr>
                <w:top w:val="none" w:sz="0" w:space="0" w:color="auto"/>
                <w:left w:val="none" w:sz="0" w:space="0" w:color="auto"/>
                <w:bottom w:val="none" w:sz="0" w:space="0" w:color="auto"/>
                <w:right w:val="none" w:sz="0" w:space="0" w:color="auto"/>
              </w:divBdr>
              <w:divsChild>
                <w:div w:id="20910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1920">
      <w:bodyDiv w:val="1"/>
      <w:marLeft w:val="0"/>
      <w:marRight w:val="0"/>
      <w:marTop w:val="0"/>
      <w:marBottom w:val="0"/>
      <w:divBdr>
        <w:top w:val="none" w:sz="0" w:space="0" w:color="auto"/>
        <w:left w:val="none" w:sz="0" w:space="0" w:color="auto"/>
        <w:bottom w:val="none" w:sz="0" w:space="0" w:color="auto"/>
        <w:right w:val="none" w:sz="0" w:space="0" w:color="auto"/>
      </w:divBdr>
    </w:div>
    <w:div w:id="1495680313">
      <w:bodyDiv w:val="1"/>
      <w:marLeft w:val="0"/>
      <w:marRight w:val="0"/>
      <w:marTop w:val="0"/>
      <w:marBottom w:val="0"/>
      <w:divBdr>
        <w:top w:val="none" w:sz="0" w:space="0" w:color="auto"/>
        <w:left w:val="none" w:sz="0" w:space="0" w:color="auto"/>
        <w:bottom w:val="none" w:sz="0" w:space="0" w:color="auto"/>
        <w:right w:val="none" w:sz="0" w:space="0" w:color="auto"/>
      </w:divBdr>
    </w:div>
    <w:div w:id="1638534855">
      <w:bodyDiv w:val="1"/>
      <w:marLeft w:val="0"/>
      <w:marRight w:val="0"/>
      <w:marTop w:val="0"/>
      <w:marBottom w:val="0"/>
      <w:divBdr>
        <w:top w:val="none" w:sz="0" w:space="0" w:color="auto"/>
        <w:left w:val="none" w:sz="0" w:space="0" w:color="auto"/>
        <w:bottom w:val="none" w:sz="0" w:space="0" w:color="auto"/>
        <w:right w:val="none" w:sz="0" w:space="0" w:color="auto"/>
      </w:divBdr>
    </w:div>
    <w:div w:id="1651131718">
      <w:bodyDiv w:val="1"/>
      <w:marLeft w:val="0"/>
      <w:marRight w:val="0"/>
      <w:marTop w:val="0"/>
      <w:marBottom w:val="0"/>
      <w:divBdr>
        <w:top w:val="none" w:sz="0" w:space="0" w:color="auto"/>
        <w:left w:val="none" w:sz="0" w:space="0" w:color="auto"/>
        <w:bottom w:val="none" w:sz="0" w:space="0" w:color="auto"/>
        <w:right w:val="none" w:sz="0" w:space="0" w:color="auto"/>
      </w:divBdr>
    </w:div>
    <w:div w:id="1671059541">
      <w:bodyDiv w:val="1"/>
      <w:marLeft w:val="0"/>
      <w:marRight w:val="0"/>
      <w:marTop w:val="0"/>
      <w:marBottom w:val="0"/>
      <w:divBdr>
        <w:top w:val="none" w:sz="0" w:space="0" w:color="auto"/>
        <w:left w:val="none" w:sz="0" w:space="0" w:color="auto"/>
        <w:bottom w:val="none" w:sz="0" w:space="0" w:color="auto"/>
        <w:right w:val="none" w:sz="0" w:space="0" w:color="auto"/>
      </w:divBdr>
    </w:div>
    <w:div w:id="1672487834">
      <w:bodyDiv w:val="1"/>
      <w:marLeft w:val="0"/>
      <w:marRight w:val="0"/>
      <w:marTop w:val="0"/>
      <w:marBottom w:val="0"/>
      <w:divBdr>
        <w:top w:val="none" w:sz="0" w:space="0" w:color="auto"/>
        <w:left w:val="none" w:sz="0" w:space="0" w:color="auto"/>
        <w:bottom w:val="none" w:sz="0" w:space="0" w:color="auto"/>
        <w:right w:val="none" w:sz="0" w:space="0" w:color="auto"/>
      </w:divBdr>
      <w:divsChild>
        <w:div w:id="885139698">
          <w:marLeft w:val="389"/>
          <w:marRight w:val="0"/>
          <w:marTop w:val="200"/>
          <w:marBottom w:val="0"/>
          <w:divBdr>
            <w:top w:val="none" w:sz="0" w:space="0" w:color="auto"/>
            <w:left w:val="none" w:sz="0" w:space="0" w:color="auto"/>
            <w:bottom w:val="none" w:sz="0" w:space="0" w:color="auto"/>
            <w:right w:val="none" w:sz="0" w:space="0" w:color="auto"/>
          </w:divBdr>
        </w:div>
      </w:divsChild>
    </w:div>
    <w:div w:id="2092923677">
      <w:bodyDiv w:val="1"/>
      <w:marLeft w:val="0"/>
      <w:marRight w:val="0"/>
      <w:marTop w:val="0"/>
      <w:marBottom w:val="0"/>
      <w:divBdr>
        <w:top w:val="none" w:sz="0" w:space="0" w:color="auto"/>
        <w:left w:val="none" w:sz="0" w:space="0" w:color="auto"/>
        <w:bottom w:val="none" w:sz="0" w:space="0" w:color="auto"/>
        <w:right w:val="none" w:sz="0" w:space="0" w:color="auto"/>
      </w:divBdr>
      <w:divsChild>
        <w:div w:id="1066949958">
          <w:marLeft w:val="360"/>
          <w:marRight w:val="0"/>
          <w:marTop w:val="200"/>
          <w:marBottom w:val="0"/>
          <w:divBdr>
            <w:top w:val="none" w:sz="0" w:space="0" w:color="auto"/>
            <w:left w:val="none" w:sz="0" w:space="0" w:color="auto"/>
            <w:bottom w:val="none" w:sz="0" w:space="0" w:color="auto"/>
            <w:right w:val="none" w:sz="0" w:space="0" w:color="auto"/>
          </w:divBdr>
        </w:div>
        <w:div w:id="1266113441">
          <w:marLeft w:val="360"/>
          <w:marRight w:val="0"/>
          <w:marTop w:val="200"/>
          <w:marBottom w:val="0"/>
          <w:divBdr>
            <w:top w:val="none" w:sz="0" w:space="0" w:color="auto"/>
            <w:left w:val="none" w:sz="0" w:space="0" w:color="auto"/>
            <w:bottom w:val="none" w:sz="0" w:space="0" w:color="auto"/>
            <w:right w:val="none" w:sz="0" w:space="0" w:color="auto"/>
          </w:divBdr>
        </w:div>
        <w:div w:id="101414448">
          <w:marLeft w:val="360"/>
          <w:marRight w:val="0"/>
          <w:marTop w:val="200"/>
          <w:marBottom w:val="0"/>
          <w:divBdr>
            <w:top w:val="none" w:sz="0" w:space="0" w:color="auto"/>
            <w:left w:val="none" w:sz="0" w:space="0" w:color="auto"/>
            <w:bottom w:val="none" w:sz="0" w:space="0" w:color="auto"/>
            <w:right w:val="none" w:sz="0" w:space="0" w:color="auto"/>
          </w:divBdr>
        </w:div>
        <w:div w:id="68623199">
          <w:marLeft w:val="360"/>
          <w:marRight w:val="0"/>
          <w:marTop w:val="200"/>
          <w:marBottom w:val="0"/>
          <w:divBdr>
            <w:top w:val="none" w:sz="0" w:space="0" w:color="auto"/>
            <w:left w:val="none" w:sz="0" w:space="0" w:color="auto"/>
            <w:bottom w:val="none" w:sz="0" w:space="0" w:color="auto"/>
            <w:right w:val="none" w:sz="0" w:space="0" w:color="auto"/>
          </w:divBdr>
        </w:div>
        <w:div w:id="576093009">
          <w:marLeft w:val="360"/>
          <w:marRight w:val="0"/>
          <w:marTop w:val="200"/>
          <w:marBottom w:val="0"/>
          <w:divBdr>
            <w:top w:val="none" w:sz="0" w:space="0" w:color="auto"/>
            <w:left w:val="none" w:sz="0" w:space="0" w:color="auto"/>
            <w:bottom w:val="none" w:sz="0" w:space="0" w:color="auto"/>
            <w:right w:val="none" w:sz="0" w:space="0" w:color="auto"/>
          </w:divBdr>
        </w:div>
        <w:div w:id="494757973">
          <w:marLeft w:val="360"/>
          <w:marRight w:val="0"/>
          <w:marTop w:val="200"/>
          <w:marBottom w:val="0"/>
          <w:divBdr>
            <w:top w:val="none" w:sz="0" w:space="0" w:color="auto"/>
            <w:left w:val="none" w:sz="0" w:space="0" w:color="auto"/>
            <w:bottom w:val="none" w:sz="0" w:space="0" w:color="auto"/>
            <w:right w:val="none" w:sz="0" w:space="0" w:color="auto"/>
          </w:divBdr>
        </w:div>
        <w:div w:id="1377969104">
          <w:marLeft w:val="360"/>
          <w:marRight w:val="0"/>
          <w:marTop w:val="200"/>
          <w:marBottom w:val="0"/>
          <w:divBdr>
            <w:top w:val="none" w:sz="0" w:space="0" w:color="auto"/>
            <w:left w:val="none" w:sz="0" w:space="0" w:color="auto"/>
            <w:bottom w:val="none" w:sz="0" w:space="0" w:color="auto"/>
            <w:right w:val="none" w:sz="0" w:space="0" w:color="auto"/>
          </w:divBdr>
        </w:div>
        <w:div w:id="1493060256">
          <w:marLeft w:val="360"/>
          <w:marRight w:val="0"/>
          <w:marTop w:val="200"/>
          <w:marBottom w:val="0"/>
          <w:divBdr>
            <w:top w:val="none" w:sz="0" w:space="0" w:color="auto"/>
            <w:left w:val="none" w:sz="0" w:space="0" w:color="auto"/>
            <w:bottom w:val="none" w:sz="0" w:space="0" w:color="auto"/>
            <w:right w:val="none" w:sz="0" w:space="0" w:color="auto"/>
          </w:divBdr>
        </w:div>
      </w:divsChild>
    </w:div>
    <w:div w:id="2106029205">
      <w:bodyDiv w:val="1"/>
      <w:marLeft w:val="0"/>
      <w:marRight w:val="0"/>
      <w:marTop w:val="0"/>
      <w:marBottom w:val="0"/>
      <w:divBdr>
        <w:top w:val="none" w:sz="0" w:space="0" w:color="auto"/>
        <w:left w:val="none" w:sz="0" w:space="0" w:color="auto"/>
        <w:bottom w:val="none" w:sz="0" w:space="0" w:color="auto"/>
        <w:right w:val="none" w:sz="0" w:space="0" w:color="auto"/>
      </w:divBdr>
      <w:divsChild>
        <w:div w:id="627779718">
          <w:marLeft w:val="360"/>
          <w:marRight w:val="0"/>
          <w:marTop w:val="200"/>
          <w:marBottom w:val="0"/>
          <w:divBdr>
            <w:top w:val="none" w:sz="0" w:space="0" w:color="auto"/>
            <w:left w:val="none" w:sz="0" w:space="0" w:color="auto"/>
            <w:bottom w:val="none" w:sz="0" w:space="0" w:color="auto"/>
            <w:right w:val="none" w:sz="0" w:space="0" w:color="auto"/>
          </w:divBdr>
        </w:div>
        <w:div w:id="1398017948">
          <w:marLeft w:val="360"/>
          <w:marRight w:val="0"/>
          <w:marTop w:val="200"/>
          <w:marBottom w:val="0"/>
          <w:divBdr>
            <w:top w:val="none" w:sz="0" w:space="0" w:color="auto"/>
            <w:left w:val="none" w:sz="0" w:space="0" w:color="auto"/>
            <w:bottom w:val="none" w:sz="0" w:space="0" w:color="auto"/>
            <w:right w:val="none" w:sz="0" w:space="0" w:color="auto"/>
          </w:divBdr>
        </w:div>
        <w:div w:id="11301263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ulti-party_system" TargetMode="External"/><Relationship Id="rId21" Type="http://schemas.openxmlformats.org/officeDocument/2006/relationships/hyperlink" Target="https://en.wikipedia.org/wiki/Mount_Everest" TargetMode="External"/><Relationship Id="rId42" Type="http://schemas.openxmlformats.org/officeDocument/2006/relationships/diagramData" Target="diagrams/data1.xml"/><Relationship Id="rId47" Type="http://schemas.openxmlformats.org/officeDocument/2006/relationships/header" Target="header1.xml"/><Relationship Id="rId63" Type="http://schemas.openxmlformats.org/officeDocument/2006/relationships/hyperlink" Target="mailto:marieke.vanweerden@crs.org" TargetMode="External"/><Relationship Id="rId68" Type="http://schemas.openxmlformats.org/officeDocument/2006/relationships/hyperlink" Target="mailto:aude.bertrand@crs.org" TargetMode="External"/><Relationship Id="rId84" Type="http://schemas.openxmlformats.org/officeDocument/2006/relationships/hyperlink" Target="https://heoc.mohp.gov.np/" TargetMode="External"/><Relationship Id="rId89" Type="http://schemas.openxmlformats.org/officeDocument/2006/relationships/hyperlink" Target="http://www.edcd.gov.np/" TargetMode="External"/><Relationship Id="rId16" Type="http://schemas.openxmlformats.org/officeDocument/2006/relationships/hyperlink" Target="https://en.wikipedia.org/wiki/Bhutan" TargetMode="External"/><Relationship Id="rId11" Type="http://schemas.openxmlformats.org/officeDocument/2006/relationships/image" Target="media/image1.jpeg"/><Relationship Id="rId32" Type="http://schemas.openxmlformats.org/officeDocument/2006/relationships/hyperlink" Target="http://earthquake.usgs.gov/earthquakes/eventpage/us2000292y" TargetMode="External"/><Relationship Id="rId37" Type="http://schemas.openxmlformats.org/officeDocument/2006/relationships/hyperlink" Target="https://crsorg.sharepoint.com/sites/Human-Resources/SitePages/CP%20Staff%20Support.aspx" TargetMode="External"/><Relationship Id="rId53" Type="http://schemas.openxmlformats.org/officeDocument/2006/relationships/hyperlink" Target="mailto:sushil.subedi@crs.org" TargetMode="External"/><Relationship Id="rId58" Type="http://schemas.openxmlformats.org/officeDocument/2006/relationships/hyperlink" Target="mailto:afterhours@sg.fcm.travel" TargetMode="External"/><Relationship Id="rId74" Type="http://schemas.openxmlformats.org/officeDocument/2006/relationships/hyperlink" Target="mailto:reshma.shrestha@crs.org" TargetMode="External"/><Relationship Id="rId79" Type="http://schemas.openxmlformats.org/officeDocument/2006/relationships/hyperlink" Target="tel:9851-255-834" TargetMode="External"/><Relationship Id="rId5" Type="http://schemas.openxmlformats.org/officeDocument/2006/relationships/numbering" Target="numbering.xml"/><Relationship Id="rId90" Type="http://schemas.openxmlformats.org/officeDocument/2006/relationships/hyperlink" Target="https://www.facebook.com/mohpnep/" TargetMode="External"/><Relationship Id="rId14" Type="http://schemas.openxmlformats.org/officeDocument/2006/relationships/hyperlink" Target="https://en.wikipedia.org/wiki/India" TargetMode="External"/><Relationship Id="rId22" Type="http://schemas.openxmlformats.org/officeDocument/2006/relationships/hyperlink" Target="https://en.wikipedia.org/wiki/Kathmandu" TargetMode="External"/><Relationship Id="rId27" Type="http://schemas.openxmlformats.org/officeDocument/2006/relationships/hyperlink" Target="https://kathmandupost.com/health/2020/05/13/if-covid-19-cases-continue-to-increase-at-current-rate-nepal-s-health-infrastructure-could-easily-be-overwhelmed-doctors-warn" TargetMode="External"/><Relationship Id="rId30" Type="http://schemas.openxmlformats.org/officeDocument/2006/relationships/hyperlink" Target="https://www.immigration.gov.np/" TargetMode="External"/><Relationship Id="rId35" Type="http://schemas.openxmlformats.org/officeDocument/2006/relationships/hyperlink" Target="mailto:support@resourcesforyourlife.com" TargetMode="External"/><Relationship Id="rId43" Type="http://schemas.openxmlformats.org/officeDocument/2006/relationships/diagramLayout" Target="diagrams/layout1.xml"/><Relationship Id="rId48" Type="http://schemas.openxmlformats.org/officeDocument/2006/relationships/header" Target="header2.xml"/><Relationship Id="rId56" Type="http://schemas.openxmlformats.org/officeDocument/2006/relationships/hyperlink" Target="mailto:helen.chin@sg.fcm.travel" TargetMode="External"/><Relationship Id="rId64" Type="http://schemas.openxmlformats.org/officeDocument/2006/relationships/hyperlink" Target="https://nam11.safelinks.protection.outlook.com/?url=https%3A%2F%2Fstep.state.gov%2Fstep%2F&amp;data=05%7C01%7Cashimjung.thapa%40crs.org%7C693f3eb64ba74f35d38708dbd12ceb76%7Cb80c308cd08d4b07915c11a92d9cc6bd%7C0%7C0%7C638333763104620398%7CUnknown%7CTWFpbGZsb3d8eyJWIjoiMC4wLjAwMDAiLCJQIjoiV2luMzIiLCJBTiI6Ik1haWwiLCJXVCI6Mn0%3D%7C3000%7C%7C%7C&amp;sdata=mjNABRBiZoZI%2BFsSsc0DjcAqTamgwD359j6g2kYFM7s%3D&amp;reserved=0" TargetMode="External"/><Relationship Id="rId69" Type="http://schemas.openxmlformats.org/officeDocument/2006/relationships/hyperlink" Target="mailto:rahulpratap.singh@crs.org" TargetMode="External"/><Relationship Id="rId77" Type="http://schemas.openxmlformats.org/officeDocument/2006/relationships/hyperlink" Target="mailto:roshan.phuyal@crs.org" TargetMode="Externa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hyperlink" Target="mailto:chandiprasad.pokharel@crs.org" TargetMode="External"/><Relationship Id="rId80" Type="http://schemas.openxmlformats.org/officeDocument/2006/relationships/hyperlink" Target="tel:9851-255-837" TargetMode="External"/><Relationship Id="rId85" Type="http://schemas.openxmlformats.org/officeDocument/2006/relationships/hyperlink" Target="http://www.edcd.gov.np/" TargetMode="External"/><Relationship Id="rId3" Type="http://schemas.openxmlformats.org/officeDocument/2006/relationships/customXml" Target="../customXml/item3.xml"/><Relationship Id="rId12" Type="http://schemas.openxmlformats.org/officeDocument/2006/relationships/hyperlink" Target="https://crsorg.sharepoint.com/:b:/r/sites/Policies-and-Procedures/Human%20Resources/OVERSEAS%20SAFETY%20AND%20SECURITY.pdf?csf=1&amp;e=eKT6b6" TargetMode="External"/><Relationship Id="rId17" Type="http://schemas.openxmlformats.org/officeDocument/2006/relationships/hyperlink" Target="https://en.wikipedia.org/wiki/Sikkim" TargetMode="External"/><Relationship Id="rId25" Type="http://schemas.openxmlformats.org/officeDocument/2006/relationships/hyperlink" Target="https://en.wikipedia.org/wiki/Republic" TargetMode="External"/><Relationship Id="rId33" Type="http://schemas.openxmlformats.org/officeDocument/2006/relationships/hyperlink" Target="https://www.gadgetbytenepal.com/5-cyber-crimes-nepal/" TargetMode="External"/><Relationship Id="rId38" Type="http://schemas.openxmlformats.org/officeDocument/2006/relationships/hyperlink" Target="https://crsorg.sharepoint.com/:x:/r/sites/Human-Resources/_layouts/15/Doc.aspx?sourcedoc=%7B622F8011-5282-4E27-AB3D-E09E6F1ED1E8%7D&amp;file=Catholic%20Relief%20Services%20Phone%20Grid_1.27.21.xlsx&amp;action=default&amp;mobileredirect=true" TargetMode="External"/><Relationship Id="rId46" Type="http://schemas.microsoft.com/office/2007/relationships/diagramDrawing" Target="diagrams/drawing1.xml"/><Relationship Id="rId59" Type="http://schemas.openxmlformats.org/officeDocument/2006/relationships/hyperlink" Target="mailto:shirnie.tiew@my.fcm.travel" TargetMode="External"/><Relationship Id="rId67" Type="http://schemas.openxmlformats.org/officeDocument/2006/relationships/hyperlink" Target="mailto:anjali.kc@crs.org" TargetMode="External"/><Relationship Id="rId20" Type="http://schemas.openxmlformats.org/officeDocument/2006/relationships/hyperlink" Target="https://en.wikipedia.org/wiki/List_of_highest_mountains" TargetMode="External"/><Relationship Id="rId41" Type="http://schemas.openxmlformats.org/officeDocument/2006/relationships/image" Target="media/image2.png"/><Relationship Id="rId54" Type="http://schemas.openxmlformats.org/officeDocument/2006/relationships/hyperlink" Target="mailto:crs.sg@sg.fcm.travel" TargetMode="External"/><Relationship Id="rId62" Type="http://schemas.openxmlformats.org/officeDocument/2006/relationships/hyperlink" Target="mailto:thong.hok@crs.org" TargetMode="External"/><Relationship Id="rId70" Type="http://schemas.openxmlformats.org/officeDocument/2006/relationships/hyperlink" Target="mailto:reshma.shrestha@crs.org" TargetMode="External"/><Relationship Id="rId75" Type="http://schemas.openxmlformats.org/officeDocument/2006/relationships/hyperlink" Target="mailto:chhan.bhattachan@crs.org" TargetMode="External"/><Relationship Id="rId83" Type="http://schemas.openxmlformats.org/officeDocument/2006/relationships/footer" Target="footer4.xml"/><Relationship Id="rId88" Type="http://schemas.openxmlformats.org/officeDocument/2006/relationships/hyperlink" Target="https://heoc.mohp.gov.n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n.wikipedia.org/wiki/Bangladesh" TargetMode="External"/><Relationship Id="rId23" Type="http://schemas.openxmlformats.org/officeDocument/2006/relationships/hyperlink" Target="https://en.wikipedia.org/wiki/Nepali_language" TargetMode="External"/><Relationship Id="rId28" Type="http://schemas.openxmlformats.org/officeDocument/2006/relationships/hyperlink" Target="https://mohp.gov.np/en" TargetMode="External"/><Relationship Id="rId36" Type="http://schemas.openxmlformats.org/officeDocument/2006/relationships/hyperlink" Target="http://www.global.resourcesforyourlife.com" TargetMode="External"/><Relationship Id="rId49" Type="http://schemas.openxmlformats.org/officeDocument/2006/relationships/footer" Target="footer1.xml"/><Relationship Id="rId57" Type="http://schemas.openxmlformats.org/officeDocument/2006/relationships/hyperlink" Target="mailto:ashimjung.thapa@crs.org" TargetMode="External"/><Relationship Id="rId10" Type="http://schemas.openxmlformats.org/officeDocument/2006/relationships/endnotes" Target="endnotes.xml"/><Relationship Id="rId31" Type="http://schemas.openxmlformats.org/officeDocument/2006/relationships/hyperlink" Target="https://nam03.safelinks.protection.outlook.com/?url=http%3A%2F%2Fwww.edcd.gov.np%2Fnews%2Fcovid-19-situation-updates&amp;data=01%7C01%7Cmilan.mukhia%40crs.org%7C2997549c98ef4d32382808d8436d7477%7Cb80c308cd08d4b07915c11a92d9cc6bd%7C0&amp;sdata=Unriyb%2FUTKBC%2B0jRm4RrmpQP5uztLUtLhD9TCrbtpAA%3D&amp;reserved=0" TargetMode="External"/><Relationship Id="rId44" Type="http://schemas.openxmlformats.org/officeDocument/2006/relationships/diagramQuickStyle" Target="diagrams/quickStyle1.xml"/><Relationship Id="rId52" Type="http://schemas.openxmlformats.org/officeDocument/2006/relationships/footer" Target="footer3.xml"/><Relationship Id="rId60" Type="http://schemas.openxmlformats.org/officeDocument/2006/relationships/hyperlink" Target="mailto:stephanie.hah@my.fcm.travel" TargetMode="External"/><Relationship Id="rId65" Type="http://schemas.openxmlformats.org/officeDocument/2006/relationships/hyperlink" Target="mailto:ashimjung.thapa@crs.org" TargetMode="External"/><Relationship Id="rId73" Type="http://schemas.openxmlformats.org/officeDocument/2006/relationships/hyperlink" Target="mailto:rahulpratap.singh@crs.org" TargetMode="External"/><Relationship Id="rId78" Type="http://schemas.openxmlformats.org/officeDocument/2006/relationships/hyperlink" Target="mailto:mehul.savla@crs.org" TargetMode="External"/><Relationship Id="rId81" Type="http://schemas.openxmlformats.org/officeDocument/2006/relationships/hyperlink" Target="tel:9851-255-839" TargetMode="External"/><Relationship Id="rId86" Type="http://schemas.openxmlformats.org/officeDocument/2006/relationships/hyperlink" Target="https://www.facebook.com/mohpne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n.wikipedia.org/wiki/China" TargetMode="External"/><Relationship Id="rId18" Type="http://schemas.openxmlformats.org/officeDocument/2006/relationships/hyperlink" Target="https://en.wikipedia.org/wiki/Geography_of_Nepal" TargetMode="External"/><Relationship Id="rId39" Type="http://schemas.openxmlformats.org/officeDocument/2006/relationships/hyperlink" Target="http://www.portal.BHSonline.com" TargetMode="External"/><Relationship Id="rId34" Type="http://schemas.openxmlformats.org/officeDocument/2006/relationships/hyperlink" Target="http://securityincident.crs.org/" TargetMode="External"/><Relationship Id="rId50" Type="http://schemas.openxmlformats.org/officeDocument/2006/relationships/footer" Target="footer2.xml"/><Relationship Id="rId55" Type="http://schemas.openxmlformats.org/officeDocument/2006/relationships/hyperlink" Target="mailto:avan.teh@sg.fcm.travel" TargetMode="External"/><Relationship Id="rId76" Type="http://schemas.openxmlformats.org/officeDocument/2006/relationships/hyperlink" Target="mailto:nirmal.gadal@crs.org" TargetMode="External"/><Relationship Id="rId7" Type="http://schemas.openxmlformats.org/officeDocument/2006/relationships/settings" Target="settings.xml"/><Relationship Id="rId71" Type="http://schemas.openxmlformats.org/officeDocument/2006/relationships/hyperlink" Target="mailto:chandiprasad.pokharel@crs.org"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nam03.safelinks.protection.outlook.com/?url=https%3A%2F%2Fcovid19.ndrrma.gov.np%2F&amp;data=01%7C01%7Cmilan.mukhia%40crs.org%7C2997549c98ef4d32382808d8436d7477%7Cb80c308cd08d4b07915c11a92d9cc6bd%7C0&amp;sdata=4Hwo6josZ4prGSGb8Gdai0daEgqSxdI5n0wi9G4bK40%3D&amp;reserved=0" TargetMode="External"/><Relationship Id="rId24" Type="http://schemas.openxmlformats.org/officeDocument/2006/relationships/hyperlink" Target="https://en.wikipedia.org/wiki/List_of_provinces_of_Nepal" TargetMode="External"/><Relationship Id="rId40" Type="http://schemas.openxmlformats.org/officeDocument/2006/relationships/hyperlink" Target="mailto:support@headington-institute.org" TargetMode="External"/><Relationship Id="rId45" Type="http://schemas.openxmlformats.org/officeDocument/2006/relationships/diagramColors" Target="diagrams/colors1.xml"/><Relationship Id="rId66" Type="http://schemas.openxmlformats.org/officeDocument/2006/relationships/hyperlink" Target="mailto:CONSKTM@state.gov" TargetMode="External"/><Relationship Id="rId87" Type="http://schemas.openxmlformats.org/officeDocument/2006/relationships/hyperlink" Target="https://mohp.gov.np/en" TargetMode="External"/><Relationship Id="rId61" Type="http://schemas.openxmlformats.org/officeDocument/2006/relationships/hyperlink" Target="mailto:marc.dsilva@crs.org" TargetMode="External"/><Relationship Id="rId82" Type="http://schemas.openxmlformats.org/officeDocument/2006/relationships/header" Target="header4.xml"/><Relationship Id="rId19" Type="http://schemas.openxmlformats.org/officeDocument/2006/relationships/hyperlink" Target="https://en.wikipedia.org/wiki/Tera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E7A0E0-B6B1-4403-9BEB-6B510546BFE9}"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4841DB82-1CDF-4D4C-ABD1-91763DA4A3D5}">
      <dgm:prSet phldrT="[Text]"/>
      <dgm:spPr/>
      <dgm:t>
        <a:bodyPr/>
        <a:lstStyle/>
        <a:p>
          <a:r>
            <a:rPr lang="en-US"/>
            <a:t>Bandana Risal</a:t>
          </a:r>
        </a:p>
      </dgm:t>
    </dgm:pt>
    <dgm:pt modelId="{A5BC0876-6F70-4D0A-BE8B-19E5D2211874}" type="parTrans" cxnId="{FF00409C-DB77-4B0C-B035-516B39157D7C}">
      <dgm:prSet/>
      <dgm:spPr/>
      <dgm:t>
        <a:bodyPr/>
        <a:lstStyle/>
        <a:p>
          <a:endParaRPr lang="en-US"/>
        </a:p>
      </dgm:t>
    </dgm:pt>
    <dgm:pt modelId="{1D9E3EA9-72C0-46A0-84E5-F37492119988}" type="sibTrans" cxnId="{FF00409C-DB77-4B0C-B035-516B39157D7C}">
      <dgm:prSet/>
      <dgm:spPr/>
      <dgm:t>
        <a:bodyPr/>
        <a:lstStyle/>
        <a:p>
          <a:r>
            <a:rPr lang="en-US"/>
            <a:t>Nepal</a:t>
          </a:r>
        </a:p>
      </dgm:t>
    </dgm:pt>
    <dgm:pt modelId="{2FB491F0-C898-4045-8E57-D70D86771866}" type="asst">
      <dgm:prSet phldrT="[Text]"/>
      <dgm:spPr/>
      <dgm:t>
        <a:bodyPr/>
        <a:lstStyle/>
        <a:p>
          <a:r>
            <a:rPr lang="en-US"/>
            <a:t>Ashim Jung Thapa</a:t>
          </a:r>
        </a:p>
      </dgm:t>
    </dgm:pt>
    <dgm:pt modelId="{EA841C48-4050-47C7-A239-2F7EA9CF58E7}" type="parTrans" cxnId="{80FC79EE-2718-4B33-9C5E-0790416E4328}">
      <dgm:prSet/>
      <dgm:spPr/>
      <dgm:t>
        <a:bodyPr/>
        <a:lstStyle/>
        <a:p>
          <a:endParaRPr lang="en-US"/>
        </a:p>
      </dgm:t>
    </dgm:pt>
    <dgm:pt modelId="{5F4F78C5-A775-43D2-9C37-91B939178245}" type="sibTrans" cxnId="{80FC79EE-2718-4B33-9C5E-0790416E4328}">
      <dgm:prSet/>
      <dgm:spPr/>
      <dgm:t>
        <a:bodyPr/>
        <a:lstStyle/>
        <a:p>
          <a:r>
            <a:rPr lang="en-US"/>
            <a:t>Nepal</a:t>
          </a:r>
        </a:p>
      </dgm:t>
    </dgm:pt>
    <dgm:pt modelId="{D216EB7E-3C5F-4BEC-81CE-C22A4DCE9ED9}">
      <dgm:prSet phldrT="[Text]"/>
      <dgm:spPr/>
      <dgm:t>
        <a:bodyPr/>
        <a:lstStyle/>
        <a:p>
          <a:r>
            <a:rPr lang="en-US"/>
            <a:t>Anjali KC</a:t>
          </a:r>
        </a:p>
      </dgm:t>
    </dgm:pt>
    <dgm:pt modelId="{54592E45-47D5-40CB-804E-B7B7EAF3E9F9}" type="parTrans" cxnId="{FD9E688F-A603-4385-94A7-D93F84872966}">
      <dgm:prSet/>
      <dgm:spPr/>
      <dgm:t>
        <a:bodyPr/>
        <a:lstStyle/>
        <a:p>
          <a:endParaRPr lang="en-US"/>
        </a:p>
      </dgm:t>
    </dgm:pt>
    <dgm:pt modelId="{CFEE0343-320E-472C-828C-55D058686BF9}" type="sibTrans" cxnId="{FD9E688F-A603-4385-94A7-D93F84872966}">
      <dgm:prSet/>
      <dgm:spPr/>
      <dgm:t>
        <a:bodyPr/>
        <a:lstStyle/>
        <a:p>
          <a:r>
            <a:rPr lang="en-US"/>
            <a:t>Country Office</a:t>
          </a:r>
        </a:p>
      </dgm:t>
    </dgm:pt>
    <dgm:pt modelId="{388D655D-8C4C-45C1-9E8F-63BCB457A9F5}">
      <dgm:prSet phldrT="[Text]"/>
      <dgm:spPr/>
      <dgm:t>
        <a:bodyPr/>
        <a:lstStyle/>
        <a:p>
          <a:r>
            <a:rPr lang="en-US"/>
            <a:t>Rahul Pratap Singh</a:t>
          </a:r>
        </a:p>
      </dgm:t>
    </dgm:pt>
    <dgm:pt modelId="{6607015A-F6F2-4C86-8AF0-3D32E9B04BAA}" type="parTrans" cxnId="{BEA0E87D-59D0-454A-965B-D483FEAEF6FE}">
      <dgm:prSet/>
      <dgm:spPr/>
      <dgm:t>
        <a:bodyPr/>
        <a:lstStyle/>
        <a:p>
          <a:endParaRPr lang="en-US"/>
        </a:p>
      </dgm:t>
    </dgm:pt>
    <dgm:pt modelId="{19136F3E-1B74-4BE4-ABA8-4835FE922468}" type="sibTrans" cxnId="{BEA0E87D-59D0-454A-965B-D483FEAEF6FE}">
      <dgm:prSet/>
      <dgm:spPr/>
      <dgm:t>
        <a:bodyPr/>
        <a:lstStyle/>
        <a:p>
          <a:r>
            <a:rPr lang="en-US"/>
            <a:t>NHSRP</a:t>
          </a:r>
        </a:p>
      </dgm:t>
    </dgm:pt>
    <dgm:pt modelId="{D95819C7-B2B4-45C9-AAFA-952F88EA3314}">
      <dgm:prSet phldrT="[Text]"/>
      <dgm:spPr/>
      <dgm:t>
        <a:bodyPr/>
        <a:lstStyle/>
        <a:p>
          <a:r>
            <a:rPr lang="en-US"/>
            <a:t>Roshan Phuyal</a:t>
          </a:r>
        </a:p>
      </dgm:t>
    </dgm:pt>
    <dgm:pt modelId="{6C9C96E2-A528-45FF-9E8A-A0D06B281FFB}" type="parTrans" cxnId="{65C49B6C-3DC1-4C98-9B91-2EB752B85E06}">
      <dgm:prSet/>
      <dgm:spPr/>
      <dgm:t>
        <a:bodyPr/>
        <a:lstStyle/>
        <a:p>
          <a:endParaRPr lang="en-US"/>
        </a:p>
      </dgm:t>
    </dgm:pt>
    <dgm:pt modelId="{AC7412B0-A233-43B2-A409-97C509E2C9A1}" type="sibTrans" cxnId="{65C49B6C-3DC1-4C98-9B91-2EB752B85E06}">
      <dgm:prSet/>
      <dgm:spPr/>
      <dgm:t>
        <a:bodyPr/>
        <a:lstStyle/>
        <a:p>
          <a:r>
            <a:rPr lang="en-US"/>
            <a:t>ReCoVER</a:t>
          </a:r>
        </a:p>
      </dgm:t>
    </dgm:pt>
    <dgm:pt modelId="{7C3C1675-09C2-41CC-A055-38626FAAB7DE}">
      <dgm:prSet phldrT="[Text]"/>
      <dgm:spPr/>
      <dgm:t>
        <a:bodyPr/>
        <a:lstStyle/>
        <a:p>
          <a:r>
            <a:rPr lang="en-US"/>
            <a:t>Chandi Prasad Pokharel</a:t>
          </a:r>
        </a:p>
      </dgm:t>
    </dgm:pt>
    <dgm:pt modelId="{60070145-4DA0-4824-B4FC-8F996AB164FC}" type="parTrans" cxnId="{2E853D23-1EFD-47C8-876A-FB6F7F6F9E22}">
      <dgm:prSet/>
      <dgm:spPr/>
      <dgm:t>
        <a:bodyPr/>
        <a:lstStyle/>
        <a:p>
          <a:endParaRPr lang="en-US"/>
        </a:p>
      </dgm:t>
    </dgm:pt>
    <dgm:pt modelId="{E3B0A5E9-F197-49CE-972C-2BDDE16FA04C}" type="sibTrans" cxnId="{2E853D23-1EFD-47C8-876A-FB6F7F6F9E22}">
      <dgm:prSet/>
      <dgm:spPr/>
      <dgm:t>
        <a:bodyPr/>
        <a:lstStyle/>
        <a:p>
          <a:r>
            <a:rPr lang="en-US"/>
            <a:t>EPRP and LERP</a:t>
          </a:r>
        </a:p>
      </dgm:t>
    </dgm:pt>
    <dgm:pt modelId="{150372C0-B880-4C18-B2F0-184CF8342AA4}">
      <dgm:prSet phldrT="[Text]"/>
      <dgm:spPr/>
      <dgm:t>
        <a:bodyPr/>
        <a:lstStyle/>
        <a:p>
          <a:r>
            <a:rPr lang="en-US"/>
            <a:t>Chhan Bhattachan</a:t>
          </a:r>
        </a:p>
      </dgm:t>
    </dgm:pt>
    <dgm:pt modelId="{043E3E20-C525-438D-9D05-9540CD3346BE}" type="parTrans" cxnId="{02AC346E-2427-47C8-B106-75CA1E526D8B}">
      <dgm:prSet/>
      <dgm:spPr/>
      <dgm:t>
        <a:bodyPr/>
        <a:lstStyle/>
        <a:p>
          <a:endParaRPr lang="en-US"/>
        </a:p>
      </dgm:t>
    </dgm:pt>
    <dgm:pt modelId="{93FBC158-D078-4883-B450-5BC9D5F8A627}" type="sibTrans" cxnId="{02AC346E-2427-47C8-B106-75CA1E526D8B}">
      <dgm:prSet/>
      <dgm:spPr/>
      <dgm:t>
        <a:bodyPr/>
        <a:lstStyle/>
        <a:p>
          <a:r>
            <a:rPr lang="en-US"/>
            <a:t>F2F</a:t>
          </a:r>
        </a:p>
      </dgm:t>
    </dgm:pt>
    <dgm:pt modelId="{C56D96FC-085B-413B-A116-8A9C72A0383A}" type="pres">
      <dgm:prSet presAssocID="{03E7A0E0-B6B1-4403-9BEB-6B510546BFE9}" presName="hierChild1" presStyleCnt="0">
        <dgm:presLayoutVars>
          <dgm:orgChart val="1"/>
          <dgm:chPref val="1"/>
          <dgm:dir/>
          <dgm:animOne val="branch"/>
          <dgm:animLvl val="lvl"/>
          <dgm:resizeHandles/>
        </dgm:presLayoutVars>
      </dgm:prSet>
      <dgm:spPr/>
    </dgm:pt>
    <dgm:pt modelId="{C8D59119-CD2D-4012-A18F-5AD60B027C05}" type="pres">
      <dgm:prSet presAssocID="{4841DB82-1CDF-4D4C-ABD1-91763DA4A3D5}" presName="hierRoot1" presStyleCnt="0">
        <dgm:presLayoutVars>
          <dgm:hierBranch val="init"/>
        </dgm:presLayoutVars>
      </dgm:prSet>
      <dgm:spPr/>
    </dgm:pt>
    <dgm:pt modelId="{12F2D9A9-A6DF-4594-AD08-1DB9D3EEDB50}" type="pres">
      <dgm:prSet presAssocID="{4841DB82-1CDF-4D4C-ABD1-91763DA4A3D5}" presName="rootComposite1" presStyleCnt="0"/>
      <dgm:spPr/>
    </dgm:pt>
    <dgm:pt modelId="{38E25666-5179-4D9F-BFEA-8DB1837CC4CF}" type="pres">
      <dgm:prSet presAssocID="{4841DB82-1CDF-4D4C-ABD1-91763DA4A3D5}" presName="rootText1" presStyleLbl="node0" presStyleIdx="0" presStyleCnt="1">
        <dgm:presLayoutVars>
          <dgm:chMax/>
          <dgm:chPref val="3"/>
        </dgm:presLayoutVars>
      </dgm:prSet>
      <dgm:spPr/>
    </dgm:pt>
    <dgm:pt modelId="{678B044C-2990-44C3-AA12-942C6FD34EC5}" type="pres">
      <dgm:prSet presAssocID="{4841DB82-1CDF-4D4C-ABD1-91763DA4A3D5}" presName="titleText1" presStyleLbl="fgAcc0" presStyleIdx="0" presStyleCnt="1">
        <dgm:presLayoutVars>
          <dgm:chMax val="0"/>
          <dgm:chPref val="0"/>
        </dgm:presLayoutVars>
      </dgm:prSet>
      <dgm:spPr/>
    </dgm:pt>
    <dgm:pt modelId="{75B9EB2D-F3CC-4356-9FA6-0D940308427C}" type="pres">
      <dgm:prSet presAssocID="{4841DB82-1CDF-4D4C-ABD1-91763DA4A3D5}" presName="rootConnector1" presStyleLbl="node1" presStyleIdx="0" presStyleCnt="5"/>
      <dgm:spPr/>
    </dgm:pt>
    <dgm:pt modelId="{D46F2578-4A48-4C53-B88C-FBFE6DB6FD38}" type="pres">
      <dgm:prSet presAssocID="{4841DB82-1CDF-4D4C-ABD1-91763DA4A3D5}" presName="hierChild2" presStyleCnt="0"/>
      <dgm:spPr/>
    </dgm:pt>
    <dgm:pt modelId="{B669F0F1-441E-4E43-BC7B-7DB4CA3718E0}" type="pres">
      <dgm:prSet presAssocID="{54592E45-47D5-40CB-804E-B7B7EAF3E9F9}" presName="Name37" presStyleLbl="parChTrans1D2" presStyleIdx="0" presStyleCnt="6"/>
      <dgm:spPr/>
    </dgm:pt>
    <dgm:pt modelId="{58814880-0E87-4C03-9CC6-82273289FAE2}" type="pres">
      <dgm:prSet presAssocID="{D216EB7E-3C5F-4BEC-81CE-C22A4DCE9ED9}" presName="hierRoot2" presStyleCnt="0">
        <dgm:presLayoutVars>
          <dgm:hierBranch val="init"/>
        </dgm:presLayoutVars>
      </dgm:prSet>
      <dgm:spPr/>
    </dgm:pt>
    <dgm:pt modelId="{8F3FD262-E476-4314-99AA-A4E6055275D8}" type="pres">
      <dgm:prSet presAssocID="{D216EB7E-3C5F-4BEC-81CE-C22A4DCE9ED9}" presName="rootComposite" presStyleCnt="0"/>
      <dgm:spPr/>
    </dgm:pt>
    <dgm:pt modelId="{915CE00A-B95E-4DAC-9731-432D7FF4B921}" type="pres">
      <dgm:prSet presAssocID="{D216EB7E-3C5F-4BEC-81CE-C22A4DCE9ED9}" presName="rootText" presStyleLbl="node1" presStyleIdx="0" presStyleCnt="5">
        <dgm:presLayoutVars>
          <dgm:chMax/>
          <dgm:chPref val="3"/>
        </dgm:presLayoutVars>
      </dgm:prSet>
      <dgm:spPr/>
    </dgm:pt>
    <dgm:pt modelId="{7177A2A8-5E58-4D21-889A-EE93095FEBC6}" type="pres">
      <dgm:prSet presAssocID="{D216EB7E-3C5F-4BEC-81CE-C22A4DCE9ED9}" presName="titleText2" presStyleLbl="fgAcc1" presStyleIdx="0" presStyleCnt="5">
        <dgm:presLayoutVars>
          <dgm:chMax val="0"/>
          <dgm:chPref val="0"/>
        </dgm:presLayoutVars>
      </dgm:prSet>
      <dgm:spPr/>
    </dgm:pt>
    <dgm:pt modelId="{9F2EAC87-8CF9-42E6-9CA5-5412B28386EE}" type="pres">
      <dgm:prSet presAssocID="{D216EB7E-3C5F-4BEC-81CE-C22A4DCE9ED9}" presName="rootConnector" presStyleLbl="node2" presStyleIdx="0" presStyleCnt="0"/>
      <dgm:spPr/>
    </dgm:pt>
    <dgm:pt modelId="{F51A9873-334D-4BAB-9F8A-966E616B94EB}" type="pres">
      <dgm:prSet presAssocID="{D216EB7E-3C5F-4BEC-81CE-C22A4DCE9ED9}" presName="hierChild4" presStyleCnt="0"/>
      <dgm:spPr/>
    </dgm:pt>
    <dgm:pt modelId="{B6139332-1EC9-448C-8C20-CD891B4043B0}" type="pres">
      <dgm:prSet presAssocID="{D216EB7E-3C5F-4BEC-81CE-C22A4DCE9ED9}" presName="hierChild5" presStyleCnt="0"/>
      <dgm:spPr/>
    </dgm:pt>
    <dgm:pt modelId="{EC976CE1-4F8B-4C0B-9910-B818B263A798}" type="pres">
      <dgm:prSet presAssocID="{6607015A-F6F2-4C86-8AF0-3D32E9B04BAA}" presName="Name37" presStyleLbl="parChTrans1D2" presStyleIdx="1" presStyleCnt="6"/>
      <dgm:spPr/>
    </dgm:pt>
    <dgm:pt modelId="{5B55CE4E-E748-4408-AC1D-64A8260A352F}" type="pres">
      <dgm:prSet presAssocID="{388D655D-8C4C-45C1-9E8F-63BCB457A9F5}" presName="hierRoot2" presStyleCnt="0">
        <dgm:presLayoutVars>
          <dgm:hierBranch val="init"/>
        </dgm:presLayoutVars>
      </dgm:prSet>
      <dgm:spPr/>
    </dgm:pt>
    <dgm:pt modelId="{27FE2431-1669-42C2-BDCB-5035FD2D829B}" type="pres">
      <dgm:prSet presAssocID="{388D655D-8C4C-45C1-9E8F-63BCB457A9F5}" presName="rootComposite" presStyleCnt="0"/>
      <dgm:spPr/>
    </dgm:pt>
    <dgm:pt modelId="{8A23F150-968A-4611-B430-026FFE371818}" type="pres">
      <dgm:prSet presAssocID="{388D655D-8C4C-45C1-9E8F-63BCB457A9F5}" presName="rootText" presStyleLbl="node1" presStyleIdx="1" presStyleCnt="5">
        <dgm:presLayoutVars>
          <dgm:chMax/>
          <dgm:chPref val="3"/>
        </dgm:presLayoutVars>
      </dgm:prSet>
      <dgm:spPr/>
    </dgm:pt>
    <dgm:pt modelId="{568BC458-ECCF-4458-A997-D3E66202C08A}" type="pres">
      <dgm:prSet presAssocID="{388D655D-8C4C-45C1-9E8F-63BCB457A9F5}" presName="titleText2" presStyleLbl="fgAcc1" presStyleIdx="1" presStyleCnt="5">
        <dgm:presLayoutVars>
          <dgm:chMax val="0"/>
          <dgm:chPref val="0"/>
        </dgm:presLayoutVars>
      </dgm:prSet>
      <dgm:spPr/>
    </dgm:pt>
    <dgm:pt modelId="{320436BC-8462-4E20-9529-2014B7D85902}" type="pres">
      <dgm:prSet presAssocID="{388D655D-8C4C-45C1-9E8F-63BCB457A9F5}" presName="rootConnector" presStyleLbl="node2" presStyleIdx="0" presStyleCnt="0"/>
      <dgm:spPr/>
    </dgm:pt>
    <dgm:pt modelId="{17962340-7DC2-40E0-A8DF-0643E9408595}" type="pres">
      <dgm:prSet presAssocID="{388D655D-8C4C-45C1-9E8F-63BCB457A9F5}" presName="hierChild4" presStyleCnt="0"/>
      <dgm:spPr/>
    </dgm:pt>
    <dgm:pt modelId="{DB5AD538-C133-4CF9-BD1B-6735CDE2834C}" type="pres">
      <dgm:prSet presAssocID="{388D655D-8C4C-45C1-9E8F-63BCB457A9F5}" presName="hierChild5" presStyleCnt="0"/>
      <dgm:spPr/>
    </dgm:pt>
    <dgm:pt modelId="{ADEEA9D6-99F4-4B7B-875E-521AD920DE89}" type="pres">
      <dgm:prSet presAssocID="{6C9C96E2-A528-45FF-9E8A-A0D06B281FFB}" presName="Name37" presStyleLbl="parChTrans1D2" presStyleIdx="2" presStyleCnt="6"/>
      <dgm:spPr/>
    </dgm:pt>
    <dgm:pt modelId="{E696DF05-BF23-4E63-91D6-F37DCADA09C0}" type="pres">
      <dgm:prSet presAssocID="{D95819C7-B2B4-45C9-AAFA-952F88EA3314}" presName="hierRoot2" presStyleCnt="0">
        <dgm:presLayoutVars>
          <dgm:hierBranch val="init"/>
        </dgm:presLayoutVars>
      </dgm:prSet>
      <dgm:spPr/>
    </dgm:pt>
    <dgm:pt modelId="{FD063963-939F-44FC-8455-5E66681968E8}" type="pres">
      <dgm:prSet presAssocID="{D95819C7-B2B4-45C9-AAFA-952F88EA3314}" presName="rootComposite" presStyleCnt="0"/>
      <dgm:spPr/>
    </dgm:pt>
    <dgm:pt modelId="{5BC3C081-F270-4881-A50D-16D1F0D3E511}" type="pres">
      <dgm:prSet presAssocID="{D95819C7-B2B4-45C9-AAFA-952F88EA3314}" presName="rootText" presStyleLbl="node1" presStyleIdx="2" presStyleCnt="5">
        <dgm:presLayoutVars>
          <dgm:chMax/>
          <dgm:chPref val="3"/>
        </dgm:presLayoutVars>
      </dgm:prSet>
      <dgm:spPr/>
    </dgm:pt>
    <dgm:pt modelId="{38203B65-0365-411E-8130-33FDFDF3ABC6}" type="pres">
      <dgm:prSet presAssocID="{D95819C7-B2B4-45C9-AAFA-952F88EA3314}" presName="titleText2" presStyleLbl="fgAcc1" presStyleIdx="2" presStyleCnt="5">
        <dgm:presLayoutVars>
          <dgm:chMax val="0"/>
          <dgm:chPref val="0"/>
        </dgm:presLayoutVars>
      </dgm:prSet>
      <dgm:spPr/>
    </dgm:pt>
    <dgm:pt modelId="{842A99AE-A02B-403C-AA69-7A225E50148E}" type="pres">
      <dgm:prSet presAssocID="{D95819C7-B2B4-45C9-AAFA-952F88EA3314}" presName="rootConnector" presStyleLbl="node2" presStyleIdx="0" presStyleCnt="0"/>
      <dgm:spPr/>
    </dgm:pt>
    <dgm:pt modelId="{6072DF59-9B65-44ED-AD57-C56A3F94154A}" type="pres">
      <dgm:prSet presAssocID="{D95819C7-B2B4-45C9-AAFA-952F88EA3314}" presName="hierChild4" presStyleCnt="0"/>
      <dgm:spPr/>
    </dgm:pt>
    <dgm:pt modelId="{3DB86EC1-C8A4-4355-B6FE-0C6D50E6F853}" type="pres">
      <dgm:prSet presAssocID="{D95819C7-B2B4-45C9-AAFA-952F88EA3314}" presName="hierChild5" presStyleCnt="0"/>
      <dgm:spPr/>
    </dgm:pt>
    <dgm:pt modelId="{12E3BDDA-CA26-408F-B845-78F11B659E34}" type="pres">
      <dgm:prSet presAssocID="{60070145-4DA0-4824-B4FC-8F996AB164FC}" presName="Name37" presStyleLbl="parChTrans1D2" presStyleIdx="3" presStyleCnt="6"/>
      <dgm:spPr/>
    </dgm:pt>
    <dgm:pt modelId="{E30E3F5E-9229-416A-A4A6-96A46A806317}" type="pres">
      <dgm:prSet presAssocID="{7C3C1675-09C2-41CC-A055-38626FAAB7DE}" presName="hierRoot2" presStyleCnt="0">
        <dgm:presLayoutVars>
          <dgm:hierBranch val="init"/>
        </dgm:presLayoutVars>
      </dgm:prSet>
      <dgm:spPr/>
    </dgm:pt>
    <dgm:pt modelId="{1F89A828-E80A-46D8-A87E-5BB0D71E678C}" type="pres">
      <dgm:prSet presAssocID="{7C3C1675-09C2-41CC-A055-38626FAAB7DE}" presName="rootComposite" presStyleCnt="0"/>
      <dgm:spPr/>
    </dgm:pt>
    <dgm:pt modelId="{98ED6034-E075-4487-BB17-00AD5817A9BB}" type="pres">
      <dgm:prSet presAssocID="{7C3C1675-09C2-41CC-A055-38626FAAB7DE}" presName="rootText" presStyleLbl="node1" presStyleIdx="3" presStyleCnt="5">
        <dgm:presLayoutVars>
          <dgm:chMax/>
          <dgm:chPref val="3"/>
        </dgm:presLayoutVars>
      </dgm:prSet>
      <dgm:spPr/>
    </dgm:pt>
    <dgm:pt modelId="{5D579767-910A-4E97-8780-4B6394F3894F}" type="pres">
      <dgm:prSet presAssocID="{7C3C1675-09C2-41CC-A055-38626FAAB7DE}" presName="titleText2" presStyleLbl="fgAcc1" presStyleIdx="3" presStyleCnt="5">
        <dgm:presLayoutVars>
          <dgm:chMax val="0"/>
          <dgm:chPref val="0"/>
        </dgm:presLayoutVars>
      </dgm:prSet>
      <dgm:spPr/>
    </dgm:pt>
    <dgm:pt modelId="{8DF56B3D-5C73-428E-A2E6-240194A1076B}" type="pres">
      <dgm:prSet presAssocID="{7C3C1675-09C2-41CC-A055-38626FAAB7DE}" presName="rootConnector" presStyleLbl="node2" presStyleIdx="0" presStyleCnt="0"/>
      <dgm:spPr/>
    </dgm:pt>
    <dgm:pt modelId="{7764754E-2FEB-4423-9305-DF116FCC98C1}" type="pres">
      <dgm:prSet presAssocID="{7C3C1675-09C2-41CC-A055-38626FAAB7DE}" presName="hierChild4" presStyleCnt="0"/>
      <dgm:spPr/>
    </dgm:pt>
    <dgm:pt modelId="{C35099BF-6C66-4C16-9736-DA9CB0FDC1E1}" type="pres">
      <dgm:prSet presAssocID="{7C3C1675-09C2-41CC-A055-38626FAAB7DE}" presName="hierChild5" presStyleCnt="0"/>
      <dgm:spPr/>
    </dgm:pt>
    <dgm:pt modelId="{96BF85E1-EEFD-4BCB-A602-A050C23E0005}" type="pres">
      <dgm:prSet presAssocID="{043E3E20-C525-438D-9D05-9540CD3346BE}" presName="Name37" presStyleLbl="parChTrans1D2" presStyleIdx="4" presStyleCnt="6"/>
      <dgm:spPr/>
    </dgm:pt>
    <dgm:pt modelId="{FB66E1F0-5AE9-4C97-96FE-A101918671C7}" type="pres">
      <dgm:prSet presAssocID="{150372C0-B880-4C18-B2F0-184CF8342AA4}" presName="hierRoot2" presStyleCnt="0">
        <dgm:presLayoutVars>
          <dgm:hierBranch val="init"/>
        </dgm:presLayoutVars>
      </dgm:prSet>
      <dgm:spPr/>
    </dgm:pt>
    <dgm:pt modelId="{69D94D4A-AA1D-4A47-85F3-671004A8FEC5}" type="pres">
      <dgm:prSet presAssocID="{150372C0-B880-4C18-B2F0-184CF8342AA4}" presName="rootComposite" presStyleCnt="0"/>
      <dgm:spPr/>
    </dgm:pt>
    <dgm:pt modelId="{16D89945-4E8E-460E-94E9-086E09D14C13}" type="pres">
      <dgm:prSet presAssocID="{150372C0-B880-4C18-B2F0-184CF8342AA4}" presName="rootText" presStyleLbl="node1" presStyleIdx="4" presStyleCnt="5">
        <dgm:presLayoutVars>
          <dgm:chMax/>
          <dgm:chPref val="3"/>
        </dgm:presLayoutVars>
      </dgm:prSet>
      <dgm:spPr/>
    </dgm:pt>
    <dgm:pt modelId="{5F82BEDB-2198-4B58-BFED-9BD6B55673B3}" type="pres">
      <dgm:prSet presAssocID="{150372C0-B880-4C18-B2F0-184CF8342AA4}" presName="titleText2" presStyleLbl="fgAcc1" presStyleIdx="4" presStyleCnt="5">
        <dgm:presLayoutVars>
          <dgm:chMax val="0"/>
          <dgm:chPref val="0"/>
        </dgm:presLayoutVars>
      </dgm:prSet>
      <dgm:spPr/>
    </dgm:pt>
    <dgm:pt modelId="{2D044B8A-D861-4060-8028-BE80661F1E4E}" type="pres">
      <dgm:prSet presAssocID="{150372C0-B880-4C18-B2F0-184CF8342AA4}" presName="rootConnector" presStyleLbl="node2" presStyleIdx="0" presStyleCnt="0"/>
      <dgm:spPr/>
    </dgm:pt>
    <dgm:pt modelId="{69FD497E-A405-425B-9DD8-3ADB654865FD}" type="pres">
      <dgm:prSet presAssocID="{150372C0-B880-4C18-B2F0-184CF8342AA4}" presName="hierChild4" presStyleCnt="0"/>
      <dgm:spPr/>
    </dgm:pt>
    <dgm:pt modelId="{B88966A8-BA34-45C0-AF9F-C3FD65C5249B}" type="pres">
      <dgm:prSet presAssocID="{150372C0-B880-4C18-B2F0-184CF8342AA4}" presName="hierChild5" presStyleCnt="0"/>
      <dgm:spPr/>
    </dgm:pt>
    <dgm:pt modelId="{E51A7427-3B69-43EE-B7C3-9DD54DF89C97}" type="pres">
      <dgm:prSet presAssocID="{4841DB82-1CDF-4D4C-ABD1-91763DA4A3D5}" presName="hierChild3" presStyleCnt="0"/>
      <dgm:spPr/>
    </dgm:pt>
    <dgm:pt modelId="{F0D2B0A2-714D-497E-83C5-29509E2D677F}" type="pres">
      <dgm:prSet presAssocID="{EA841C48-4050-47C7-A239-2F7EA9CF58E7}" presName="Name96" presStyleLbl="parChTrans1D2" presStyleIdx="5" presStyleCnt="6"/>
      <dgm:spPr/>
    </dgm:pt>
    <dgm:pt modelId="{39BF823D-FB3B-4D99-AA8C-A6803A42ACB3}" type="pres">
      <dgm:prSet presAssocID="{2FB491F0-C898-4045-8E57-D70D86771866}" presName="hierRoot3" presStyleCnt="0">
        <dgm:presLayoutVars>
          <dgm:hierBranch val="init"/>
        </dgm:presLayoutVars>
      </dgm:prSet>
      <dgm:spPr/>
    </dgm:pt>
    <dgm:pt modelId="{0D2CDA51-AB8A-416E-AB2A-C842FC695338}" type="pres">
      <dgm:prSet presAssocID="{2FB491F0-C898-4045-8E57-D70D86771866}" presName="rootComposite3" presStyleCnt="0"/>
      <dgm:spPr/>
    </dgm:pt>
    <dgm:pt modelId="{436C90F7-3D9A-4906-89F6-CD3B04EC5EBD}" type="pres">
      <dgm:prSet presAssocID="{2FB491F0-C898-4045-8E57-D70D86771866}" presName="rootText3" presStyleLbl="asst1" presStyleIdx="0" presStyleCnt="1">
        <dgm:presLayoutVars>
          <dgm:chPref val="3"/>
        </dgm:presLayoutVars>
      </dgm:prSet>
      <dgm:spPr/>
    </dgm:pt>
    <dgm:pt modelId="{D7790CBA-FA0D-4E17-AAE0-92DA86DA69F9}" type="pres">
      <dgm:prSet presAssocID="{2FB491F0-C898-4045-8E57-D70D86771866}" presName="titleText3" presStyleLbl="fgAcc2" presStyleIdx="0" presStyleCnt="1">
        <dgm:presLayoutVars>
          <dgm:chMax val="0"/>
          <dgm:chPref val="0"/>
        </dgm:presLayoutVars>
      </dgm:prSet>
      <dgm:spPr/>
    </dgm:pt>
    <dgm:pt modelId="{5FEE5013-56E9-4603-8D3E-8B745A48782C}" type="pres">
      <dgm:prSet presAssocID="{2FB491F0-C898-4045-8E57-D70D86771866}" presName="rootConnector3" presStyleLbl="asst1" presStyleIdx="0" presStyleCnt="1"/>
      <dgm:spPr/>
    </dgm:pt>
    <dgm:pt modelId="{A6B83B1A-430D-4300-BF24-C0D7CA4A9368}" type="pres">
      <dgm:prSet presAssocID="{2FB491F0-C898-4045-8E57-D70D86771866}" presName="hierChild6" presStyleCnt="0"/>
      <dgm:spPr/>
    </dgm:pt>
    <dgm:pt modelId="{F0B27039-C626-497E-B225-FD01E7FDD801}" type="pres">
      <dgm:prSet presAssocID="{2FB491F0-C898-4045-8E57-D70D86771866}" presName="hierChild7" presStyleCnt="0"/>
      <dgm:spPr/>
    </dgm:pt>
  </dgm:ptLst>
  <dgm:cxnLst>
    <dgm:cxn modelId="{149BBD21-F310-4771-AC31-BE0A9A7516EC}" type="presOf" srcId="{03E7A0E0-B6B1-4403-9BEB-6B510546BFE9}" destId="{C56D96FC-085B-413B-A116-8A9C72A0383A}" srcOrd="0" destOrd="0" presId="urn:microsoft.com/office/officeart/2008/layout/NameandTitleOrganizationalChart"/>
    <dgm:cxn modelId="{2E853D23-1EFD-47C8-876A-FB6F7F6F9E22}" srcId="{4841DB82-1CDF-4D4C-ABD1-91763DA4A3D5}" destId="{7C3C1675-09C2-41CC-A055-38626FAAB7DE}" srcOrd="4" destOrd="0" parTransId="{60070145-4DA0-4824-B4FC-8F996AB164FC}" sibTransId="{E3B0A5E9-F197-49CE-972C-2BDDE16FA04C}"/>
    <dgm:cxn modelId="{A39DF237-06FF-494A-955E-C6B010568684}" type="presOf" srcId="{2FB491F0-C898-4045-8E57-D70D86771866}" destId="{5FEE5013-56E9-4603-8D3E-8B745A48782C}" srcOrd="1" destOrd="0" presId="urn:microsoft.com/office/officeart/2008/layout/NameandTitleOrganizationalChart"/>
    <dgm:cxn modelId="{90E6483A-3A72-4712-BA52-61E8904BE8EF}" type="presOf" srcId="{D216EB7E-3C5F-4BEC-81CE-C22A4DCE9ED9}" destId="{9F2EAC87-8CF9-42E6-9CA5-5412B28386EE}" srcOrd="1" destOrd="0" presId="urn:microsoft.com/office/officeart/2008/layout/NameandTitleOrganizationalChart"/>
    <dgm:cxn modelId="{33D4063C-1A67-46D1-AC37-8ED74BE72C04}" type="presOf" srcId="{6C9C96E2-A528-45FF-9E8A-A0D06B281FFB}" destId="{ADEEA9D6-99F4-4B7B-875E-521AD920DE89}" srcOrd="0" destOrd="0" presId="urn:microsoft.com/office/officeart/2008/layout/NameandTitleOrganizationalChart"/>
    <dgm:cxn modelId="{DF8E605D-0A74-447F-B7A6-6C6B3334926B}" type="presOf" srcId="{54592E45-47D5-40CB-804E-B7B7EAF3E9F9}" destId="{B669F0F1-441E-4E43-BC7B-7DB4CA3718E0}" srcOrd="0" destOrd="0" presId="urn:microsoft.com/office/officeart/2008/layout/NameandTitleOrganizationalChart"/>
    <dgm:cxn modelId="{7FAEFC5D-6D25-4B68-8F10-84A6D751285C}" type="presOf" srcId="{D95819C7-B2B4-45C9-AAFA-952F88EA3314}" destId="{5BC3C081-F270-4881-A50D-16D1F0D3E511}" srcOrd="0" destOrd="0" presId="urn:microsoft.com/office/officeart/2008/layout/NameandTitleOrganizationalChart"/>
    <dgm:cxn modelId="{33F9B267-7CC5-46ED-8492-3551DE5520EE}" type="presOf" srcId="{CFEE0343-320E-472C-828C-55D058686BF9}" destId="{7177A2A8-5E58-4D21-889A-EE93095FEBC6}" srcOrd="0" destOrd="0" presId="urn:microsoft.com/office/officeart/2008/layout/NameandTitleOrganizationalChart"/>
    <dgm:cxn modelId="{9C380D69-C963-4642-9C49-A411B070A70C}" type="presOf" srcId="{150372C0-B880-4C18-B2F0-184CF8342AA4}" destId="{16D89945-4E8E-460E-94E9-086E09D14C13}" srcOrd="0" destOrd="0" presId="urn:microsoft.com/office/officeart/2008/layout/NameandTitleOrganizationalChart"/>
    <dgm:cxn modelId="{D09EC849-2BCB-466E-A49C-ADF41CB3F784}" type="presOf" srcId="{388D655D-8C4C-45C1-9E8F-63BCB457A9F5}" destId="{8A23F150-968A-4611-B430-026FFE371818}" srcOrd="0" destOrd="0" presId="urn:microsoft.com/office/officeart/2008/layout/NameandTitleOrganizationalChart"/>
    <dgm:cxn modelId="{65C49B6C-3DC1-4C98-9B91-2EB752B85E06}" srcId="{4841DB82-1CDF-4D4C-ABD1-91763DA4A3D5}" destId="{D95819C7-B2B4-45C9-AAFA-952F88EA3314}" srcOrd="3" destOrd="0" parTransId="{6C9C96E2-A528-45FF-9E8A-A0D06B281FFB}" sibTransId="{AC7412B0-A233-43B2-A409-97C509E2C9A1}"/>
    <dgm:cxn modelId="{02AC346E-2427-47C8-B106-75CA1E526D8B}" srcId="{4841DB82-1CDF-4D4C-ABD1-91763DA4A3D5}" destId="{150372C0-B880-4C18-B2F0-184CF8342AA4}" srcOrd="5" destOrd="0" parTransId="{043E3E20-C525-438D-9D05-9540CD3346BE}" sibTransId="{93FBC158-D078-4883-B450-5BC9D5F8A627}"/>
    <dgm:cxn modelId="{6D891A6F-218C-451B-B03F-02941344A3BC}" type="presOf" srcId="{E3B0A5E9-F197-49CE-972C-2BDDE16FA04C}" destId="{5D579767-910A-4E97-8780-4B6394F3894F}" srcOrd="0" destOrd="0" presId="urn:microsoft.com/office/officeart/2008/layout/NameandTitleOrganizationalChart"/>
    <dgm:cxn modelId="{C95C5F51-6CA4-48C4-9EF5-3D5C18F52FFF}" type="presOf" srcId="{19136F3E-1B74-4BE4-ABA8-4835FE922468}" destId="{568BC458-ECCF-4458-A997-D3E66202C08A}" srcOrd="0" destOrd="0" presId="urn:microsoft.com/office/officeart/2008/layout/NameandTitleOrganizationalChart"/>
    <dgm:cxn modelId="{1686CD53-DA02-4FB9-835A-4E556C5B7EF5}" type="presOf" srcId="{AC7412B0-A233-43B2-A409-97C509E2C9A1}" destId="{38203B65-0365-411E-8130-33FDFDF3ABC6}" srcOrd="0" destOrd="0" presId="urn:microsoft.com/office/officeart/2008/layout/NameandTitleOrganizationalChart"/>
    <dgm:cxn modelId="{CDC8CF77-06A6-4046-930C-456FE33CAA7A}" type="presOf" srcId="{5F4F78C5-A775-43D2-9C37-91B939178245}" destId="{D7790CBA-FA0D-4E17-AAE0-92DA86DA69F9}" srcOrd="0" destOrd="0" presId="urn:microsoft.com/office/officeart/2008/layout/NameandTitleOrganizationalChart"/>
    <dgm:cxn modelId="{AAD69B7A-614F-4751-A65E-0DE91D9094ED}" type="presOf" srcId="{7C3C1675-09C2-41CC-A055-38626FAAB7DE}" destId="{8DF56B3D-5C73-428E-A2E6-240194A1076B}" srcOrd="1" destOrd="0" presId="urn:microsoft.com/office/officeart/2008/layout/NameandTitleOrganizationalChart"/>
    <dgm:cxn modelId="{BEA0E87D-59D0-454A-965B-D483FEAEF6FE}" srcId="{4841DB82-1CDF-4D4C-ABD1-91763DA4A3D5}" destId="{388D655D-8C4C-45C1-9E8F-63BCB457A9F5}" srcOrd="2" destOrd="0" parTransId="{6607015A-F6F2-4C86-8AF0-3D32E9B04BAA}" sibTransId="{19136F3E-1B74-4BE4-ABA8-4835FE922468}"/>
    <dgm:cxn modelId="{3E9C1687-941C-4258-AD23-702262B65D13}" type="presOf" srcId="{4841DB82-1CDF-4D4C-ABD1-91763DA4A3D5}" destId="{75B9EB2D-F3CC-4356-9FA6-0D940308427C}" srcOrd="1" destOrd="0" presId="urn:microsoft.com/office/officeart/2008/layout/NameandTitleOrganizationalChart"/>
    <dgm:cxn modelId="{9395B289-2DC8-4966-9CD2-E067A5DD1811}" type="presOf" srcId="{1D9E3EA9-72C0-46A0-84E5-F37492119988}" destId="{678B044C-2990-44C3-AA12-942C6FD34EC5}" srcOrd="0" destOrd="0" presId="urn:microsoft.com/office/officeart/2008/layout/NameandTitleOrganizationalChart"/>
    <dgm:cxn modelId="{FD9E688F-A603-4385-94A7-D93F84872966}" srcId="{4841DB82-1CDF-4D4C-ABD1-91763DA4A3D5}" destId="{D216EB7E-3C5F-4BEC-81CE-C22A4DCE9ED9}" srcOrd="1" destOrd="0" parTransId="{54592E45-47D5-40CB-804E-B7B7EAF3E9F9}" sibTransId="{CFEE0343-320E-472C-828C-55D058686BF9}"/>
    <dgm:cxn modelId="{FF00409C-DB77-4B0C-B035-516B39157D7C}" srcId="{03E7A0E0-B6B1-4403-9BEB-6B510546BFE9}" destId="{4841DB82-1CDF-4D4C-ABD1-91763DA4A3D5}" srcOrd="0" destOrd="0" parTransId="{A5BC0876-6F70-4D0A-BE8B-19E5D2211874}" sibTransId="{1D9E3EA9-72C0-46A0-84E5-F37492119988}"/>
    <dgm:cxn modelId="{BCB18DA4-9DD8-468F-908B-361651370AFB}" type="presOf" srcId="{60070145-4DA0-4824-B4FC-8F996AB164FC}" destId="{12E3BDDA-CA26-408F-B845-78F11B659E34}" srcOrd="0" destOrd="0" presId="urn:microsoft.com/office/officeart/2008/layout/NameandTitleOrganizationalChart"/>
    <dgm:cxn modelId="{D8B6D9AD-11BB-4779-A918-DAC8AFDC6A22}" type="presOf" srcId="{150372C0-B880-4C18-B2F0-184CF8342AA4}" destId="{2D044B8A-D861-4060-8028-BE80661F1E4E}" srcOrd="1" destOrd="0" presId="urn:microsoft.com/office/officeart/2008/layout/NameandTitleOrganizationalChart"/>
    <dgm:cxn modelId="{C8A9ACB1-0EB3-45AB-A4C6-59487A7FB46A}" type="presOf" srcId="{388D655D-8C4C-45C1-9E8F-63BCB457A9F5}" destId="{320436BC-8462-4E20-9529-2014B7D85902}" srcOrd="1" destOrd="0" presId="urn:microsoft.com/office/officeart/2008/layout/NameandTitleOrganizationalChart"/>
    <dgm:cxn modelId="{0E84F6B1-038A-4691-B0D9-5CE4ED4D5C16}" type="presOf" srcId="{EA841C48-4050-47C7-A239-2F7EA9CF58E7}" destId="{F0D2B0A2-714D-497E-83C5-29509E2D677F}" srcOrd="0" destOrd="0" presId="urn:microsoft.com/office/officeart/2008/layout/NameandTitleOrganizationalChart"/>
    <dgm:cxn modelId="{5391AEB3-A4F1-4603-B749-DCEF476B52A3}" type="presOf" srcId="{4841DB82-1CDF-4D4C-ABD1-91763DA4A3D5}" destId="{38E25666-5179-4D9F-BFEA-8DB1837CC4CF}" srcOrd="0" destOrd="0" presId="urn:microsoft.com/office/officeart/2008/layout/NameandTitleOrganizationalChart"/>
    <dgm:cxn modelId="{45C6EFB9-B340-439B-98C1-27B57B7E4955}" type="presOf" srcId="{D216EB7E-3C5F-4BEC-81CE-C22A4DCE9ED9}" destId="{915CE00A-B95E-4DAC-9731-432D7FF4B921}" srcOrd="0" destOrd="0" presId="urn:microsoft.com/office/officeart/2008/layout/NameandTitleOrganizationalChart"/>
    <dgm:cxn modelId="{639F44C9-AC11-44CC-ACBF-F12AC7F59677}" type="presOf" srcId="{D95819C7-B2B4-45C9-AAFA-952F88EA3314}" destId="{842A99AE-A02B-403C-AA69-7A225E50148E}" srcOrd="1" destOrd="0" presId="urn:microsoft.com/office/officeart/2008/layout/NameandTitleOrganizationalChart"/>
    <dgm:cxn modelId="{607B68CC-0E34-400B-8968-4F6983DE6393}" type="presOf" srcId="{7C3C1675-09C2-41CC-A055-38626FAAB7DE}" destId="{98ED6034-E075-4487-BB17-00AD5817A9BB}" srcOrd="0" destOrd="0" presId="urn:microsoft.com/office/officeart/2008/layout/NameandTitleOrganizationalChart"/>
    <dgm:cxn modelId="{B42274D9-53E8-449A-8F7A-B568886992D9}" type="presOf" srcId="{93FBC158-D078-4883-B450-5BC9D5F8A627}" destId="{5F82BEDB-2198-4B58-BFED-9BD6B55673B3}" srcOrd="0" destOrd="0" presId="urn:microsoft.com/office/officeart/2008/layout/NameandTitleOrganizationalChart"/>
    <dgm:cxn modelId="{CB1EE9ED-6DB8-4017-AEE9-A54B6AB704F0}" type="presOf" srcId="{043E3E20-C525-438D-9D05-9540CD3346BE}" destId="{96BF85E1-EEFD-4BCB-A602-A050C23E0005}" srcOrd="0" destOrd="0" presId="urn:microsoft.com/office/officeart/2008/layout/NameandTitleOrganizationalChart"/>
    <dgm:cxn modelId="{80FC79EE-2718-4B33-9C5E-0790416E4328}" srcId="{4841DB82-1CDF-4D4C-ABD1-91763DA4A3D5}" destId="{2FB491F0-C898-4045-8E57-D70D86771866}" srcOrd="0" destOrd="0" parTransId="{EA841C48-4050-47C7-A239-2F7EA9CF58E7}" sibTransId="{5F4F78C5-A775-43D2-9C37-91B939178245}"/>
    <dgm:cxn modelId="{275FC3EF-1460-4F5E-B4F1-CB83CEB5F5A2}" type="presOf" srcId="{2FB491F0-C898-4045-8E57-D70D86771866}" destId="{436C90F7-3D9A-4906-89F6-CD3B04EC5EBD}" srcOrd="0" destOrd="0" presId="urn:microsoft.com/office/officeart/2008/layout/NameandTitleOrganizationalChart"/>
    <dgm:cxn modelId="{7071A0FC-EA97-4FD4-B5B5-0A4B11886D5C}" type="presOf" srcId="{6607015A-F6F2-4C86-8AF0-3D32E9B04BAA}" destId="{EC976CE1-4F8B-4C0B-9910-B818B263A798}" srcOrd="0" destOrd="0" presId="urn:microsoft.com/office/officeart/2008/layout/NameandTitleOrganizationalChart"/>
    <dgm:cxn modelId="{4189EAF1-7ADF-4C2D-8A29-794165EF21E7}" type="presParOf" srcId="{C56D96FC-085B-413B-A116-8A9C72A0383A}" destId="{C8D59119-CD2D-4012-A18F-5AD60B027C05}" srcOrd="0" destOrd="0" presId="urn:microsoft.com/office/officeart/2008/layout/NameandTitleOrganizationalChart"/>
    <dgm:cxn modelId="{1BB69E93-A00F-44FE-A8DE-49A140D08CBF}" type="presParOf" srcId="{C8D59119-CD2D-4012-A18F-5AD60B027C05}" destId="{12F2D9A9-A6DF-4594-AD08-1DB9D3EEDB50}" srcOrd="0" destOrd="0" presId="urn:microsoft.com/office/officeart/2008/layout/NameandTitleOrganizationalChart"/>
    <dgm:cxn modelId="{5943D835-8E17-44C1-B28D-173A6B11A766}" type="presParOf" srcId="{12F2D9A9-A6DF-4594-AD08-1DB9D3EEDB50}" destId="{38E25666-5179-4D9F-BFEA-8DB1837CC4CF}" srcOrd="0" destOrd="0" presId="urn:microsoft.com/office/officeart/2008/layout/NameandTitleOrganizationalChart"/>
    <dgm:cxn modelId="{BA5696C4-1E74-4CF9-AB55-41F0AC060597}" type="presParOf" srcId="{12F2D9A9-A6DF-4594-AD08-1DB9D3EEDB50}" destId="{678B044C-2990-44C3-AA12-942C6FD34EC5}" srcOrd="1" destOrd="0" presId="urn:microsoft.com/office/officeart/2008/layout/NameandTitleOrganizationalChart"/>
    <dgm:cxn modelId="{69F00FCE-5FC3-4163-9848-79238530C7D3}" type="presParOf" srcId="{12F2D9A9-A6DF-4594-AD08-1DB9D3EEDB50}" destId="{75B9EB2D-F3CC-4356-9FA6-0D940308427C}" srcOrd="2" destOrd="0" presId="urn:microsoft.com/office/officeart/2008/layout/NameandTitleOrganizationalChart"/>
    <dgm:cxn modelId="{033DC57F-60F7-4158-82DA-656C1AD15A23}" type="presParOf" srcId="{C8D59119-CD2D-4012-A18F-5AD60B027C05}" destId="{D46F2578-4A48-4C53-B88C-FBFE6DB6FD38}" srcOrd="1" destOrd="0" presId="urn:microsoft.com/office/officeart/2008/layout/NameandTitleOrganizationalChart"/>
    <dgm:cxn modelId="{0AF54AC0-29CC-4A60-AD04-1BFE64DAC001}" type="presParOf" srcId="{D46F2578-4A48-4C53-B88C-FBFE6DB6FD38}" destId="{B669F0F1-441E-4E43-BC7B-7DB4CA3718E0}" srcOrd="0" destOrd="0" presId="urn:microsoft.com/office/officeart/2008/layout/NameandTitleOrganizationalChart"/>
    <dgm:cxn modelId="{AF73E7D7-928F-4566-B453-CB550F82E50A}" type="presParOf" srcId="{D46F2578-4A48-4C53-B88C-FBFE6DB6FD38}" destId="{58814880-0E87-4C03-9CC6-82273289FAE2}" srcOrd="1" destOrd="0" presId="urn:microsoft.com/office/officeart/2008/layout/NameandTitleOrganizationalChart"/>
    <dgm:cxn modelId="{22F2E4CE-2B4E-4A28-8C94-764537E6454A}" type="presParOf" srcId="{58814880-0E87-4C03-9CC6-82273289FAE2}" destId="{8F3FD262-E476-4314-99AA-A4E6055275D8}" srcOrd="0" destOrd="0" presId="urn:microsoft.com/office/officeart/2008/layout/NameandTitleOrganizationalChart"/>
    <dgm:cxn modelId="{E711859C-EB32-4813-8528-618CD48886E0}" type="presParOf" srcId="{8F3FD262-E476-4314-99AA-A4E6055275D8}" destId="{915CE00A-B95E-4DAC-9731-432D7FF4B921}" srcOrd="0" destOrd="0" presId="urn:microsoft.com/office/officeart/2008/layout/NameandTitleOrganizationalChart"/>
    <dgm:cxn modelId="{459FDAE0-1277-4C14-983A-63BDF0EC813F}" type="presParOf" srcId="{8F3FD262-E476-4314-99AA-A4E6055275D8}" destId="{7177A2A8-5E58-4D21-889A-EE93095FEBC6}" srcOrd="1" destOrd="0" presId="urn:microsoft.com/office/officeart/2008/layout/NameandTitleOrganizationalChart"/>
    <dgm:cxn modelId="{3F93A518-05F4-45F1-B09D-9413E7BCB815}" type="presParOf" srcId="{8F3FD262-E476-4314-99AA-A4E6055275D8}" destId="{9F2EAC87-8CF9-42E6-9CA5-5412B28386EE}" srcOrd="2" destOrd="0" presId="urn:microsoft.com/office/officeart/2008/layout/NameandTitleOrganizationalChart"/>
    <dgm:cxn modelId="{7999C16D-13B7-4C79-B025-86C5601D413E}" type="presParOf" srcId="{58814880-0E87-4C03-9CC6-82273289FAE2}" destId="{F51A9873-334D-4BAB-9F8A-966E616B94EB}" srcOrd="1" destOrd="0" presId="urn:microsoft.com/office/officeart/2008/layout/NameandTitleOrganizationalChart"/>
    <dgm:cxn modelId="{126B2A52-EC6C-49CD-9FDF-260185152105}" type="presParOf" srcId="{58814880-0E87-4C03-9CC6-82273289FAE2}" destId="{B6139332-1EC9-448C-8C20-CD891B4043B0}" srcOrd="2" destOrd="0" presId="urn:microsoft.com/office/officeart/2008/layout/NameandTitleOrganizationalChart"/>
    <dgm:cxn modelId="{40208EB4-6253-42D8-8E6E-E9456E2FCFE8}" type="presParOf" srcId="{D46F2578-4A48-4C53-B88C-FBFE6DB6FD38}" destId="{EC976CE1-4F8B-4C0B-9910-B818B263A798}" srcOrd="2" destOrd="0" presId="urn:microsoft.com/office/officeart/2008/layout/NameandTitleOrganizationalChart"/>
    <dgm:cxn modelId="{C7D6AF0F-7504-4347-ABDA-7436A07259B7}" type="presParOf" srcId="{D46F2578-4A48-4C53-B88C-FBFE6DB6FD38}" destId="{5B55CE4E-E748-4408-AC1D-64A8260A352F}" srcOrd="3" destOrd="0" presId="urn:microsoft.com/office/officeart/2008/layout/NameandTitleOrganizationalChart"/>
    <dgm:cxn modelId="{040A2FA6-9AF5-4AE4-B8B8-0B894C11A4C9}" type="presParOf" srcId="{5B55CE4E-E748-4408-AC1D-64A8260A352F}" destId="{27FE2431-1669-42C2-BDCB-5035FD2D829B}" srcOrd="0" destOrd="0" presId="urn:microsoft.com/office/officeart/2008/layout/NameandTitleOrganizationalChart"/>
    <dgm:cxn modelId="{7BF7AEF6-1585-40AC-8A08-5949B4AEC3FB}" type="presParOf" srcId="{27FE2431-1669-42C2-BDCB-5035FD2D829B}" destId="{8A23F150-968A-4611-B430-026FFE371818}" srcOrd="0" destOrd="0" presId="urn:microsoft.com/office/officeart/2008/layout/NameandTitleOrganizationalChart"/>
    <dgm:cxn modelId="{CBFB8268-4BF8-4FFF-843E-E2C0AE63D776}" type="presParOf" srcId="{27FE2431-1669-42C2-BDCB-5035FD2D829B}" destId="{568BC458-ECCF-4458-A997-D3E66202C08A}" srcOrd="1" destOrd="0" presId="urn:microsoft.com/office/officeart/2008/layout/NameandTitleOrganizationalChart"/>
    <dgm:cxn modelId="{84E812FD-E10D-4002-B5BC-E78F50BDD0F0}" type="presParOf" srcId="{27FE2431-1669-42C2-BDCB-5035FD2D829B}" destId="{320436BC-8462-4E20-9529-2014B7D85902}" srcOrd="2" destOrd="0" presId="urn:microsoft.com/office/officeart/2008/layout/NameandTitleOrganizationalChart"/>
    <dgm:cxn modelId="{9CA85C25-BB2B-4740-82B5-C0FE1E44E099}" type="presParOf" srcId="{5B55CE4E-E748-4408-AC1D-64A8260A352F}" destId="{17962340-7DC2-40E0-A8DF-0643E9408595}" srcOrd="1" destOrd="0" presId="urn:microsoft.com/office/officeart/2008/layout/NameandTitleOrganizationalChart"/>
    <dgm:cxn modelId="{C4AD74F5-4ABD-4F28-B66F-C151EF44E9FB}" type="presParOf" srcId="{5B55CE4E-E748-4408-AC1D-64A8260A352F}" destId="{DB5AD538-C133-4CF9-BD1B-6735CDE2834C}" srcOrd="2" destOrd="0" presId="urn:microsoft.com/office/officeart/2008/layout/NameandTitleOrganizationalChart"/>
    <dgm:cxn modelId="{68D5DBE6-AD91-4F2A-ABA6-69A603264673}" type="presParOf" srcId="{D46F2578-4A48-4C53-B88C-FBFE6DB6FD38}" destId="{ADEEA9D6-99F4-4B7B-875E-521AD920DE89}" srcOrd="4" destOrd="0" presId="urn:microsoft.com/office/officeart/2008/layout/NameandTitleOrganizationalChart"/>
    <dgm:cxn modelId="{96D3D08C-DB54-4485-AE89-823B8945950E}" type="presParOf" srcId="{D46F2578-4A48-4C53-B88C-FBFE6DB6FD38}" destId="{E696DF05-BF23-4E63-91D6-F37DCADA09C0}" srcOrd="5" destOrd="0" presId="urn:microsoft.com/office/officeart/2008/layout/NameandTitleOrganizationalChart"/>
    <dgm:cxn modelId="{38F24E7D-5EF3-40A2-9797-AE380F5848AA}" type="presParOf" srcId="{E696DF05-BF23-4E63-91D6-F37DCADA09C0}" destId="{FD063963-939F-44FC-8455-5E66681968E8}" srcOrd="0" destOrd="0" presId="urn:microsoft.com/office/officeart/2008/layout/NameandTitleOrganizationalChart"/>
    <dgm:cxn modelId="{EAD8539C-F627-4067-8E4D-249B3061A578}" type="presParOf" srcId="{FD063963-939F-44FC-8455-5E66681968E8}" destId="{5BC3C081-F270-4881-A50D-16D1F0D3E511}" srcOrd="0" destOrd="0" presId="urn:microsoft.com/office/officeart/2008/layout/NameandTitleOrganizationalChart"/>
    <dgm:cxn modelId="{A3B73B6D-1201-4276-85AF-FBD037F046FF}" type="presParOf" srcId="{FD063963-939F-44FC-8455-5E66681968E8}" destId="{38203B65-0365-411E-8130-33FDFDF3ABC6}" srcOrd="1" destOrd="0" presId="urn:microsoft.com/office/officeart/2008/layout/NameandTitleOrganizationalChart"/>
    <dgm:cxn modelId="{81D50F29-905C-468A-95AF-FD416A0CABFA}" type="presParOf" srcId="{FD063963-939F-44FC-8455-5E66681968E8}" destId="{842A99AE-A02B-403C-AA69-7A225E50148E}" srcOrd="2" destOrd="0" presId="urn:microsoft.com/office/officeart/2008/layout/NameandTitleOrganizationalChart"/>
    <dgm:cxn modelId="{FEFB6DFE-9787-4034-ABF6-76174B6775EF}" type="presParOf" srcId="{E696DF05-BF23-4E63-91D6-F37DCADA09C0}" destId="{6072DF59-9B65-44ED-AD57-C56A3F94154A}" srcOrd="1" destOrd="0" presId="urn:microsoft.com/office/officeart/2008/layout/NameandTitleOrganizationalChart"/>
    <dgm:cxn modelId="{556C6BE6-FE17-41B5-8F9C-FDF9801B0AB1}" type="presParOf" srcId="{E696DF05-BF23-4E63-91D6-F37DCADA09C0}" destId="{3DB86EC1-C8A4-4355-B6FE-0C6D50E6F853}" srcOrd="2" destOrd="0" presId="urn:microsoft.com/office/officeart/2008/layout/NameandTitleOrganizationalChart"/>
    <dgm:cxn modelId="{693C7308-4102-44F1-9105-8A229D06EEFE}" type="presParOf" srcId="{D46F2578-4A48-4C53-B88C-FBFE6DB6FD38}" destId="{12E3BDDA-CA26-408F-B845-78F11B659E34}" srcOrd="6" destOrd="0" presId="urn:microsoft.com/office/officeart/2008/layout/NameandTitleOrganizationalChart"/>
    <dgm:cxn modelId="{34B13A9F-22D2-44B7-A0EE-B7A44EBA4319}" type="presParOf" srcId="{D46F2578-4A48-4C53-B88C-FBFE6DB6FD38}" destId="{E30E3F5E-9229-416A-A4A6-96A46A806317}" srcOrd="7" destOrd="0" presId="urn:microsoft.com/office/officeart/2008/layout/NameandTitleOrganizationalChart"/>
    <dgm:cxn modelId="{BB5C0FAD-F31A-4C0D-A5C3-8749619B73A5}" type="presParOf" srcId="{E30E3F5E-9229-416A-A4A6-96A46A806317}" destId="{1F89A828-E80A-46D8-A87E-5BB0D71E678C}" srcOrd="0" destOrd="0" presId="urn:microsoft.com/office/officeart/2008/layout/NameandTitleOrganizationalChart"/>
    <dgm:cxn modelId="{3F3A8733-8314-41C1-B536-B7BF5B328A20}" type="presParOf" srcId="{1F89A828-E80A-46D8-A87E-5BB0D71E678C}" destId="{98ED6034-E075-4487-BB17-00AD5817A9BB}" srcOrd="0" destOrd="0" presId="urn:microsoft.com/office/officeart/2008/layout/NameandTitleOrganizationalChart"/>
    <dgm:cxn modelId="{541724EB-79CA-488B-8A7C-C20243BAC105}" type="presParOf" srcId="{1F89A828-E80A-46D8-A87E-5BB0D71E678C}" destId="{5D579767-910A-4E97-8780-4B6394F3894F}" srcOrd="1" destOrd="0" presId="urn:microsoft.com/office/officeart/2008/layout/NameandTitleOrganizationalChart"/>
    <dgm:cxn modelId="{278FBC35-10D8-4511-A705-0B724BBE5578}" type="presParOf" srcId="{1F89A828-E80A-46D8-A87E-5BB0D71E678C}" destId="{8DF56B3D-5C73-428E-A2E6-240194A1076B}" srcOrd="2" destOrd="0" presId="urn:microsoft.com/office/officeart/2008/layout/NameandTitleOrganizationalChart"/>
    <dgm:cxn modelId="{01C23433-DD64-40E7-A984-9A7AA3E15ECD}" type="presParOf" srcId="{E30E3F5E-9229-416A-A4A6-96A46A806317}" destId="{7764754E-2FEB-4423-9305-DF116FCC98C1}" srcOrd="1" destOrd="0" presId="urn:microsoft.com/office/officeart/2008/layout/NameandTitleOrganizationalChart"/>
    <dgm:cxn modelId="{B80C4E6F-FAF8-40E3-8670-D9B18C24B514}" type="presParOf" srcId="{E30E3F5E-9229-416A-A4A6-96A46A806317}" destId="{C35099BF-6C66-4C16-9736-DA9CB0FDC1E1}" srcOrd="2" destOrd="0" presId="urn:microsoft.com/office/officeart/2008/layout/NameandTitleOrganizationalChart"/>
    <dgm:cxn modelId="{2C3D2E80-C268-497C-AFE4-FBDD4E6F54F9}" type="presParOf" srcId="{D46F2578-4A48-4C53-B88C-FBFE6DB6FD38}" destId="{96BF85E1-EEFD-4BCB-A602-A050C23E0005}" srcOrd="8" destOrd="0" presId="urn:microsoft.com/office/officeart/2008/layout/NameandTitleOrganizationalChart"/>
    <dgm:cxn modelId="{B35F60F3-32B2-42C9-8C53-DE108DCFF2D7}" type="presParOf" srcId="{D46F2578-4A48-4C53-B88C-FBFE6DB6FD38}" destId="{FB66E1F0-5AE9-4C97-96FE-A101918671C7}" srcOrd="9" destOrd="0" presId="urn:microsoft.com/office/officeart/2008/layout/NameandTitleOrganizationalChart"/>
    <dgm:cxn modelId="{4B63B5F0-C25A-4735-B20E-BD51219B3569}" type="presParOf" srcId="{FB66E1F0-5AE9-4C97-96FE-A101918671C7}" destId="{69D94D4A-AA1D-4A47-85F3-671004A8FEC5}" srcOrd="0" destOrd="0" presId="urn:microsoft.com/office/officeart/2008/layout/NameandTitleOrganizationalChart"/>
    <dgm:cxn modelId="{0B3B3C2B-BB0A-470E-B74B-A1EDAE05CB2A}" type="presParOf" srcId="{69D94D4A-AA1D-4A47-85F3-671004A8FEC5}" destId="{16D89945-4E8E-460E-94E9-086E09D14C13}" srcOrd="0" destOrd="0" presId="urn:microsoft.com/office/officeart/2008/layout/NameandTitleOrganizationalChart"/>
    <dgm:cxn modelId="{79E3896C-53D1-41AC-9099-76424F94F4FD}" type="presParOf" srcId="{69D94D4A-AA1D-4A47-85F3-671004A8FEC5}" destId="{5F82BEDB-2198-4B58-BFED-9BD6B55673B3}" srcOrd="1" destOrd="0" presId="urn:microsoft.com/office/officeart/2008/layout/NameandTitleOrganizationalChart"/>
    <dgm:cxn modelId="{61B31EFB-EEA8-4D89-8DE8-8E397D0A4779}" type="presParOf" srcId="{69D94D4A-AA1D-4A47-85F3-671004A8FEC5}" destId="{2D044B8A-D861-4060-8028-BE80661F1E4E}" srcOrd="2" destOrd="0" presId="urn:microsoft.com/office/officeart/2008/layout/NameandTitleOrganizationalChart"/>
    <dgm:cxn modelId="{EBB63EB5-1DAC-4D91-9B42-6D8DEA9C7B98}" type="presParOf" srcId="{FB66E1F0-5AE9-4C97-96FE-A101918671C7}" destId="{69FD497E-A405-425B-9DD8-3ADB654865FD}" srcOrd="1" destOrd="0" presId="urn:microsoft.com/office/officeart/2008/layout/NameandTitleOrganizationalChart"/>
    <dgm:cxn modelId="{1DE70820-A2B3-48C4-A712-98B8CAD85703}" type="presParOf" srcId="{FB66E1F0-5AE9-4C97-96FE-A101918671C7}" destId="{B88966A8-BA34-45C0-AF9F-C3FD65C5249B}" srcOrd="2" destOrd="0" presId="urn:microsoft.com/office/officeart/2008/layout/NameandTitleOrganizationalChart"/>
    <dgm:cxn modelId="{6738F575-2721-4861-9C99-D1A7B310F60F}" type="presParOf" srcId="{C8D59119-CD2D-4012-A18F-5AD60B027C05}" destId="{E51A7427-3B69-43EE-B7C3-9DD54DF89C97}" srcOrd="2" destOrd="0" presId="urn:microsoft.com/office/officeart/2008/layout/NameandTitleOrganizationalChart"/>
    <dgm:cxn modelId="{79803C4A-E0B7-42BC-96F5-AEB6F4609142}" type="presParOf" srcId="{E51A7427-3B69-43EE-B7C3-9DD54DF89C97}" destId="{F0D2B0A2-714D-497E-83C5-29509E2D677F}" srcOrd="0" destOrd="0" presId="urn:microsoft.com/office/officeart/2008/layout/NameandTitleOrganizationalChart"/>
    <dgm:cxn modelId="{27DC7EFE-ED1E-4308-8A63-2B821A499AF5}" type="presParOf" srcId="{E51A7427-3B69-43EE-B7C3-9DD54DF89C97}" destId="{39BF823D-FB3B-4D99-AA8C-A6803A42ACB3}" srcOrd="1" destOrd="0" presId="urn:microsoft.com/office/officeart/2008/layout/NameandTitleOrganizationalChart"/>
    <dgm:cxn modelId="{5D6FE810-DA5C-44B8-B9C3-4A0F1221C165}" type="presParOf" srcId="{39BF823D-FB3B-4D99-AA8C-A6803A42ACB3}" destId="{0D2CDA51-AB8A-416E-AB2A-C842FC695338}" srcOrd="0" destOrd="0" presId="urn:microsoft.com/office/officeart/2008/layout/NameandTitleOrganizationalChart"/>
    <dgm:cxn modelId="{9614DC0E-D4AB-47DB-8D9B-BB6E8CA1DA89}" type="presParOf" srcId="{0D2CDA51-AB8A-416E-AB2A-C842FC695338}" destId="{436C90F7-3D9A-4906-89F6-CD3B04EC5EBD}" srcOrd="0" destOrd="0" presId="urn:microsoft.com/office/officeart/2008/layout/NameandTitleOrganizationalChart"/>
    <dgm:cxn modelId="{0CA0216E-0660-4E7E-A9C5-EF2B9657E99F}" type="presParOf" srcId="{0D2CDA51-AB8A-416E-AB2A-C842FC695338}" destId="{D7790CBA-FA0D-4E17-AAE0-92DA86DA69F9}" srcOrd="1" destOrd="0" presId="urn:microsoft.com/office/officeart/2008/layout/NameandTitleOrganizationalChart"/>
    <dgm:cxn modelId="{ED105FD5-6FB3-4147-868B-9545FB3E7505}" type="presParOf" srcId="{0D2CDA51-AB8A-416E-AB2A-C842FC695338}" destId="{5FEE5013-56E9-4603-8D3E-8B745A48782C}" srcOrd="2" destOrd="0" presId="urn:microsoft.com/office/officeart/2008/layout/NameandTitleOrganizationalChart"/>
    <dgm:cxn modelId="{F3CABBC0-8335-4E73-9C5F-96B97B40BFCF}" type="presParOf" srcId="{39BF823D-FB3B-4D99-AA8C-A6803A42ACB3}" destId="{A6B83B1A-430D-4300-BF24-C0D7CA4A9368}" srcOrd="1" destOrd="0" presId="urn:microsoft.com/office/officeart/2008/layout/NameandTitleOrganizationalChart"/>
    <dgm:cxn modelId="{A847D3C9-F303-4105-BC0C-D6C065A3A13B}" type="presParOf" srcId="{39BF823D-FB3B-4D99-AA8C-A6803A42ACB3}" destId="{F0B27039-C626-497E-B225-FD01E7FDD801}" srcOrd="2" destOrd="0" presId="urn:microsoft.com/office/officeart/2008/layout/NameandTitleOrganizationalChart"/>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D2B0A2-714D-497E-83C5-29509E2D677F}">
      <dsp:nvSpPr>
        <dsp:cNvPr id="0" name=""/>
        <dsp:cNvSpPr/>
      </dsp:nvSpPr>
      <dsp:spPr>
        <a:xfrm>
          <a:off x="2559723" y="1112622"/>
          <a:ext cx="141929" cy="463676"/>
        </a:xfrm>
        <a:custGeom>
          <a:avLst/>
          <a:gdLst/>
          <a:ahLst/>
          <a:cxnLst/>
          <a:rect l="0" t="0" r="0" b="0"/>
          <a:pathLst>
            <a:path>
              <a:moveTo>
                <a:pt x="141929" y="0"/>
              </a:moveTo>
              <a:lnTo>
                <a:pt x="141929" y="463676"/>
              </a:lnTo>
              <a:lnTo>
                <a:pt x="0" y="4636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BF85E1-EEFD-4BCB-A602-A050C23E0005}">
      <dsp:nvSpPr>
        <dsp:cNvPr id="0" name=""/>
        <dsp:cNvSpPr/>
      </dsp:nvSpPr>
      <dsp:spPr>
        <a:xfrm>
          <a:off x="2701653" y="1112622"/>
          <a:ext cx="2229567" cy="927353"/>
        </a:xfrm>
        <a:custGeom>
          <a:avLst/>
          <a:gdLst/>
          <a:ahLst/>
          <a:cxnLst/>
          <a:rect l="0" t="0" r="0" b="0"/>
          <a:pathLst>
            <a:path>
              <a:moveTo>
                <a:pt x="0" y="0"/>
              </a:moveTo>
              <a:lnTo>
                <a:pt x="0" y="826969"/>
              </a:lnTo>
              <a:lnTo>
                <a:pt x="2229567" y="826969"/>
              </a:lnTo>
              <a:lnTo>
                <a:pt x="2229567" y="927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E3BDDA-CA26-408F-B845-78F11B659E34}">
      <dsp:nvSpPr>
        <dsp:cNvPr id="0" name=""/>
        <dsp:cNvSpPr/>
      </dsp:nvSpPr>
      <dsp:spPr>
        <a:xfrm>
          <a:off x="2701653" y="1112622"/>
          <a:ext cx="1114783" cy="927353"/>
        </a:xfrm>
        <a:custGeom>
          <a:avLst/>
          <a:gdLst/>
          <a:ahLst/>
          <a:cxnLst/>
          <a:rect l="0" t="0" r="0" b="0"/>
          <a:pathLst>
            <a:path>
              <a:moveTo>
                <a:pt x="0" y="0"/>
              </a:moveTo>
              <a:lnTo>
                <a:pt x="0" y="826969"/>
              </a:lnTo>
              <a:lnTo>
                <a:pt x="1114783" y="826969"/>
              </a:lnTo>
              <a:lnTo>
                <a:pt x="1114783" y="927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EEA9D6-99F4-4B7B-875E-521AD920DE89}">
      <dsp:nvSpPr>
        <dsp:cNvPr id="0" name=""/>
        <dsp:cNvSpPr/>
      </dsp:nvSpPr>
      <dsp:spPr>
        <a:xfrm>
          <a:off x="2655933" y="1112622"/>
          <a:ext cx="91440" cy="927353"/>
        </a:xfrm>
        <a:custGeom>
          <a:avLst/>
          <a:gdLst/>
          <a:ahLst/>
          <a:cxnLst/>
          <a:rect l="0" t="0" r="0" b="0"/>
          <a:pathLst>
            <a:path>
              <a:moveTo>
                <a:pt x="45720" y="0"/>
              </a:moveTo>
              <a:lnTo>
                <a:pt x="45720" y="927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976CE1-4F8B-4C0B-9910-B818B263A798}">
      <dsp:nvSpPr>
        <dsp:cNvPr id="0" name=""/>
        <dsp:cNvSpPr/>
      </dsp:nvSpPr>
      <dsp:spPr>
        <a:xfrm>
          <a:off x="1586870" y="1112622"/>
          <a:ext cx="1114783" cy="927353"/>
        </a:xfrm>
        <a:custGeom>
          <a:avLst/>
          <a:gdLst/>
          <a:ahLst/>
          <a:cxnLst/>
          <a:rect l="0" t="0" r="0" b="0"/>
          <a:pathLst>
            <a:path>
              <a:moveTo>
                <a:pt x="1114783" y="0"/>
              </a:moveTo>
              <a:lnTo>
                <a:pt x="1114783" y="826969"/>
              </a:lnTo>
              <a:lnTo>
                <a:pt x="0" y="826969"/>
              </a:lnTo>
              <a:lnTo>
                <a:pt x="0" y="927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69F0F1-441E-4E43-BC7B-7DB4CA3718E0}">
      <dsp:nvSpPr>
        <dsp:cNvPr id="0" name=""/>
        <dsp:cNvSpPr/>
      </dsp:nvSpPr>
      <dsp:spPr>
        <a:xfrm>
          <a:off x="472086" y="1112622"/>
          <a:ext cx="2229567" cy="927353"/>
        </a:xfrm>
        <a:custGeom>
          <a:avLst/>
          <a:gdLst/>
          <a:ahLst/>
          <a:cxnLst/>
          <a:rect l="0" t="0" r="0" b="0"/>
          <a:pathLst>
            <a:path>
              <a:moveTo>
                <a:pt x="2229567" y="0"/>
              </a:moveTo>
              <a:lnTo>
                <a:pt x="2229567" y="826969"/>
              </a:lnTo>
              <a:lnTo>
                <a:pt x="0" y="826969"/>
              </a:lnTo>
              <a:lnTo>
                <a:pt x="0" y="927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25666-5179-4D9F-BFEA-8DB1837CC4CF}">
      <dsp:nvSpPr>
        <dsp:cNvPr id="0" name=""/>
        <dsp:cNvSpPr/>
      </dsp:nvSpPr>
      <dsp:spPr>
        <a:xfrm>
          <a:off x="2286191" y="682406"/>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0708" numCol="1" spcCol="1270" anchor="ctr" anchorCtr="0">
          <a:noAutofit/>
        </a:bodyPr>
        <a:lstStyle/>
        <a:p>
          <a:pPr marL="0" lvl="0" indent="0" algn="ctr" defTabSz="488950">
            <a:lnSpc>
              <a:spcPct val="90000"/>
            </a:lnSpc>
            <a:spcBef>
              <a:spcPct val="0"/>
            </a:spcBef>
            <a:spcAft>
              <a:spcPct val="35000"/>
            </a:spcAft>
            <a:buNone/>
          </a:pPr>
          <a:r>
            <a:rPr lang="en-US" sz="1100" kern="1200"/>
            <a:t>Bandana Risal</a:t>
          </a:r>
        </a:p>
      </dsp:txBody>
      <dsp:txXfrm>
        <a:off x="2286191" y="682406"/>
        <a:ext cx="830923" cy="430215"/>
      </dsp:txXfrm>
    </dsp:sp>
    <dsp:sp modelId="{678B044C-2990-44C3-AA12-942C6FD34EC5}">
      <dsp:nvSpPr>
        <dsp:cNvPr id="0" name=""/>
        <dsp:cNvSpPr/>
      </dsp:nvSpPr>
      <dsp:spPr>
        <a:xfrm>
          <a:off x="2452376" y="1017018"/>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n-US" sz="900" kern="1200"/>
            <a:t>Nepal</a:t>
          </a:r>
        </a:p>
      </dsp:txBody>
      <dsp:txXfrm>
        <a:off x="2452376" y="1017018"/>
        <a:ext cx="747831" cy="143405"/>
      </dsp:txXfrm>
    </dsp:sp>
    <dsp:sp modelId="{915CE00A-B95E-4DAC-9731-432D7FF4B921}">
      <dsp:nvSpPr>
        <dsp:cNvPr id="0" name=""/>
        <dsp:cNvSpPr/>
      </dsp:nvSpPr>
      <dsp:spPr>
        <a:xfrm>
          <a:off x="56624" y="2039975"/>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0708" numCol="1" spcCol="1270" anchor="ctr" anchorCtr="0">
          <a:noAutofit/>
        </a:bodyPr>
        <a:lstStyle/>
        <a:p>
          <a:pPr marL="0" lvl="0" indent="0" algn="ctr" defTabSz="488950">
            <a:lnSpc>
              <a:spcPct val="90000"/>
            </a:lnSpc>
            <a:spcBef>
              <a:spcPct val="0"/>
            </a:spcBef>
            <a:spcAft>
              <a:spcPct val="35000"/>
            </a:spcAft>
            <a:buNone/>
          </a:pPr>
          <a:r>
            <a:rPr lang="en-US" sz="1100" kern="1200"/>
            <a:t>Anjali KC</a:t>
          </a:r>
        </a:p>
      </dsp:txBody>
      <dsp:txXfrm>
        <a:off x="56624" y="2039975"/>
        <a:ext cx="830923" cy="430215"/>
      </dsp:txXfrm>
    </dsp:sp>
    <dsp:sp modelId="{7177A2A8-5E58-4D21-889A-EE93095FEBC6}">
      <dsp:nvSpPr>
        <dsp:cNvPr id="0" name=""/>
        <dsp:cNvSpPr/>
      </dsp:nvSpPr>
      <dsp:spPr>
        <a:xfrm>
          <a:off x="222809" y="2374588"/>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n-US" sz="900" kern="1200"/>
            <a:t>Country Office</a:t>
          </a:r>
        </a:p>
      </dsp:txBody>
      <dsp:txXfrm>
        <a:off x="222809" y="2374588"/>
        <a:ext cx="747831" cy="143405"/>
      </dsp:txXfrm>
    </dsp:sp>
    <dsp:sp modelId="{8A23F150-968A-4611-B430-026FFE371818}">
      <dsp:nvSpPr>
        <dsp:cNvPr id="0" name=""/>
        <dsp:cNvSpPr/>
      </dsp:nvSpPr>
      <dsp:spPr>
        <a:xfrm>
          <a:off x="1171408" y="2039975"/>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0708" numCol="1" spcCol="1270" anchor="ctr" anchorCtr="0">
          <a:noAutofit/>
        </a:bodyPr>
        <a:lstStyle/>
        <a:p>
          <a:pPr marL="0" lvl="0" indent="0" algn="ctr" defTabSz="488950">
            <a:lnSpc>
              <a:spcPct val="90000"/>
            </a:lnSpc>
            <a:spcBef>
              <a:spcPct val="0"/>
            </a:spcBef>
            <a:spcAft>
              <a:spcPct val="35000"/>
            </a:spcAft>
            <a:buNone/>
          </a:pPr>
          <a:r>
            <a:rPr lang="en-US" sz="1100" kern="1200"/>
            <a:t>Rahul Pratap Singh</a:t>
          </a:r>
        </a:p>
      </dsp:txBody>
      <dsp:txXfrm>
        <a:off x="1171408" y="2039975"/>
        <a:ext cx="830923" cy="430215"/>
      </dsp:txXfrm>
    </dsp:sp>
    <dsp:sp modelId="{568BC458-ECCF-4458-A997-D3E66202C08A}">
      <dsp:nvSpPr>
        <dsp:cNvPr id="0" name=""/>
        <dsp:cNvSpPr/>
      </dsp:nvSpPr>
      <dsp:spPr>
        <a:xfrm>
          <a:off x="1337592" y="2374588"/>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n-US" sz="900" kern="1200"/>
            <a:t>NHSRP</a:t>
          </a:r>
        </a:p>
      </dsp:txBody>
      <dsp:txXfrm>
        <a:off x="1337592" y="2374588"/>
        <a:ext cx="747831" cy="143405"/>
      </dsp:txXfrm>
    </dsp:sp>
    <dsp:sp modelId="{5BC3C081-F270-4881-A50D-16D1F0D3E511}">
      <dsp:nvSpPr>
        <dsp:cNvPr id="0" name=""/>
        <dsp:cNvSpPr/>
      </dsp:nvSpPr>
      <dsp:spPr>
        <a:xfrm>
          <a:off x="2286191" y="2039975"/>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0708" numCol="1" spcCol="1270" anchor="ctr" anchorCtr="0">
          <a:noAutofit/>
        </a:bodyPr>
        <a:lstStyle/>
        <a:p>
          <a:pPr marL="0" lvl="0" indent="0" algn="ctr" defTabSz="488950">
            <a:lnSpc>
              <a:spcPct val="90000"/>
            </a:lnSpc>
            <a:spcBef>
              <a:spcPct val="0"/>
            </a:spcBef>
            <a:spcAft>
              <a:spcPct val="35000"/>
            </a:spcAft>
            <a:buNone/>
          </a:pPr>
          <a:r>
            <a:rPr lang="en-US" sz="1100" kern="1200"/>
            <a:t>Roshan Phuyal</a:t>
          </a:r>
        </a:p>
      </dsp:txBody>
      <dsp:txXfrm>
        <a:off x="2286191" y="2039975"/>
        <a:ext cx="830923" cy="430215"/>
      </dsp:txXfrm>
    </dsp:sp>
    <dsp:sp modelId="{38203B65-0365-411E-8130-33FDFDF3ABC6}">
      <dsp:nvSpPr>
        <dsp:cNvPr id="0" name=""/>
        <dsp:cNvSpPr/>
      </dsp:nvSpPr>
      <dsp:spPr>
        <a:xfrm>
          <a:off x="2452376" y="2374588"/>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n-US" sz="900" kern="1200"/>
            <a:t>ReCoVER</a:t>
          </a:r>
        </a:p>
      </dsp:txBody>
      <dsp:txXfrm>
        <a:off x="2452376" y="2374588"/>
        <a:ext cx="747831" cy="143405"/>
      </dsp:txXfrm>
    </dsp:sp>
    <dsp:sp modelId="{98ED6034-E075-4487-BB17-00AD5817A9BB}">
      <dsp:nvSpPr>
        <dsp:cNvPr id="0" name=""/>
        <dsp:cNvSpPr/>
      </dsp:nvSpPr>
      <dsp:spPr>
        <a:xfrm>
          <a:off x="3400975" y="2039975"/>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0708" numCol="1" spcCol="1270" anchor="ctr" anchorCtr="0">
          <a:noAutofit/>
        </a:bodyPr>
        <a:lstStyle/>
        <a:p>
          <a:pPr marL="0" lvl="0" indent="0" algn="ctr" defTabSz="488950">
            <a:lnSpc>
              <a:spcPct val="90000"/>
            </a:lnSpc>
            <a:spcBef>
              <a:spcPct val="0"/>
            </a:spcBef>
            <a:spcAft>
              <a:spcPct val="35000"/>
            </a:spcAft>
            <a:buNone/>
          </a:pPr>
          <a:r>
            <a:rPr lang="en-US" sz="1100" kern="1200"/>
            <a:t>Chandi Prasad Pokharel</a:t>
          </a:r>
        </a:p>
      </dsp:txBody>
      <dsp:txXfrm>
        <a:off x="3400975" y="2039975"/>
        <a:ext cx="830923" cy="430215"/>
      </dsp:txXfrm>
    </dsp:sp>
    <dsp:sp modelId="{5D579767-910A-4E97-8780-4B6394F3894F}">
      <dsp:nvSpPr>
        <dsp:cNvPr id="0" name=""/>
        <dsp:cNvSpPr/>
      </dsp:nvSpPr>
      <dsp:spPr>
        <a:xfrm>
          <a:off x="3567160" y="2374588"/>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n-US" sz="900" kern="1200"/>
            <a:t>EPRP and LERP</a:t>
          </a:r>
        </a:p>
      </dsp:txBody>
      <dsp:txXfrm>
        <a:off x="3567160" y="2374588"/>
        <a:ext cx="747831" cy="143405"/>
      </dsp:txXfrm>
    </dsp:sp>
    <dsp:sp modelId="{16D89945-4E8E-460E-94E9-086E09D14C13}">
      <dsp:nvSpPr>
        <dsp:cNvPr id="0" name=""/>
        <dsp:cNvSpPr/>
      </dsp:nvSpPr>
      <dsp:spPr>
        <a:xfrm>
          <a:off x="4515759" y="2039975"/>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0708" numCol="1" spcCol="1270" anchor="ctr" anchorCtr="0">
          <a:noAutofit/>
        </a:bodyPr>
        <a:lstStyle/>
        <a:p>
          <a:pPr marL="0" lvl="0" indent="0" algn="ctr" defTabSz="488950">
            <a:lnSpc>
              <a:spcPct val="90000"/>
            </a:lnSpc>
            <a:spcBef>
              <a:spcPct val="0"/>
            </a:spcBef>
            <a:spcAft>
              <a:spcPct val="35000"/>
            </a:spcAft>
            <a:buNone/>
          </a:pPr>
          <a:r>
            <a:rPr lang="en-US" sz="1100" kern="1200"/>
            <a:t>Chhan Bhattachan</a:t>
          </a:r>
        </a:p>
      </dsp:txBody>
      <dsp:txXfrm>
        <a:off x="4515759" y="2039975"/>
        <a:ext cx="830923" cy="430215"/>
      </dsp:txXfrm>
    </dsp:sp>
    <dsp:sp modelId="{5F82BEDB-2198-4B58-BFED-9BD6B55673B3}">
      <dsp:nvSpPr>
        <dsp:cNvPr id="0" name=""/>
        <dsp:cNvSpPr/>
      </dsp:nvSpPr>
      <dsp:spPr>
        <a:xfrm>
          <a:off x="4681943" y="2374588"/>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n-US" sz="900" kern="1200"/>
            <a:t>F2F</a:t>
          </a:r>
        </a:p>
      </dsp:txBody>
      <dsp:txXfrm>
        <a:off x="4681943" y="2374588"/>
        <a:ext cx="747831" cy="143405"/>
      </dsp:txXfrm>
    </dsp:sp>
    <dsp:sp modelId="{436C90F7-3D9A-4906-89F6-CD3B04EC5EBD}">
      <dsp:nvSpPr>
        <dsp:cNvPr id="0" name=""/>
        <dsp:cNvSpPr/>
      </dsp:nvSpPr>
      <dsp:spPr>
        <a:xfrm>
          <a:off x="1728800" y="1361191"/>
          <a:ext cx="830923" cy="4302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0708" numCol="1" spcCol="1270" anchor="ctr" anchorCtr="0">
          <a:noAutofit/>
        </a:bodyPr>
        <a:lstStyle/>
        <a:p>
          <a:pPr marL="0" lvl="0" indent="0" algn="ctr" defTabSz="488950">
            <a:lnSpc>
              <a:spcPct val="90000"/>
            </a:lnSpc>
            <a:spcBef>
              <a:spcPct val="0"/>
            </a:spcBef>
            <a:spcAft>
              <a:spcPct val="35000"/>
            </a:spcAft>
            <a:buNone/>
          </a:pPr>
          <a:r>
            <a:rPr lang="en-US" sz="1100" kern="1200"/>
            <a:t>Ashim Jung Thapa</a:t>
          </a:r>
        </a:p>
      </dsp:txBody>
      <dsp:txXfrm>
        <a:off x="1728800" y="1361191"/>
        <a:ext cx="830923" cy="430215"/>
      </dsp:txXfrm>
    </dsp:sp>
    <dsp:sp modelId="{D7790CBA-FA0D-4E17-AAE0-92DA86DA69F9}">
      <dsp:nvSpPr>
        <dsp:cNvPr id="0" name=""/>
        <dsp:cNvSpPr/>
      </dsp:nvSpPr>
      <dsp:spPr>
        <a:xfrm>
          <a:off x="1894984" y="1695803"/>
          <a:ext cx="747831" cy="14340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n-US" sz="900" kern="1200"/>
            <a:t>Nepal</a:t>
          </a:r>
        </a:p>
      </dsp:txBody>
      <dsp:txXfrm>
        <a:off x="1894984" y="1695803"/>
        <a:ext cx="747831" cy="14340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DateEntered xmlns="d592a358-000f-415d-80de-2ffcc011bb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9" ma:contentTypeDescription="Create a new document." ma:contentTypeScope="" ma:versionID="4fcb5625d5c639e9633c5948c765c101">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4cd83c6d020705c67d6d82ab8aaefea2"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DateEnter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DateEntered" ma:index="24" nillable="true" ma:displayName="Date Entered " ma:format="DateOnly" ma:internalName="DateEntered">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BAF10-1F3F-4523-A39F-06002249FBB7}">
  <ds:schemaRefs>
    <ds:schemaRef ds:uri="http://schemas.openxmlformats.org/officeDocument/2006/bibliography"/>
  </ds:schemaRefs>
</ds:datastoreItem>
</file>

<file path=customXml/itemProps2.xml><?xml version="1.0" encoding="utf-8"?>
<ds:datastoreItem xmlns:ds="http://schemas.openxmlformats.org/officeDocument/2006/customXml" ds:itemID="{76B79B75-654F-46BD-B2AF-70C8746EE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23A14A-CA9D-46A5-B6D4-87E594D0EC7A}">
  <ds:schemaRefs>
    <ds:schemaRef ds:uri="http://schemas.microsoft.com/sharepoint/v3/contenttype/forms"/>
  </ds:schemaRefs>
</ds:datastoreItem>
</file>

<file path=customXml/itemProps4.xml><?xml version="1.0" encoding="utf-8"?>
<ds:datastoreItem xmlns:ds="http://schemas.openxmlformats.org/officeDocument/2006/customXml" ds:itemID="{0E80FC96-D141-4E92-910C-A77C3254C5BE}"/>
</file>

<file path=docProps/app.xml><?xml version="1.0" encoding="utf-8"?>
<Properties xmlns="http://schemas.openxmlformats.org/officeDocument/2006/extended-properties" xmlns:vt="http://schemas.openxmlformats.org/officeDocument/2006/docPropsVTypes">
  <Template>Normal</Template>
  <TotalTime>2</TotalTime>
  <Pages>39</Pages>
  <Words>13229</Words>
  <Characters>75410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Patten, Anna</dc:creator>
  <cp:keywords/>
  <dc:description/>
  <cp:lastModifiedBy>Thapa, Ashim</cp:lastModifiedBy>
  <cp:revision>4</cp:revision>
  <cp:lastPrinted>2023-12-11T08:03:00Z</cp:lastPrinted>
  <dcterms:created xsi:type="dcterms:W3CDTF">2023-12-11T08:31:00Z</dcterms:created>
  <dcterms:modified xsi:type="dcterms:W3CDTF">2024-01-04T07:48:00Z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0x01010062F73E857EB15943B19292356AC686F4</vt:lpwstr>
  </property>
  <property fmtid="{D5CDD505-2E9C-101B-9397-08002B2CF9AE}" pid="3" name="SharedWithUsers">
    <vt:lpwstr>2623;#Hutt, Samantha</vt:lpwstr>
  </property>
  <property fmtid="{D5CDD505-2E9C-101B-9397-08002B2CF9AE}" pid="4" name="MediaServiceImageTags">
    <vt:lpwstr/>
  </property>
</Properties>
</file>