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318" w:rsidRPr="00DD4534" w:rsidRDefault="001F5318" w:rsidP="001F5318">
      <w:pPr>
        <w:jc w:val="both"/>
        <w:rPr>
          <w:b/>
        </w:rPr>
      </w:pPr>
      <w:r w:rsidRPr="00DD4534">
        <w:rPr>
          <w:b/>
        </w:rPr>
        <w:t>Appendix C</w:t>
      </w:r>
    </w:p>
    <w:p w:rsidR="001F5318" w:rsidRDefault="001F5318" w:rsidP="001F5318"/>
    <w:p w:rsidR="001F5318" w:rsidRPr="008F46D4" w:rsidRDefault="001F5318" w:rsidP="001F5318">
      <w:pPr>
        <w:rPr>
          <w:rFonts w:ascii="Arial" w:hAnsi="Arial" w:cs="Arial"/>
          <w:b/>
          <w:bCs/>
          <w:color w:val="000099"/>
        </w:rPr>
      </w:pPr>
      <w:r w:rsidRPr="008F46D4">
        <w:rPr>
          <w:rFonts w:ascii="Arial" w:hAnsi="Arial" w:cs="Arial"/>
          <w:b/>
          <w:bCs/>
          <w:color w:val="000099"/>
        </w:rPr>
        <w:t>Catholic Relief Services’ Social Media and Blogging Guidelines for Farmer to Farmer Volunteers</w:t>
      </w:r>
    </w:p>
    <w:p w:rsidR="001F5318" w:rsidRPr="008F46D4" w:rsidRDefault="001F5318" w:rsidP="001F5318">
      <w:pPr>
        <w:rPr>
          <w:rFonts w:ascii="Arial" w:hAnsi="Arial" w:cs="Arial"/>
        </w:rPr>
      </w:pPr>
    </w:p>
    <w:p w:rsidR="001F5318" w:rsidRPr="008F46D4" w:rsidRDefault="001F5318" w:rsidP="001F5318">
      <w:pPr>
        <w:rPr>
          <w:rFonts w:ascii="Arial" w:hAnsi="Arial" w:cs="Arial"/>
          <w:sz w:val="22"/>
          <w:szCs w:val="22"/>
        </w:rPr>
      </w:pPr>
      <w:r w:rsidRPr="008F46D4">
        <w:rPr>
          <w:rFonts w:ascii="Arial" w:hAnsi="Arial" w:cs="Arial"/>
          <w:sz w:val="22"/>
          <w:szCs w:val="22"/>
        </w:rPr>
        <w:t>While you are in the field, we encourage you to use social media and blog posts to inform others about the good work that you’re doing as part of Farmer to Farmer. For a program like Farmer to Farmer, we find that personal blogs, Facebook, Twitter and Instagram work best.</w:t>
      </w:r>
    </w:p>
    <w:p w:rsidR="001F5318" w:rsidRPr="008F46D4" w:rsidRDefault="001F5318" w:rsidP="001F5318">
      <w:pPr>
        <w:rPr>
          <w:rFonts w:ascii="Arial" w:hAnsi="Arial" w:cs="Arial"/>
          <w:sz w:val="22"/>
          <w:szCs w:val="22"/>
        </w:rPr>
      </w:pPr>
    </w:p>
    <w:p w:rsidR="001F5318" w:rsidRPr="008F46D4" w:rsidRDefault="001F5318" w:rsidP="001F5318">
      <w:pPr>
        <w:rPr>
          <w:rFonts w:ascii="Arial" w:hAnsi="Arial" w:cs="Arial"/>
          <w:sz w:val="22"/>
          <w:szCs w:val="22"/>
        </w:rPr>
      </w:pPr>
      <w:r w:rsidRPr="008F46D4">
        <w:rPr>
          <w:rFonts w:ascii="Arial" w:hAnsi="Arial" w:cs="Arial"/>
          <w:sz w:val="22"/>
          <w:szCs w:val="22"/>
        </w:rPr>
        <w:t>Please keep in mind that while you are a volunteer, others will see you as a representative of Catholic Relief Services (CRS) and USAID, so we ask you to use discretion when posting on social media. Here are some suggestions:</w:t>
      </w:r>
    </w:p>
    <w:p w:rsidR="001F5318" w:rsidRPr="008F46D4" w:rsidRDefault="001F5318" w:rsidP="001F5318">
      <w:pPr>
        <w:rPr>
          <w:rFonts w:ascii="Arial" w:hAnsi="Arial" w:cs="Arial"/>
        </w:rPr>
      </w:pPr>
    </w:p>
    <w:p w:rsidR="001F5318" w:rsidRPr="008F46D4" w:rsidRDefault="001F5318" w:rsidP="001F5318">
      <w:pPr>
        <w:rPr>
          <w:rFonts w:ascii="Arial" w:hAnsi="Arial" w:cs="Arial"/>
        </w:rPr>
      </w:pPr>
      <w:r w:rsidRPr="008F46D4">
        <w:rPr>
          <w:rFonts w:ascii="Arial" w:hAnsi="Arial" w:cs="Arial"/>
        </w:rPr>
        <w:t>PLEASE DO…</w:t>
      </w:r>
    </w:p>
    <w:p w:rsidR="001F5318" w:rsidRPr="008F46D4" w:rsidRDefault="001F5318" w:rsidP="001F5318">
      <w:pPr>
        <w:rPr>
          <w:rFonts w:ascii="Arial" w:hAnsi="Arial" w:cs="Arial"/>
        </w:rPr>
      </w:pPr>
    </w:p>
    <w:p w:rsidR="001F5318" w:rsidRPr="008F46D4" w:rsidRDefault="001F5318" w:rsidP="001F5318">
      <w:pPr>
        <w:pStyle w:val="ListParagraph"/>
        <w:widowControl w:val="0"/>
        <w:numPr>
          <w:ilvl w:val="0"/>
          <w:numId w:val="1"/>
        </w:numPr>
        <w:autoSpaceDE w:val="0"/>
        <w:autoSpaceDN w:val="0"/>
        <w:adjustRightInd w:val="0"/>
        <w:rPr>
          <w:rFonts w:ascii="Arial" w:hAnsi="Arial" w:cs="Arial"/>
          <w:sz w:val="22"/>
          <w:szCs w:val="22"/>
        </w:rPr>
      </w:pPr>
      <w:r w:rsidRPr="008F46D4">
        <w:rPr>
          <w:rFonts w:ascii="Arial" w:hAnsi="Arial" w:cs="Arial"/>
          <w:sz w:val="22"/>
          <w:szCs w:val="22"/>
        </w:rPr>
        <w:t>Post your thoughts, experiences, insights</w:t>
      </w:r>
    </w:p>
    <w:p w:rsidR="001F5318" w:rsidRPr="008F46D4" w:rsidRDefault="001F5318" w:rsidP="001F5318">
      <w:pPr>
        <w:pStyle w:val="ListParagraph"/>
        <w:widowControl w:val="0"/>
        <w:numPr>
          <w:ilvl w:val="0"/>
          <w:numId w:val="1"/>
        </w:numPr>
        <w:autoSpaceDE w:val="0"/>
        <w:autoSpaceDN w:val="0"/>
        <w:adjustRightInd w:val="0"/>
        <w:rPr>
          <w:rFonts w:ascii="Arial" w:hAnsi="Arial" w:cs="Arial"/>
          <w:sz w:val="22"/>
          <w:szCs w:val="22"/>
        </w:rPr>
      </w:pPr>
      <w:r w:rsidRPr="008F46D4">
        <w:rPr>
          <w:rFonts w:ascii="Arial" w:hAnsi="Arial" w:cs="Arial"/>
          <w:sz w:val="22"/>
          <w:szCs w:val="22"/>
        </w:rPr>
        <w:t>Post fun stories</w:t>
      </w:r>
    </w:p>
    <w:p w:rsidR="001F5318" w:rsidRPr="008F46D4" w:rsidRDefault="001F5318" w:rsidP="001F5318">
      <w:pPr>
        <w:pStyle w:val="ListParagraph"/>
        <w:widowControl w:val="0"/>
        <w:numPr>
          <w:ilvl w:val="0"/>
          <w:numId w:val="1"/>
        </w:numPr>
        <w:autoSpaceDE w:val="0"/>
        <w:autoSpaceDN w:val="0"/>
        <w:adjustRightInd w:val="0"/>
        <w:rPr>
          <w:rFonts w:ascii="Arial" w:hAnsi="Arial" w:cs="Arial"/>
          <w:sz w:val="22"/>
          <w:szCs w:val="22"/>
        </w:rPr>
      </w:pPr>
      <w:r w:rsidRPr="008F46D4">
        <w:rPr>
          <w:rFonts w:ascii="Arial" w:hAnsi="Arial" w:cs="Arial"/>
          <w:sz w:val="22"/>
          <w:szCs w:val="22"/>
        </w:rPr>
        <w:t xml:space="preserve">Ask permission when taking photos </w:t>
      </w:r>
    </w:p>
    <w:p w:rsidR="001F5318" w:rsidRPr="008F46D4" w:rsidRDefault="001F5318" w:rsidP="001F5318">
      <w:pPr>
        <w:pStyle w:val="ListParagraph"/>
        <w:widowControl w:val="0"/>
        <w:numPr>
          <w:ilvl w:val="0"/>
          <w:numId w:val="1"/>
        </w:numPr>
        <w:autoSpaceDE w:val="0"/>
        <w:autoSpaceDN w:val="0"/>
        <w:adjustRightInd w:val="0"/>
        <w:rPr>
          <w:rFonts w:ascii="Arial" w:hAnsi="Arial" w:cs="Arial"/>
          <w:sz w:val="22"/>
          <w:szCs w:val="22"/>
        </w:rPr>
      </w:pPr>
      <w:r w:rsidRPr="008F46D4">
        <w:rPr>
          <w:rFonts w:ascii="Arial" w:hAnsi="Arial" w:cs="Arial"/>
          <w:sz w:val="22"/>
          <w:szCs w:val="22"/>
        </w:rPr>
        <w:t>Use the Farmer to Farmer hashtag:</w:t>
      </w:r>
      <w:r w:rsidRPr="008F46D4">
        <w:rPr>
          <w:rFonts w:ascii="Arial" w:hAnsi="Arial" w:cs="Arial"/>
          <w:color w:val="FF0000"/>
          <w:sz w:val="22"/>
          <w:szCs w:val="22"/>
        </w:rPr>
        <w:t xml:space="preserve"> </w:t>
      </w:r>
      <w:r>
        <w:rPr>
          <w:rFonts w:ascii="Arial" w:hAnsi="Arial" w:cs="Arial"/>
          <w:sz w:val="22"/>
          <w:szCs w:val="22"/>
        </w:rPr>
        <w:t>#</w:t>
      </w:r>
      <w:r w:rsidRPr="008F46D4">
        <w:rPr>
          <w:rFonts w:ascii="Arial" w:hAnsi="Arial" w:cs="Arial"/>
          <w:sz w:val="22"/>
          <w:szCs w:val="22"/>
        </w:rPr>
        <w:t>F2F</w:t>
      </w:r>
    </w:p>
    <w:p w:rsidR="001F5318" w:rsidRPr="008F46D4" w:rsidRDefault="001F5318" w:rsidP="001F5318">
      <w:pPr>
        <w:pStyle w:val="ListParagraph"/>
        <w:widowControl w:val="0"/>
        <w:numPr>
          <w:ilvl w:val="0"/>
          <w:numId w:val="1"/>
        </w:numPr>
        <w:autoSpaceDE w:val="0"/>
        <w:autoSpaceDN w:val="0"/>
        <w:adjustRightInd w:val="0"/>
        <w:rPr>
          <w:rFonts w:ascii="Arial" w:hAnsi="Arial" w:cs="Arial"/>
          <w:sz w:val="22"/>
          <w:szCs w:val="22"/>
        </w:rPr>
      </w:pPr>
      <w:r w:rsidRPr="008F46D4">
        <w:rPr>
          <w:rFonts w:ascii="Arial" w:hAnsi="Arial" w:cs="Arial"/>
          <w:sz w:val="22"/>
          <w:szCs w:val="22"/>
        </w:rPr>
        <w:t>When using Twitter, tweet @</w:t>
      </w:r>
      <w:proofErr w:type="spellStart"/>
      <w:r w:rsidRPr="008F46D4">
        <w:rPr>
          <w:rFonts w:ascii="Arial" w:hAnsi="Arial" w:cs="Arial"/>
          <w:sz w:val="22"/>
          <w:szCs w:val="22"/>
        </w:rPr>
        <w:t>farmertofarmer</w:t>
      </w:r>
      <w:proofErr w:type="spellEnd"/>
    </w:p>
    <w:p w:rsidR="001F5318" w:rsidRPr="008F46D4" w:rsidRDefault="001F5318" w:rsidP="001F5318">
      <w:pPr>
        <w:pStyle w:val="ListParagraph"/>
        <w:widowControl w:val="0"/>
        <w:numPr>
          <w:ilvl w:val="0"/>
          <w:numId w:val="1"/>
        </w:numPr>
        <w:autoSpaceDE w:val="0"/>
        <w:autoSpaceDN w:val="0"/>
        <w:adjustRightInd w:val="0"/>
        <w:rPr>
          <w:rFonts w:ascii="Arial" w:hAnsi="Arial" w:cs="Arial"/>
          <w:sz w:val="22"/>
          <w:szCs w:val="22"/>
        </w:rPr>
      </w:pPr>
      <w:r w:rsidRPr="008F46D4">
        <w:rPr>
          <w:rFonts w:ascii="Arial" w:hAnsi="Arial" w:cs="Arial"/>
          <w:b/>
          <w:sz w:val="22"/>
          <w:szCs w:val="22"/>
        </w:rPr>
        <w:t>Send your blog posts to the Volunteer Coordinator for approval before posting to the internet</w:t>
      </w:r>
      <w:r w:rsidRPr="008F46D4">
        <w:rPr>
          <w:rFonts w:ascii="Arial" w:hAnsi="Arial" w:cs="Arial"/>
          <w:sz w:val="22"/>
          <w:szCs w:val="22"/>
        </w:rPr>
        <w:t xml:space="preserve"> (social media updates do not need prior approval)</w:t>
      </w:r>
    </w:p>
    <w:p w:rsidR="001F5318" w:rsidRPr="008F46D4" w:rsidRDefault="001F5318" w:rsidP="001F5318">
      <w:pPr>
        <w:rPr>
          <w:rFonts w:ascii="Arial" w:hAnsi="Arial" w:cs="Arial"/>
        </w:rPr>
      </w:pPr>
    </w:p>
    <w:p w:rsidR="001F5318" w:rsidRPr="008F46D4" w:rsidRDefault="001F5318" w:rsidP="001F5318">
      <w:pPr>
        <w:rPr>
          <w:rFonts w:ascii="Arial" w:hAnsi="Arial" w:cs="Arial"/>
        </w:rPr>
      </w:pPr>
      <w:r w:rsidRPr="008F46D4">
        <w:rPr>
          <w:rFonts w:ascii="Arial" w:hAnsi="Arial" w:cs="Arial"/>
        </w:rPr>
        <w:t>PLEASE DO NOT…</w:t>
      </w:r>
    </w:p>
    <w:p w:rsidR="001F5318" w:rsidRPr="008F46D4" w:rsidRDefault="001F5318" w:rsidP="001F5318">
      <w:pPr>
        <w:rPr>
          <w:rFonts w:ascii="Arial" w:hAnsi="Arial" w:cs="Arial"/>
        </w:rPr>
      </w:pPr>
    </w:p>
    <w:p w:rsidR="001F5318" w:rsidRPr="008F46D4" w:rsidRDefault="001F5318" w:rsidP="001F5318">
      <w:pPr>
        <w:pStyle w:val="ListParagraph"/>
        <w:widowControl w:val="0"/>
        <w:numPr>
          <w:ilvl w:val="0"/>
          <w:numId w:val="2"/>
        </w:numPr>
        <w:autoSpaceDE w:val="0"/>
        <w:autoSpaceDN w:val="0"/>
        <w:adjustRightInd w:val="0"/>
        <w:rPr>
          <w:rFonts w:ascii="Arial" w:hAnsi="Arial" w:cs="Arial"/>
          <w:sz w:val="22"/>
          <w:szCs w:val="22"/>
        </w:rPr>
      </w:pPr>
      <w:r w:rsidRPr="008F46D4">
        <w:rPr>
          <w:rFonts w:ascii="Arial" w:hAnsi="Arial" w:cs="Arial"/>
          <w:sz w:val="22"/>
          <w:szCs w:val="22"/>
        </w:rPr>
        <w:t>Post derogatory statements about the country you are in</w:t>
      </w:r>
    </w:p>
    <w:p w:rsidR="001F5318" w:rsidRPr="008F46D4" w:rsidRDefault="001F5318" w:rsidP="001F5318">
      <w:pPr>
        <w:pStyle w:val="ListParagraph"/>
        <w:widowControl w:val="0"/>
        <w:numPr>
          <w:ilvl w:val="0"/>
          <w:numId w:val="2"/>
        </w:numPr>
        <w:autoSpaceDE w:val="0"/>
        <w:autoSpaceDN w:val="0"/>
        <w:adjustRightInd w:val="0"/>
        <w:rPr>
          <w:rFonts w:ascii="Arial" w:hAnsi="Arial" w:cs="Arial"/>
          <w:sz w:val="22"/>
          <w:szCs w:val="22"/>
        </w:rPr>
      </w:pPr>
      <w:r w:rsidRPr="008F46D4">
        <w:rPr>
          <w:rFonts w:ascii="Arial" w:hAnsi="Arial" w:cs="Arial"/>
          <w:sz w:val="22"/>
          <w:szCs w:val="22"/>
        </w:rPr>
        <w:t>Post statements about the country’s political situation</w:t>
      </w:r>
    </w:p>
    <w:p w:rsidR="001F5318" w:rsidRPr="008F46D4" w:rsidRDefault="001F5318" w:rsidP="001F5318">
      <w:pPr>
        <w:pStyle w:val="ListParagraph"/>
        <w:widowControl w:val="0"/>
        <w:numPr>
          <w:ilvl w:val="0"/>
          <w:numId w:val="2"/>
        </w:numPr>
        <w:autoSpaceDE w:val="0"/>
        <w:autoSpaceDN w:val="0"/>
        <w:adjustRightInd w:val="0"/>
        <w:rPr>
          <w:rFonts w:ascii="Arial" w:hAnsi="Arial" w:cs="Arial"/>
          <w:sz w:val="22"/>
          <w:szCs w:val="22"/>
        </w:rPr>
      </w:pPr>
      <w:r w:rsidRPr="008F46D4">
        <w:rPr>
          <w:rFonts w:ascii="Arial" w:hAnsi="Arial" w:cs="Arial"/>
          <w:sz w:val="22"/>
          <w:szCs w:val="22"/>
        </w:rPr>
        <w:t>Make derogatory statements about the Catholic Church</w:t>
      </w:r>
    </w:p>
    <w:p w:rsidR="001F5318" w:rsidRPr="008F46D4" w:rsidRDefault="001F5318" w:rsidP="001F5318">
      <w:pPr>
        <w:pStyle w:val="ListParagraph"/>
        <w:widowControl w:val="0"/>
        <w:numPr>
          <w:ilvl w:val="0"/>
          <w:numId w:val="2"/>
        </w:numPr>
        <w:autoSpaceDE w:val="0"/>
        <w:autoSpaceDN w:val="0"/>
        <w:adjustRightInd w:val="0"/>
        <w:rPr>
          <w:rFonts w:ascii="Arial" w:hAnsi="Arial" w:cs="Arial"/>
          <w:sz w:val="22"/>
          <w:szCs w:val="22"/>
        </w:rPr>
      </w:pPr>
      <w:r w:rsidRPr="008F46D4">
        <w:rPr>
          <w:rFonts w:ascii="Arial" w:hAnsi="Arial" w:cs="Arial"/>
          <w:sz w:val="22"/>
          <w:szCs w:val="22"/>
        </w:rPr>
        <w:t>Post about artificial family planning, condoms or abortion</w:t>
      </w:r>
    </w:p>
    <w:p w:rsidR="001F5318" w:rsidRPr="008F46D4" w:rsidRDefault="001F5318" w:rsidP="001F5318">
      <w:pPr>
        <w:pStyle w:val="ListParagraph"/>
        <w:widowControl w:val="0"/>
        <w:numPr>
          <w:ilvl w:val="0"/>
          <w:numId w:val="2"/>
        </w:numPr>
        <w:autoSpaceDE w:val="0"/>
        <w:autoSpaceDN w:val="0"/>
        <w:adjustRightInd w:val="0"/>
        <w:rPr>
          <w:rFonts w:ascii="Arial" w:hAnsi="Arial" w:cs="Arial"/>
          <w:sz w:val="22"/>
          <w:szCs w:val="22"/>
        </w:rPr>
      </w:pPr>
      <w:r w:rsidRPr="008F46D4">
        <w:rPr>
          <w:rFonts w:ascii="Arial" w:hAnsi="Arial" w:cs="Arial"/>
          <w:sz w:val="22"/>
          <w:szCs w:val="22"/>
        </w:rPr>
        <w:t>Post derogatory statements about your CRS, your host organization, the Farmer to Farmer Program, or USAID</w:t>
      </w:r>
    </w:p>
    <w:p w:rsidR="001F5318" w:rsidRPr="008F46D4" w:rsidRDefault="001F5318" w:rsidP="001F5318">
      <w:pPr>
        <w:rPr>
          <w:rFonts w:ascii="Arial" w:hAnsi="Arial" w:cs="Arial"/>
          <w:sz w:val="22"/>
          <w:szCs w:val="22"/>
        </w:rPr>
      </w:pPr>
    </w:p>
    <w:p w:rsidR="001F5318" w:rsidRPr="008F46D4" w:rsidRDefault="001F5318" w:rsidP="001F5318">
      <w:pPr>
        <w:rPr>
          <w:rFonts w:ascii="Arial" w:hAnsi="Arial" w:cs="Arial"/>
          <w:sz w:val="22"/>
          <w:szCs w:val="22"/>
        </w:rPr>
      </w:pPr>
    </w:p>
    <w:p w:rsidR="001F5318" w:rsidRPr="008F46D4" w:rsidRDefault="001F5318" w:rsidP="001F5318">
      <w:pPr>
        <w:rPr>
          <w:rFonts w:ascii="Arial" w:hAnsi="Arial" w:cs="Arial"/>
          <w:sz w:val="22"/>
          <w:szCs w:val="22"/>
        </w:rPr>
      </w:pPr>
      <w:r w:rsidRPr="008F46D4">
        <w:rPr>
          <w:rFonts w:ascii="Arial" w:hAnsi="Arial" w:cs="Arial"/>
          <w:sz w:val="22"/>
          <w:szCs w:val="22"/>
        </w:rPr>
        <w:t xml:space="preserve">Because we work hard to have good relationships with the host government and communities, we need to be careful to not harm those relationships in any way. In the past, organizations like CRS have been asked to leave some countries because they didn’t use discretion about their public statements. While you are with CRS, it is very important that you not post any statements that could hamper our ability to serve those who are poor. </w:t>
      </w:r>
    </w:p>
    <w:p w:rsidR="001F5318" w:rsidRPr="008F46D4" w:rsidRDefault="001F5318" w:rsidP="001F5318">
      <w:pPr>
        <w:rPr>
          <w:rFonts w:ascii="Arial" w:hAnsi="Arial" w:cs="Arial"/>
          <w:sz w:val="22"/>
          <w:szCs w:val="22"/>
        </w:rPr>
      </w:pPr>
    </w:p>
    <w:p w:rsidR="001F5318" w:rsidRPr="008F46D4" w:rsidRDefault="001F5318" w:rsidP="001F5318">
      <w:pPr>
        <w:rPr>
          <w:rFonts w:ascii="Arial" w:hAnsi="Arial" w:cs="Arial"/>
          <w:sz w:val="22"/>
          <w:szCs w:val="22"/>
        </w:rPr>
      </w:pPr>
      <w:r w:rsidRPr="008F46D4">
        <w:rPr>
          <w:rFonts w:ascii="Arial" w:hAnsi="Arial" w:cs="Arial"/>
          <w:sz w:val="22"/>
          <w:szCs w:val="22"/>
        </w:rPr>
        <w:t>If there is a problem during your volunteer time, please contact CRS directly to find a resolution to the problem rather than posting about it on social media. If you contact us directly, we can try to resolve the problem.</w:t>
      </w:r>
    </w:p>
    <w:p w:rsidR="001F5318" w:rsidRPr="008F46D4" w:rsidRDefault="001F5318" w:rsidP="001F5318">
      <w:pPr>
        <w:rPr>
          <w:rFonts w:ascii="Arial" w:hAnsi="Arial" w:cs="Arial"/>
          <w:sz w:val="22"/>
          <w:szCs w:val="22"/>
        </w:rPr>
      </w:pPr>
    </w:p>
    <w:p w:rsidR="001F5318" w:rsidRPr="008F46D4" w:rsidRDefault="001F5318" w:rsidP="001F5318">
      <w:pPr>
        <w:rPr>
          <w:rFonts w:ascii="Arial" w:hAnsi="Arial" w:cs="Arial"/>
          <w:b/>
          <w:i/>
          <w:sz w:val="22"/>
          <w:szCs w:val="22"/>
        </w:rPr>
      </w:pPr>
      <w:r w:rsidRPr="008F46D4">
        <w:rPr>
          <w:rFonts w:ascii="Arial" w:hAnsi="Arial" w:cs="Arial"/>
          <w:b/>
          <w:i/>
          <w:sz w:val="22"/>
          <w:szCs w:val="22"/>
        </w:rPr>
        <w:t>Please use your best judgment when posting on social media. A tweet or Facebook post that lacks good judgment could end up harming the very people you are there to serve, and neither you nor we want that to happen.</w:t>
      </w:r>
    </w:p>
    <w:p w:rsidR="001F5318" w:rsidRPr="008F46D4" w:rsidRDefault="001F5318" w:rsidP="001F5318">
      <w:pPr>
        <w:jc w:val="center"/>
        <w:rPr>
          <w:rFonts w:ascii="Arial" w:hAnsi="Arial" w:cs="Arial"/>
          <w:b/>
          <w:sz w:val="22"/>
          <w:szCs w:val="22"/>
        </w:rPr>
      </w:pPr>
      <w:r w:rsidRPr="008F46D4">
        <w:rPr>
          <w:rFonts w:ascii="Arial" w:hAnsi="Arial" w:cs="Arial"/>
          <w:b/>
          <w:sz w:val="22"/>
          <w:szCs w:val="22"/>
        </w:rPr>
        <w:t>Tips on Writing an Engaging Blog Post</w:t>
      </w:r>
    </w:p>
    <w:p w:rsidR="001F5318" w:rsidRPr="008F46D4" w:rsidRDefault="001F5318" w:rsidP="001F5318">
      <w:pPr>
        <w:jc w:val="center"/>
        <w:rPr>
          <w:rFonts w:ascii="Arial" w:hAnsi="Arial" w:cs="Arial"/>
          <w:b/>
          <w:sz w:val="22"/>
          <w:szCs w:val="22"/>
        </w:rPr>
      </w:pPr>
    </w:p>
    <w:p w:rsidR="001F5318" w:rsidRPr="008F46D4" w:rsidRDefault="001F5318" w:rsidP="001F5318">
      <w:pPr>
        <w:rPr>
          <w:rFonts w:ascii="Arial" w:hAnsi="Arial" w:cs="Arial"/>
          <w:sz w:val="22"/>
          <w:szCs w:val="22"/>
        </w:rPr>
      </w:pPr>
      <w:r w:rsidRPr="008F46D4">
        <w:rPr>
          <w:rFonts w:ascii="Arial" w:hAnsi="Arial" w:cs="Arial"/>
          <w:sz w:val="22"/>
          <w:szCs w:val="22"/>
        </w:rPr>
        <w:t xml:space="preserve">We’d like each volunteer to write a blog post that we can share on our website.  The guidelines below will help you write something that is focused, engaging and will help interest others in </w:t>
      </w:r>
      <w:proofErr w:type="spellStart"/>
      <w:r w:rsidRPr="008F46D4">
        <w:rPr>
          <w:rFonts w:ascii="Arial" w:hAnsi="Arial" w:cs="Arial"/>
          <w:sz w:val="22"/>
          <w:szCs w:val="22"/>
        </w:rPr>
        <w:t>out</w:t>
      </w:r>
      <w:proofErr w:type="spellEnd"/>
      <w:r w:rsidRPr="008F46D4">
        <w:rPr>
          <w:rFonts w:ascii="Arial" w:hAnsi="Arial" w:cs="Arial"/>
          <w:sz w:val="22"/>
          <w:szCs w:val="22"/>
        </w:rPr>
        <w:t xml:space="preserve"> </w:t>
      </w:r>
      <w:r w:rsidRPr="008F46D4">
        <w:rPr>
          <w:rFonts w:ascii="Arial" w:hAnsi="Arial" w:cs="Arial"/>
          <w:sz w:val="22"/>
          <w:szCs w:val="22"/>
        </w:rPr>
        <w:lastRenderedPageBreak/>
        <w:t>program.</w:t>
      </w:r>
    </w:p>
    <w:p w:rsidR="001F5318" w:rsidRPr="008F46D4" w:rsidRDefault="001F5318" w:rsidP="001F5318">
      <w:pPr>
        <w:pStyle w:val="ListParagraph"/>
        <w:widowControl w:val="0"/>
        <w:autoSpaceDE w:val="0"/>
        <w:autoSpaceDN w:val="0"/>
        <w:adjustRightInd w:val="0"/>
        <w:rPr>
          <w:rFonts w:ascii="Arial" w:hAnsi="Arial" w:cs="Arial"/>
          <w:sz w:val="22"/>
          <w:szCs w:val="22"/>
        </w:rPr>
      </w:pPr>
    </w:p>
    <w:p w:rsidR="001F5318" w:rsidRPr="008F46D4" w:rsidRDefault="001F5318" w:rsidP="001F5318">
      <w:pPr>
        <w:numPr>
          <w:ilvl w:val="0"/>
          <w:numId w:val="3"/>
        </w:numPr>
        <w:tabs>
          <w:tab w:val="left" w:pos="220"/>
          <w:tab w:val="left" w:pos="720"/>
        </w:tabs>
        <w:ind w:hanging="720"/>
        <w:rPr>
          <w:rFonts w:ascii="Arial" w:hAnsi="Arial" w:cs="Arial"/>
          <w:color w:val="000000"/>
          <w:sz w:val="22"/>
          <w:szCs w:val="22"/>
        </w:rPr>
      </w:pPr>
      <w:r w:rsidRPr="008F46D4">
        <w:rPr>
          <w:rFonts w:ascii="Arial" w:hAnsi="Arial" w:cs="Arial"/>
          <w:color w:val="000000"/>
          <w:sz w:val="22"/>
          <w:szCs w:val="22"/>
        </w:rPr>
        <w:t xml:space="preserve">Brief and focused. It's better to write two posts, each focusing on one central fact or idea, </w:t>
      </w:r>
      <w:proofErr w:type="gramStart"/>
      <w:r w:rsidRPr="008F46D4">
        <w:rPr>
          <w:rFonts w:ascii="Arial" w:hAnsi="Arial" w:cs="Arial"/>
          <w:color w:val="000000"/>
          <w:sz w:val="22"/>
          <w:szCs w:val="22"/>
        </w:rPr>
        <w:t>than</w:t>
      </w:r>
      <w:proofErr w:type="gramEnd"/>
      <w:r w:rsidRPr="008F46D4">
        <w:rPr>
          <w:rFonts w:ascii="Arial" w:hAnsi="Arial" w:cs="Arial"/>
          <w:color w:val="000000"/>
          <w:sz w:val="22"/>
          <w:szCs w:val="22"/>
        </w:rPr>
        <w:t xml:space="preserve"> one long one on two or more subjects.</w:t>
      </w:r>
    </w:p>
    <w:p w:rsidR="001F5318" w:rsidRPr="008F46D4" w:rsidRDefault="001F5318" w:rsidP="001F5318">
      <w:pPr>
        <w:numPr>
          <w:ilvl w:val="0"/>
          <w:numId w:val="3"/>
        </w:numPr>
        <w:tabs>
          <w:tab w:val="left" w:pos="220"/>
          <w:tab w:val="left" w:pos="720"/>
        </w:tabs>
        <w:ind w:hanging="720"/>
        <w:rPr>
          <w:rFonts w:ascii="Arial" w:hAnsi="Arial" w:cs="Arial"/>
          <w:color w:val="000000"/>
          <w:sz w:val="22"/>
          <w:szCs w:val="22"/>
        </w:rPr>
      </w:pPr>
      <w:r w:rsidRPr="008F46D4">
        <w:rPr>
          <w:rFonts w:ascii="Arial" w:hAnsi="Arial" w:cs="Arial"/>
          <w:color w:val="000000"/>
          <w:sz w:val="22"/>
          <w:szCs w:val="22"/>
        </w:rPr>
        <w:t>Get to the point quickly.  Saves you and your reader time.</w:t>
      </w:r>
    </w:p>
    <w:p w:rsidR="001F5318" w:rsidRPr="008F46D4" w:rsidRDefault="001F5318" w:rsidP="001F5318">
      <w:pPr>
        <w:numPr>
          <w:ilvl w:val="0"/>
          <w:numId w:val="3"/>
        </w:numPr>
        <w:tabs>
          <w:tab w:val="left" w:pos="220"/>
          <w:tab w:val="left" w:pos="720"/>
        </w:tabs>
        <w:ind w:hanging="720"/>
        <w:rPr>
          <w:rFonts w:ascii="Arial" w:hAnsi="Arial" w:cs="Arial"/>
          <w:color w:val="000000"/>
          <w:sz w:val="22"/>
          <w:szCs w:val="22"/>
        </w:rPr>
      </w:pPr>
      <w:r w:rsidRPr="008F46D4">
        <w:rPr>
          <w:rFonts w:ascii="Arial" w:hAnsi="Arial" w:cs="Arial"/>
          <w:color w:val="000000"/>
          <w:sz w:val="22"/>
          <w:szCs w:val="22"/>
        </w:rPr>
        <w:t>The first paragraph should say what the post is about.</w:t>
      </w:r>
    </w:p>
    <w:p w:rsidR="001F5318" w:rsidRPr="008F46D4" w:rsidRDefault="001F5318" w:rsidP="001F5318">
      <w:pPr>
        <w:numPr>
          <w:ilvl w:val="0"/>
          <w:numId w:val="3"/>
        </w:numPr>
        <w:tabs>
          <w:tab w:val="left" w:pos="220"/>
          <w:tab w:val="left" w:pos="720"/>
        </w:tabs>
        <w:ind w:hanging="720"/>
        <w:rPr>
          <w:rFonts w:ascii="Arial" w:hAnsi="Arial" w:cs="Arial"/>
          <w:color w:val="000000"/>
          <w:sz w:val="22"/>
          <w:szCs w:val="22"/>
        </w:rPr>
      </w:pPr>
      <w:r w:rsidRPr="008F46D4">
        <w:rPr>
          <w:rFonts w:ascii="Arial" w:hAnsi="Arial" w:cs="Arial"/>
          <w:color w:val="000000"/>
          <w:sz w:val="22"/>
          <w:szCs w:val="22"/>
        </w:rPr>
        <w:t>The topic or main idea should be clear from the headline.</w:t>
      </w:r>
    </w:p>
    <w:p w:rsidR="001F5318" w:rsidRPr="008F46D4" w:rsidRDefault="001F5318" w:rsidP="001F5318">
      <w:pPr>
        <w:numPr>
          <w:ilvl w:val="0"/>
          <w:numId w:val="3"/>
        </w:numPr>
        <w:tabs>
          <w:tab w:val="left" w:pos="220"/>
          <w:tab w:val="left" w:pos="720"/>
        </w:tabs>
        <w:ind w:hanging="720"/>
        <w:rPr>
          <w:rFonts w:ascii="Arial" w:hAnsi="Arial" w:cs="Arial"/>
          <w:color w:val="000000"/>
          <w:sz w:val="22"/>
          <w:szCs w:val="22"/>
        </w:rPr>
      </w:pPr>
      <w:r w:rsidRPr="008F46D4">
        <w:rPr>
          <w:rFonts w:ascii="Arial" w:hAnsi="Arial" w:cs="Arial"/>
          <w:color w:val="000000"/>
          <w:sz w:val="22"/>
          <w:szCs w:val="22"/>
        </w:rPr>
        <w:t>Unless the blog is very technical or formal, write in your most relaxed, talking-to-a-friend, voice.</w:t>
      </w:r>
    </w:p>
    <w:p w:rsidR="001F5318" w:rsidRPr="008F46D4" w:rsidRDefault="001F5318" w:rsidP="001F5318">
      <w:pPr>
        <w:rPr>
          <w:rFonts w:ascii="Arial" w:hAnsi="Arial" w:cs="Arial"/>
          <w:color w:val="000000"/>
          <w:sz w:val="22"/>
          <w:szCs w:val="22"/>
        </w:rPr>
      </w:pPr>
      <w:r w:rsidRPr="008F46D4">
        <w:rPr>
          <w:rFonts w:ascii="Arial" w:hAnsi="Arial" w:cs="Arial"/>
          <w:color w:val="000000"/>
          <w:sz w:val="22"/>
          <w:szCs w:val="22"/>
        </w:rPr>
        <w:t> </w:t>
      </w:r>
    </w:p>
    <w:p w:rsidR="001F5318" w:rsidRPr="008F46D4" w:rsidRDefault="001F5318" w:rsidP="001F5318">
      <w:pPr>
        <w:rPr>
          <w:rFonts w:ascii="Arial" w:hAnsi="Arial" w:cs="Arial"/>
          <w:color w:val="000000"/>
          <w:sz w:val="22"/>
          <w:szCs w:val="22"/>
        </w:rPr>
      </w:pPr>
      <w:bookmarkStart w:id="0" w:name="_GoBack"/>
      <w:r w:rsidRPr="008F46D4">
        <w:rPr>
          <w:rFonts w:ascii="Arial" w:hAnsi="Arial" w:cs="Arial"/>
          <w:b/>
          <w:color w:val="000000"/>
          <w:sz w:val="22"/>
          <w:szCs w:val="22"/>
        </w:rPr>
        <w:t>Sample blog start</w:t>
      </w:r>
      <w:r w:rsidRPr="008F46D4">
        <w:rPr>
          <w:rFonts w:ascii="Arial" w:hAnsi="Arial" w:cs="Arial"/>
          <w:color w:val="000000"/>
          <w:sz w:val="22"/>
          <w:szCs w:val="22"/>
        </w:rPr>
        <w:t>:</w:t>
      </w:r>
    </w:p>
    <w:bookmarkEnd w:id="0"/>
    <w:p w:rsidR="001F5318" w:rsidRPr="008F46D4" w:rsidRDefault="001F5318" w:rsidP="001F5318">
      <w:pPr>
        <w:rPr>
          <w:rFonts w:ascii="Arial" w:hAnsi="Arial" w:cs="Arial"/>
          <w:color w:val="000000"/>
          <w:sz w:val="22"/>
          <w:szCs w:val="22"/>
        </w:rPr>
      </w:pPr>
      <w:r w:rsidRPr="008F46D4">
        <w:rPr>
          <w:rFonts w:ascii="Arial" w:hAnsi="Arial" w:cs="Arial"/>
          <w:color w:val="000000"/>
          <w:sz w:val="22"/>
          <w:szCs w:val="22"/>
        </w:rPr>
        <w:t> </w:t>
      </w:r>
    </w:p>
    <w:p w:rsidR="001F5318" w:rsidRPr="008F46D4" w:rsidRDefault="001F5318" w:rsidP="001F5318">
      <w:pPr>
        <w:rPr>
          <w:rFonts w:ascii="Arial" w:hAnsi="Arial" w:cs="Arial"/>
          <w:color w:val="000000"/>
          <w:sz w:val="22"/>
          <w:szCs w:val="22"/>
        </w:rPr>
      </w:pPr>
      <w:r w:rsidRPr="008F46D4">
        <w:rPr>
          <w:rFonts w:ascii="Arial" w:hAnsi="Arial" w:cs="Arial"/>
          <w:color w:val="000000"/>
          <w:sz w:val="22"/>
          <w:szCs w:val="22"/>
          <w:u w:val="single"/>
        </w:rPr>
        <w:t>Headline</w:t>
      </w:r>
      <w:r w:rsidRPr="008F46D4">
        <w:rPr>
          <w:rFonts w:ascii="Arial" w:hAnsi="Arial" w:cs="Arial"/>
          <w:color w:val="000000"/>
          <w:sz w:val="22"/>
          <w:szCs w:val="22"/>
        </w:rPr>
        <w:t>: Coffee’s Important to You Even If You Don’t Drink It</w:t>
      </w:r>
    </w:p>
    <w:p w:rsidR="001F5318" w:rsidRPr="008F46D4" w:rsidRDefault="001F5318" w:rsidP="001F5318">
      <w:pPr>
        <w:rPr>
          <w:rFonts w:ascii="Arial" w:hAnsi="Arial" w:cs="Arial"/>
          <w:color w:val="000000"/>
          <w:sz w:val="22"/>
          <w:szCs w:val="22"/>
        </w:rPr>
      </w:pPr>
      <w:r w:rsidRPr="008F46D4">
        <w:rPr>
          <w:rFonts w:ascii="Arial" w:hAnsi="Arial" w:cs="Arial"/>
          <w:color w:val="000000"/>
          <w:sz w:val="22"/>
          <w:szCs w:val="22"/>
        </w:rPr>
        <w:t> </w:t>
      </w:r>
    </w:p>
    <w:p w:rsidR="001F5318" w:rsidRPr="008F46D4" w:rsidRDefault="001F5318" w:rsidP="001F5318">
      <w:pPr>
        <w:rPr>
          <w:rFonts w:ascii="Arial" w:hAnsi="Arial" w:cs="Arial"/>
          <w:color w:val="000000"/>
          <w:sz w:val="22"/>
          <w:szCs w:val="22"/>
        </w:rPr>
      </w:pPr>
      <w:r w:rsidRPr="008F46D4">
        <w:rPr>
          <w:rFonts w:ascii="Arial" w:hAnsi="Arial" w:cs="Arial"/>
          <w:color w:val="000000"/>
          <w:sz w:val="22"/>
          <w:szCs w:val="22"/>
        </w:rPr>
        <w:t>Coffee is the second most traded commodity in the world. So even if you don’t drink it, you interact with lots of people who do. And coffee affects their mood and energy level – at least. But here’s how coffee really affects you…</w:t>
      </w:r>
    </w:p>
    <w:p w:rsidR="001F5318" w:rsidRPr="008F46D4" w:rsidRDefault="001F5318" w:rsidP="001F5318">
      <w:pPr>
        <w:rPr>
          <w:rFonts w:ascii="Arial" w:hAnsi="Arial" w:cs="Arial"/>
          <w:color w:val="000000"/>
          <w:sz w:val="22"/>
          <w:szCs w:val="22"/>
        </w:rPr>
      </w:pPr>
      <w:r w:rsidRPr="008F46D4">
        <w:rPr>
          <w:rFonts w:ascii="Arial" w:hAnsi="Arial" w:cs="Arial"/>
          <w:color w:val="000000"/>
          <w:sz w:val="22"/>
          <w:szCs w:val="22"/>
        </w:rPr>
        <w:t> </w:t>
      </w:r>
    </w:p>
    <w:p w:rsidR="001F5318" w:rsidRPr="008F46D4" w:rsidRDefault="001F5318" w:rsidP="001F5318">
      <w:pPr>
        <w:rPr>
          <w:rFonts w:ascii="Arial" w:hAnsi="Arial" w:cs="Arial"/>
          <w:color w:val="000000"/>
          <w:sz w:val="22"/>
          <w:szCs w:val="22"/>
        </w:rPr>
      </w:pPr>
      <w:r w:rsidRPr="008F46D4">
        <w:rPr>
          <w:rFonts w:ascii="Arial" w:hAnsi="Arial" w:cs="Arial"/>
          <w:color w:val="000000"/>
          <w:sz w:val="22"/>
          <w:szCs w:val="22"/>
        </w:rPr>
        <w:t>[From there, I might say that coffee is a great example of global market, its pressures, its benefits and drawbacks, how coffee growers struggle, etc., etc. The main idea is that coffee is important. Now you can say almost anything you want that’s important about coffee. Also, I might wait till the end to answer the question I hopefully planted in the reader’s mind: “so, what’s the most traded commodity? Crude oil, of course, but the reader may stay tuned through the post to either learn the answer or see if I get it right. It can make for a bit livelier blog.]</w:t>
      </w:r>
    </w:p>
    <w:p w:rsidR="001F5318" w:rsidRPr="008F46D4" w:rsidRDefault="001F5318" w:rsidP="001F5318">
      <w:pPr>
        <w:widowControl/>
        <w:autoSpaceDE/>
        <w:autoSpaceDN/>
        <w:adjustRightInd/>
        <w:rPr>
          <w:rFonts w:ascii="Arial" w:hAnsi="Arial" w:cs="Arial"/>
          <w:sz w:val="22"/>
          <w:szCs w:val="22"/>
        </w:rPr>
      </w:pPr>
    </w:p>
    <w:p w:rsidR="001F5318" w:rsidRDefault="001F5318" w:rsidP="001F5318"/>
    <w:p w:rsidR="001F5318" w:rsidRDefault="001F5318" w:rsidP="001F5318">
      <w:pPr>
        <w:jc w:val="both"/>
      </w:pPr>
    </w:p>
    <w:p w:rsidR="00EC5CAE" w:rsidRDefault="00EC5CAE"/>
    <w:sectPr w:rsidR="00EC5CAE" w:rsidSect="001F5318">
      <w:footerReference w:type="default" r:id="rId5"/>
      <w:footerReference w:type="first" r:id="rId6"/>
      <w:pgSz w:w="12240" w:h="15840"/>
      <w:pgMar w:top="1368" w:right="1440" w:bottom="1368"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2D7" w:rsidRDefault="001F5318" w:rsidP="00A635FF">
    <w:pPr>
      <w:pStyle w:val="Footer"/>
      <w:tabs>
        <w:tab w:val="clear" w:pos="8640"/>
        <w:tab w:val="right" w:pos="9360"/>
      </w:tabs>
      <w:rPr>
        <w:rFonts w:ascii="Arial" w:hAnsi="Arial" w:cs="Arial"/>
        <w:sz w:val="16"/>
        <w:szCs w:val="16"/>
      </w:rPr>
    </w:pPr>
    <w:r>
      <w:rPr>
        <w:rFonts w:ascii="Arial" w:hAnsi="Arial" w:cs="Arial"/>
        <w:sz w:val="16"/>
        <w:szCs w:val="16"/>
      </w:rPr>
      <w:t>CRS-Legal/RT</w:t>
    </w:r>
    <w:r>
      <w:rPr>
        <w:rFonts w:ascii="Arial" w:hAnsi="Arial" w:cs="Arial"/>
        <w:sz w:val="16"/>
        <w:szCs w:val="16"/>
      </w:rPr>
      <w:tab/>
    </w: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r>
      <w:rPr>
        <w:rStyle w:val="PageNumber"/>
      </w:rPr>
      <w:tab/>
    </w:r>
    <w:r w:rsidRPr="00263012">
      <w:rPr>
        <w:rStyle w:val="PageNumber"/>
        <w:rFonts w:ascii="Arial" w:hAnsi="Arial" w:cs="Arial"/>
        <w:sz w:val="16"/>
        <w:szCs w:val="16"/>
      </w:rPr>
      <w:t xml:space="preserve">Agreement, </w:t>
    </w:r>
    <w:r w:rsidRPr="00A635FF">
      <w:rPr>
        <w:rFonts w:ascii="Arial" w:hAnsi="Arial" w:cs="Arial"/>
        <w:sz w:val="16"/>
        <w:szCs w:val="16"/>
      </w:rPr>
      <w:t>Waiver &amp; Release</w:t>
    </w:r>
  </w:p>
  <w:p w:rsidR="00B502D7" w:rsidRDefault="001F5318" w:rsidP="00A635FF">
    <w:pPr>
      <w:pStyle w:val="Footer"/>
      <w:tabs>
        <w:tab w:val="clear" w:pos="8640"/>
        <w:tab w:val="right" w:pos="9360"/>
      </w:tabs>
      <w:rPr>
        <w:rFonts w:ascii="Arial" w:hAnsi="Arial" w:cs="Arial"/>
        <w:sz w:val="16"/>
        <w:szCs w:val="16"/>
      </w:rPr>
    </w:pPr>
    <w:r>
      <w:rPr>
        <w:rFonts w:ascii="Arial" w:hAnsi="Arial" w:cs="Arial"/>
        <w:sz w:val="16"/>
        <w:szCs w:val="16"/>
      </w:rPr>
      <w:t>Rev. 2014.V</w:t>
    </w:r>
    <w:r>
      <w:rPr>
        <w:rFonts w:ascii="Arial" w:hAnsi="Arial" w:cs="Arial"/>
        <w:sz w:val="16"/>
        <w:szCs w:val="16"/>
      </w:rPr>
      <w:t>6</w:t>
    </w:r>
    <w:r>
      <w:rPr>
        <w:rFonts w:ascii="Arial" w:hAnsi="Arial" w:cs="Arial"/>
        <w:sz w:val="16"/>
        <w:szCs w:val="16"/>
      </w:rPr>
      <w:tab/>
    </w:r>
    <w:r>
      <w:rPr>
        <w:rFonts w:ascii="Arial" w:hAnsi="Arial" w:cs="Arial"/>
        <w:sz w:val="16"/>
        <w:szCs w:val="16"/>
      </w:rPr>
      <w:tab/>
      <w:t>Farmer-to-Farmer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2D7" w:rsidRDefault="001F5318">
    <w:pPr>
      <w:pStyle w:val="Footer"/>
      <w:rPr>
        <w:rFonts w:ascii="Arial" w:hAnsi="Arial" w:cs="Arial"/>
        <w:sz w:val="16"/>
        <w:szCs w:val="16"/>
      </w:rPr>
    </w:pPr>
    <w:r>
      <w:rPr>
        <w:rFonts w:ascii="Arial" w:hAnsi="Arial" w:cs="Arial"/>
        <w:sz w:val="16"/>
        <w:szCs w:val="16"/>
      </w:rPr>
      <w:t># 242027 v3 NBS</w:t>
    </w:r>
  </w:p>
  <w:p w:rsidR="00B502D7" w:rsidRDefault="001F5318">
    <w:pPr>
      <w:pStyle w:val="Footer"/>
    </w:pPr>
    <w:r>
      <w:rPr>
        <w:rFonts w:ascii="Arial" w:hAnsi="Arial" w:cs="Arial"/>
        <w:sz w:val="16"/>
        <w:szCs w:val="16"/>
      </w:rPr>
      <w:t>006445-0079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63475CEA"/>
    <w:multiLevelType w:val="hybridMultilevel"/>
    <w:tmpl w:val="A1CA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845BF"/>
    <w:multiLevelType w:val="hybridMultilevel"/>
    <w:tmpl w:val="DBCE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18"/>
    <w:rsid w:val="001F5318"/>
    <w:rsid w:val="00C56E56"/>
    <w:rsid w:val="00EC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9ABF5-4B1E-40BC-B173-92A2098B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3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318"/>
    <w:pPr>
      <w:tabs>
        <w:tab w:val="center" w:pos="4320"/>
        <w:tab w:val="right" w:pos="8640"/>
      </w:tabs>
    </w:pPr>
  </w:style>
  <w:style w:type="character" w:customStyle="1" w:styleId="FooterChar">
    <w:name w:val="Footer Char"/>
    <w:basedOn w:val="DefaultParagraphFont"/>
    <w:link w:val="Footer"/>
    <w:uiPriority w:val="99"/>
    <w:rsid w:val="001F5318"/>
    <w:rPr>
      <w:rFonts w:ascii="Times New Roman" w:eastAsia="Times New Roman" w:hAnsi="Times New Roman" w:cs="Times New Roman"/>
      <w:sz w:val="24"/>
      <w:szCs w:val="24"/>
    </w:rPr>
  </w:style>
  <w:style w:type="character" w:styleId="PageNumber">
    <w:name w:val="page number"/>
    <w:basedOn w:val="DefaultParagraphFont"/>
    <w:uiPriority w:val="99"/>
    <w:rsid w:val="001F5318"/>
    <w:rPr>
      <w:rFonts w:cs="Times New Roman"/>
      <w:sz w:val="20"/>
      <w:szCs w:val="20"/>
    </w:rPr>
  </w:style>
  <w:style w:type="paragraph" w:styleId="ListParagraph">
    <w:name w:val="List Paragraph"/>
    <w:basedOn w:val="Normal"/>
    <w:uiPriority w:val="1"/>
    <w:qFormat/>
    <w:rsid w:val="001F5318"/>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Maria</dc:creator>
  <cp:keywords/>
  <dc:description/>
  <cp:lastModifiedBy>Figueroa, Maria</cp:lastModifiedBy>
  <cp:revision>1</cp:revision>
  <dcterms:created xsi:type="dcterms:W3CDTF">2019-05-23T18:09:00Z</dcterms:created>
  <dcterms:modified xsi:type="dcterms:W3CDTF">2019-05-23T18:10:00Z</dcterms:modified>
</cp:coreProperties>
</file>