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348"/>
        <w:gridCol w:w="6228"/>
      </w:tblGrid>
      <w:tr w:rsidR="005C31E4" w:rsidRPr="007C548E" w:rsidTr="005C31E4">
        <w:tc>
          <w:tcPr>
            <w:tcW w:w="5000" w:type="pct"/>
            <w:gridSpan w:val="2"/>
          </w:tcPr>
          <w:p w:rsidR="005C31E4" w:rsidRPr="007C548E" w:rsidRDefault="005C31E4" w:rsidP="00DC6BC1">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641B30" w:rsidRPr="007C548E" w:rsidTr="00B6229F">
        <w:tc>
          <w:tcPr>
            <w:tcW w:w="1748"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252" w:type="pct"/>
          </w:tcPr>
          <w:p w:rsidR="00641B30" w:rsidRPr="007C548E" w:rsidRDefault="00641B30" w:rsidP="00AE4350">
            <w:pPr>
              <w:jc w:val="both"/>
              <w:rPr>
                <w:rFonts w:ascii="Times New Roman" w:hAnsi="Times New Roman" w:cs="Times New Roman"/>
                <w:sz w:val="24"/>
                <w:szCs w:val="24"/>
              </w:rPr>
            </w:pPr>
            <w:r w:rsidRPr="007C548E">
              <w:rPr>
                <w:rFonts w:ascii="Times New Roman" w:hAnsi="Times New Roman" w:cs="Times New Roman"/>
                <w:sz w:val="24"/>
                <w:szCs w:val="24"/>
              </w:rPr>
              <w:t>UG</w:t>
            </w:r>
            <w:r w:rsidR="00704524">
              <w:rPr>
                <w:rFonts w:ascii="Times New Roman" w:hAnsi="Times New Roman" w:cs="Times New Roman"/>
                <w:sz w:val="24"/>
                <w:szCs w:val="24"/>
              </w:rPr>
              <w:t xml:space="preserve"> </w:t>
            </w:r>
            <w:r w:rsidR="00AC21B3">
              <w:rPr>
                <w:rFonts w:ascii="Times New Roman" w:hAnsi="Times New Roman" w:cs="Times New Roman"/>
                <w:sz w:val="24"/>
                <w:szCs w:val="24"/>
              </w:rPr>
              <w:t>31</w:t>
            </w:r>
          </w:p>
        </w:tc>
      </w:tr>
      <w:tr w:rsidR="005C31E4" w:rsidRPr="007C548E" w:rsidTr="00B6229F">
        <w:tc>
          <w:tcPr>
            <w:tcW w:w="1748"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252"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6229F">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252" w:type="pct"/>
          </w:tcPr>
          <w:p w:rsidR="008F642C" w:rsidRPr="007C548E" w:rsidRDefault="00AC21B3" w:rsidP="00DA06FF">
            <w:pPr>
              <w:spacing w:after="200"/>
              <w:jc w:val="both"/>
              <w:rPr>
                <w:rFonts w:ascii="Times New Roman" w:hAnsi="Times New Roman" w:cs="Times New Roman"/>
                <w:sz w:val="24"/>
                <w:szCs w:val="24"/>
              </w:rPr>
            </w:pPr>
            <w:r>
              <w:rPr>
                <w:rFonts w:ascii="Times New Roman" w:hAnsi="Times New Roman" w:cs="Times New Roman"/>
                <w:sz w:val="24"/>
                <w:szCs w:val="24"/>
              </w:rPr>
              <w:t>Maize</w:t>
            </w:r>
            <w:r w:rsidR="00704524">
              <w:rPr>
                <w:rFonts w:ascii="Times New Roman" w:hAnsi="Times New Roman" w:cs="Times New Roman"/>
                <w:sz w:val="24"/>
                <w:szCs w:val="24"/>
              </w:rPr>
              <w:t xml:space="preserve"> </w:t>
            </w:r>
            <w:r w:rsidR="00BA69B9" w:rsidRPr="007C548E">
              <w:rPr>
                <w:rFonts w:ascii="Times New Roman" w:hAnsi="Times New Roman" w:cs="Times New Roman"/>
                <w:sz w:val="24"/>
                <w:szCs w:val="24"/>
              </w:rPr>
              <w:t>Country Project</w:t>
            </w:r>
          </w:p>
        </w:tc>
      </w:tr>
      <w:tr w:rsidR="008F642C" w:rsidRPr="007C548E" w:rsidTr="00B6229F">
        <w:trPr>
          <w:trHeight w:val="620"/>
        </w:trPr>
        <w:tc>
          <w:tcPr>
            <w:tcW w:w="1748"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252" w:type="pct"/>
          </w:tcPr>
          <w:p w:rsidR="008F642C" w:rsidRPr="007C548E" w:rsidRDefault="00704524" w:rsidP="00AE4350">
            <w:pPr>
              <w:spacing w:after="200"/>
              <w:jc w:val="both"/>
              <w:rPr>
                <w:rFonts w:ascii="Times New Roman" w:hAnsi="Times New Roman" w:cs="Times New Roman"/>
                <w:sz w:val="24"/>
                <w:szCs w:val="24"/>
              </w:rPr>
            </w:pPr>
            <w:r>
              <w:rPr>
                <w:rFonts w:ascii="Times New Roman" w:hAnsi="Times New Roman" w:cs="Times New Roman"/>
              </w:rPr>
              <w:t>Bugaya Area Cooperative Enterprise ( BACE)</w:t>
            </w:r>
          </w:p>
        </w:tc>
      </w:tr>
      <w:tr w:rsidR="008F642C" w:rsidRPr="007C548E" w:rsidTr="00B6229F">
        <w:trPr>
          <w:trHeight w:val="494"/>
        </w:trPr>
        <w:tc>
          <w:tcPr>
            <w:tcW w:w="1748"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252" w:type="pct"/>
          </w:tcPr>
          <w:p w:rsidR="00E34BE8" w:rsidRPr="007C548E" w:rsidRDefault="00AE4350" w:rsidP="00497ED3">
            <w:pPr>
              <w:spacing w:after="120"/>
              <w:jc w:val="both"/>
              <w:rPr>
                <w:rFonts w:ascii="Times New Roman" w:hAnsi="Times New Roman" w:cs="Times New Roman"/>
                <w:i/>
                <w:sz w:val="24"/>
                <w:szCs w:val="24"/>
              </w:rPr>
            </w:pPr>
            <w:r w:rsidRPr="00B6229F">
              <w:rPr>
                <w:rFonts w:ascii="Times New Roman" w:hAnsi="Times New Roman" w:cs="Times New Roman"/>
                <w:i/>
                <w:sz w:val="24"/>
                <w:szCs w:val="24"/>
              </w:rPr>
              <w:t>Technology Transfer</w:t>
            </w:r>
            <w:r w:rsidR="00497ED3" w:rsidRPr="00B6229F">
              <w:rPr>
                <w:rFonts w:ascii="Times New Roman" w:hAnsi="Times New Roman" w:cs="Times New Roman"/>
                <w:i/>
                <w:sz w:val="24"/>
                <w:szCs w:val="24"/>
              </w:rPr>
              <w:t xml:space="preserve"> (</w:t>
            </w:r>
            <w:r w:rsidRPr="00B6229F">
              <w:rPr>
                <w:rFonts w:ascii="Times New Roman" w:hAnsi="Times New Roman" w:cs="Times New Roman"/>
                <w:i/>
                <w:sz w:val="24"/>
                <w:szCs w:val="24"/>
              </w:rPr>
              <w:t>T</w:t>
            </w:r>
            <w:r w:rsidR="00497ED3" w:rsidRPr="00B6229F">
              <w:rPr>
                <w:rFonts w:ascii="Times New Roman" w:hAnsi="Times New Roman" w:cs="Times New Roman"/>
                <w:i/>
                <w:sz w:val="24"/>
                <w:szCs w:val="24"/>
              </w:rPr>
              <w:t xml:space="preserve">) </w:t>
            </w:r>
          </w:p>
        </w:tc>
      </w:tr>
      <w:tr w:rsidR="007B6558" w:rsidRPr="007C548E" w:rsidTr="00B6229F">
        <w:tc>
          <w:tcPr>
            <w:tcW w:w="1748"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rsidR="007B6558" w:rsidRPr="00B6229F" w:rsidRDefault="00AE4350" w:rsidP="00AE4350">
            <w:pPr>
              <w:jc w:val="both"/>
              <w:rPr>
                <w:rFonts w:ascii="Times New Roman" w:hAnsi="Times New Roman" w:cs="Times New Roman"/>
                <w:i/>
                <w:sz w:val="24"/>
                <w:szCs w:val="24"/>
              </w:rPr>
            </w:pPr>
            <w:r w:rsidRPr="00B6229F">
              <w:rPr>
                <w:rFonts w:ascii="Times New Roman" w:hAnsi="Times New Roman" w:cs="Times New Roman"/>
                <w:i/>
                <w:sz w:val="24"/>
                <w:szCs w:val="24"/>
              </w:rPr>
              <w:t xml:space="preserve">Processing </w:t>
            </w:r>
            <w:r w:rsidR="007B6558" w:rsidRPr="00B6229F">
              <w:rPr>
                <w:rFonts w:ascii="Times New Roman" w:hAnsi="Times New Roman" w:cs="Times New Roman"/>
                <w:i/>
                <w:sz w:val="24"/>
                <w:szCs w:val="24"/>
              </w:rPr>
              <w:t xml:space="preserve"> (</w:t>
            </w:r>
            <w:r w:rsidRPr="00B6229F">
              <w:rPr>
                <w:rFonts w:ascii="Times New Roman" w:hAnsi="Times New Roman" w:cs="Times New Roman"/>
                <w:i/>
                <w:sz w:val="24"/>
                <w:szCs w:val="24"/>
              </w:rPr>
              <w:t>P</w:t>
            </w:r>
            <w:r w:rsidR="007B6558" w:rsidRPr="00B6229F">
              <w:rPr>
                <w:rFonts w:ascii="Times New Roman" w:hAnsi="Times New Roman" w:cs="Times New Roman"/>
                <w:i/>
                <w:sz w:val="24"/>
                <w:szCs w:val="24"/>
              </w:rPr>
              <w:t>)</w:t>
            </w:r>
          </w:p>
        </w:tc>
      </w:tr>
      <w:tr w:rsidR="008F642C" w:rsidRPr="007C548E" w:rsidTr="00B6229F">
        <w:tc>
          <w:tcPr>
            <w:tcW w:w="1748"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252" w:type="pct"/>
          </w:tcPr>
          <w:p w:rsidR="008F642C" w:rsidRPr="00FD2D99" w:rsidRDefault="00FD2D99" w:rsidP="00C64740">
            <w:pPr>
              <w:spacing w:after="200"/>
              <w:jc w:val="both"/>
              <w:rPr>
                <w:rFonts w:ascii="Times New Roman" w:hAnsi="Times New Roman" w:cs="Times New Roman"/>
                <w:b/>
                <w:sz w:val="24"/>
                <w:szCs w:val="24"/>
              </w:rPr>
            </w:pPr>
            <w:r w:rsidRPr="00FD2D99">
              <w:rPr>
                <w:rFonts w:ascii="Times New Roman" w:hAnsi="Times New Roman" w:cs="Times New Roman"/>
                <w:b/>
                <w:sz w:val="24"/>
                <w:szCs w:val="24"/>
                <w:highlight w:val="yellow"/>
              </w:rPr>
              <w:t>June- July, 2015</w:t>
            </w:r>
          </w:p>
        </w:tc>
      </w:tr>
      <w:tr w:rsidR="00FF1AEB" w:rsidRPr="007C548E" w:rsidTr="00B6229F">
        <w:tc>
          <w:tcPr>
            <w:tcW w:w="1748"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252" w:type="pct"/>
          </w:tcPr>
          <w:p w:rsidR="00704524" w:rsidRPr="00704524" w:rsidRDefault="00AE4350" w:rsidP="00704524">
            <w:pPr>
              <w:pStyle w:val="ListParagraph"/>
              <w:numPr>
                <w:ilvl w:val="0"/>
                <w:numId w:val="47"/>
              </w:numPr>
              <w:jc w:val="both"/>
              <w:rPr>
                <w:snapToGrid w:val="0"/>
              </w:rPr>
            </w:pPr>
            <w:r w:rsidRPr="00704524">
              <w:rPr>
                <w:snapToGrid w:val="0"/>
              </w:rPr>
              <w:t xml:space="preserve">Provide a road map for </w:t>
            </w:r>
            <w:r w:rsidR="00704524" w:rsidRPr="00704524">
              <w:rPr>
                <w:snapToGrid w:val="0"/>
              </w:rPr>
              <w:t xml:space="preserve">Bugaya ACE </w:t>
            </w:r>
            <w:r w:rsidRPr="00704524">
              <w:rPr>
                <w:snapToGrid w:val="0"/>
              </w:rPr>
              <w:t xml:space="preserve"> </w:t>
            </w:r>
            <w:r w:rsidR="0017640D" w:rsidRPr="00704524">
              <w:rPr>
                <w:snapToGrid w:val="0"/>
              </w:rPr>
              <w:t xml:space="preserve">to </w:t>
            </w:r>
            <w:r w:rsidR="00472D5D" w:rsidRPr="00704524">
              <w:rPr>
                <w:snapToGrid w:val="0"/>
              </w:rPr>
              <w:t>a</w:t>
            </w:r>
            <w:r w:rsidRPr="00704524">
              <w:rPr>
                <w:snapToGrid w:val="0"/>
              </w:rPr>
              <w:t xml:space="preserve">ddress </w:t>
            </w:r>
            <w:r w:rsidR="00704524" w:rsidRPr="00704524">
              <w:rPr>
                <w:snapToGrid w:val="0"/>
              </w:rPr>
              <w:t>grain quality and loss</w:t>
            </w:r>
            <w:r w:rsidR="0017640D" w:rsidRPr="00704524">
              <w:rPr>
                <w:snapToGrid w:val="0"/>
              </w:rPr>
              <w:t xml:space="preserve"> challenges </w:t>
            </w:r>
            <w:r w:rsidRPr="00704524">
              <w:rPr>
                <w:snapToGrid w:val="0"/>
              </w:rPr>
              <w:t xml:space="preserve"> through hands-on training in best post</w:t>
            </w:r>
            <w:r w:rsidR="00704524" w:rsidRPr="00704524">
              <w:rPr>
                <w:snapToGrid w:val="0"/>
              </w:rPr>
              <w:t>-</w:t>
            </w:r>
            <w:r w:rsidRPr="00704524">
              <w:rPr>
                <w:snapToGrid w:val="0"/>
              </w:rPr>
              <w:t>harvest</w:t>
            </w:r>
            <w:r w:rsidR="00704524" w:rsidRPr="00704524">
              <w:rPr>
                <w:snapToGrid w:val="0"/>
              </w:rPr>
              <w:t xml:space="preserve"> handling and storage </w:t>
            </w:r>
            <w:r w:rsidRPr="00704524">
              <w:rPr>
                <w:snapToGrid w:val="0"/>
              </w:rPr>
              <w:t xml:space="preserve"> practices</w:t>
            </w:r>
            <w:r w:rsidR="00704524" w:rsidRPr="00704524">
              <w:rPr>
                <w:snapToGrid w:val="0"/>
              </w:rPr>
              <w:t xml:space="preserve"> </w:t>
            </w:r>
          </w:p>
          <w:p w:rsidR="00704524" w:rsidRPr="00704524" w:rsidRDefault="00704524" w:rsidP="00704524">
            <w:pPr>
              <w:pStyle w:val="ListParagraph"/>
              <w:numPr>
                <w:ilvl w:val="0"/>
                <w:numId w:val="47"/>
              </w:numPr>
              <w:jc w:val="both"/>
              <w:rPr>
                <w:snapToGrid w:val="0"/>
              </w:rPr>
            </w:pPr>
            <w:r w:rsidRPr="00704524">
              <w:rPr>
                <w:snapToGrid w:val="0"/>
              </w:rPr>
              <w:t>Provide basic skills in warehouse management and collective storage at a cooperative level</w:t>
            </w:r>
          </w:p>
        </w:tc>
      </w:tr>
      <w:tr w:rsidR="00FF1AEB" w:rsidRPr="007C548E" w:rsidTr="00B6229F">
        <w:tc>
          <w:tcPr>
            <w:tcW w:w="1748" w:type="pct"/>
          </w:tcPr>
          <w:p w:rsidR="00FF1AEB" w:rsidRPr="007C548E" w:rsidRDefault="005F1F33" w:rsidP="005F1F33">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252" w:type="pct"/>
          </w:tcPr>
          <w:p w:rsidR="0017640D" w:rsidRDefault="000F78F3" w:rsidP="0017640D">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Demonstrated knowledge and experience in </w:t>
            </w:r>
            <w:r w:rsidR="0017640D">
              <w:t xml:space="preserve"> post</w:t>
            </w:r>
            <w:r w:rsidR="0052673D">
              <w:t>-</w:t>
            </w:r>
            <w:r w:rsidR="0017640D">
              <w:t>harvest technology</w:t>
            </w:r>
            <w:r>
              <w:t xml:space="preserve"> and storage techniques </w:t>
            </w:r>
            <w:r w:rsidR="0052673D">
              <w:t>of</w:t>
            </w:r>
            <w:r w:rsidR="0017640D">
              <w:t xml:space="preserve"> grain crops </w:t>
            </w:r>
          </w:p>
          <w:p w:rsidR="0017640D" w:rsidRDefault="0017640D" w:rsidP="0017640D">
            <w:pPr>
              <w:pStyle w:val="ListParagraph"/>
              <w:widowControl w:val="0"/>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10410">
              <w:t>Good writing and analytical skills, interpersonal communication and presentation skills</w:t>
            </w:r>
            <w:r>
              <w:t xml:space="preserve"> </w:t>
            </w:r>
            <w:r w:rsidRPr="00C10410">
              <w:t>(adult education skills)</w:t>
            </w:r>
          </w:p>
          <w:p w:rsidR="00FF1AEB" w:rsidRPr="007C548E" w:rsidRDefault="00FF1AEB" w:rsidP="00AE43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jc w:val="both"/>
            </w:pPr>
          </w:p>
        </w:tc>
      </w:tr>
    </w:tbl>
    <w:p w:rsidR="004C0B62" w:rsidRPr="004036FC" w:rsidRDefault="004C0B62">
      <w:pPr>
        <w:jc w:val="both"/>
        <w:rPr>
          <w:rFonts w:ascii="Times New Roman" w:hAnsi="Times New Roman" w:cs="Times New Roman"/>
          <w:sz w:val="24"/>
          <w:szCs w:val="24"/>
        </w:rPr>
      </w:pPr>
    </w:p>
    <w:p w:rsidR="004C0B62" w:rsidRPr="007C548E" w:rsidRDefault="004C0B62" w:rsidP="00DE3C40">
      <w:pPr>
        <w:pStyle w:val="ListParagraph"/>
        <w:numPr>
          <w:ilvl w:val="0"/>
          <w:numId w:val="31"/>
        </w:numPr>
        <w:jc w:val="both"/>
        <w:rPr>
          <w:b/>
          <w:u w:val="single"/>
        </w:rPr>
      </w:pPr>
      <w:r>
        <w:rPr>
          <w:b/>
          <w:u w:val="single"/>
        </w:rPr>
        <w:t>BACKGROUND</w:t>
      </w:r>
    </w:p>
    <w:p w:rsidR="00CA442D" w:rsidRPr="007C548E" w:rsidRDefault="00CA442D" w:rsidP="00DE3C40">
      <w:pPr>
        <w:pStyle w:val="ListParagraph"/>
        <w:ind w:left="360"/>
        <w:jc w:val="both"/>
        <w:rPr>
          <w:b/>
        </w:rPr>
      </w:pPr>
    </w:p>
    <w:p w:rsidR="00C84C45" w:rsidRDefault="000663EE"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7C548E">
        <w:rPr>
          <w:rFonts w:ascii="Times New Roman" w:hAnsi="Times New Roman" w:cs="Times New Roman"/>
          <w:sz w:val="24"/>
          <w:szCs w:val="24"/>
        </w:rPr>
        <w:t xml:space="preserve">The </w:t>
      </w:r>
      <w:r w:rsidR="00BB5643" w:rsidRPr="007C548E">
        <w:rPr>
          <w:rFonts w:ascii="Times New Roman" w:hAnsi="Times New Roman" w:cs="Times New Roman"/>
          <w:sz w:val="24"/>
          <w:szCs w:val="24"/>
        </w:rPr>
        <w:t>Farmer-to-Farmer (</w:t>
      </w:r>
      <w:r w:rsidRPr="007C548E">
        <w:rPr>
          <w:rFonts w:ascii="Times New Roman" w:hAnsi="Times New Roman" w:cs="Times New Roman"/>
          <w:sz w:val="24"/>
          <w:szCs w:val="24"/>
        </w:rPr>
        <w:t>F2F</w:t>
      </w:r>
      <w:r w:rsidR="00BB5643" w:rsidRPr="007C548E">
        <w:rPr>
          <w:rFonts w:ascii="Times New Roman" w:hAnsi="Times New Roman" w:cs="Times New Roman"/>
          <w:sz w:val="24"/>
          <w:szCs w:val="24"/>
        </w:rPr>
        <w:t>)</w:t>
      </w:r>
      <w:r w:rsidRPr="007C548E">
        <w:rPr>
          <w:rFonts w:ascii="Times New Roman" w:hAnsi="Times New Roman" w:cs="Times New Roman"/>
          <w:sz w:val="24"/>
          <w:szCs w:val="24"/>
        </w:rPr>
        <w:t xml:space="preserve"> East Africa program is a program that leverages US volunteer’s expertise to assist small holder farmers and small scale processors in East Africa to improve their business practices through volunteer assignments </w:t>
      </w:r>
      <w:r w:rsidR="00C84C45" w:rsidRPr="007C548E">
        <w:rPr>
          <w:rFonts w:ascii="Times New Roman" w:hAnsi="Times New Roman" w:cs="Times New Roman"/>
          <w:sz w:val="24"/>
          <w:szCs w:val="24"/>
        </w:rPr>
        <w:t>conducted with host organizations.</w:t>
      </w:r>
      <w:r w:rsidR="00C84C45" w:rsidRPr="007C548E">
        <w:rPr>
          <w:rFonts w:ascii="Times New Roman" w:hAnsi="Times New Roman" w:cs="Times New Roman"/>
          <w:color w:val="000000"/>
          <w:sz w:val="24"/>
          <w:szCs w:val="24"/>
        </w:rPr>
        <w:t xml:space="preserve"> Through </w:t>
      </w:r>
      <w:r w:rsidR="00C84C45" w:rsidRPr="007C548E">
        <w:rPr>
          <w:rFonts w:ascii="Times New Roman" w:hAnsi="Times New Roman" w:cs="Times New Roman"/>
          <w:sz w:val="24"/>
          <w:szCs w:val="24"/>
        </w:rPr>
        <w:t>F2F</w:t>
      </w:r>
      <w:r w:rsidR="00272FB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CRS will improve the livelihoods and nutritional status of significant numbers of low income households by: i) broadening their participation in established commodity value chains as producers and service providers; ii) strengthening community resilience to shocks</w:t>
      </w:r>
      <w:r w:rsidR="00A7583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such as  droughts, that adversely affect livelihoods and</w:t>
      </w:r>
      <w:r w:rsidR="00A75832" w:rsidRPr="007C548E">
        <w:rPr>
          <w:rFonts w:ascii="Times New Roman" w:hAnsi="Times New Roman" w:cs="Times New Roman"/>
          <w:sz w:val="24"/>
          <w:szCs w:val="24"/>
        </w:rPr>
        <w:t>;</w:t>
      </w:r>
      <w:r w:rsidR="00C84C45" w:rsidRPr="007C548E">
        <w:rPr>
          <w:rFonts w:ascii="Times New Roman" w:hAnsi="Times New Roman" w:cs="Times New Roman"/>
          <w:sz w:val="24"/>
          <w:szCs w:val="24"/>
        </w:rPr>
        <w:t xml:space="preserve"> iii) preserving/enhancing natural resources upon which most rural communities depend. CRS will also increase</w:t>
      </w:r>
      <w:r w:rsidR="00C84C45" w:rsidRPr="007C548E">
        <w:rPr>
          <w:rFonts w:ascii="Times New Roman" w:hAnsi="Times New Roman" w:cs="Times New Roman"/>
          <w:bCs/>
          <w:sz w:val="24"/>
          <w:szCs w:val="24"/>
        </w:rPr>
        <w:t xml:space="preserve"> the American public’s </w:t>
      </w:r>
      <w:r w:rsidR="00C84C45" w:rsidRPr="007C548E">
        <w:rPr>
          <w:rFonts w:ascii="Times New Roman" w:hAnsi="Times New Roman" w:cs="Times New Roman"/>
          <w:bCs/>
          <w:sz w:val="24"/>
          <w:szCs w:val="24"/>
        </w:rPr>
        <w:lastRenderedPageBreak/>
        <w:t>underst</w:t>
      </w:r>
      <w:bookmarkStart w:id="0" w:name="_GoBack"/>
      <w:bookmarkEnd w:id="0"/>
      <w:r w:rsidR="00C84C45" w:rsidRPr="007C548E">
        <w:rPr>
          <w:rFonts w:ascii="Times New Roman" w:hAnsi="Times New Roman" w:cs="Times New Roman"/>
          <w:bCs/>
          <w:sz w:val="24"/>
          <w:szCs w:val="24"/>
        </w:rPr>
        <w:t>anding of international development programs and foster increased cross-cultural understanding between host countries</w:t>
      </w:r>
      <w:r w:rsidR="00A75832" w:rsidRPr="007C548E">
        <w:rPr>
          <w:rFonts w:ascii="Times New Roman" w:hAnsi="Times New Roman" w:cs="Times New Roman"/>
          <w:bCs/>
          <w:sz w:val="24"/>
          <w:szCs w:val="24"/>
        </w:rPr>
        <w:t>/communities</w:t>
      </w:r>
      <w:r w:rsidR="00C84C45" w:rsidRPr="007C548E">
        <w:rPr>
          <w:rFonts w:ascii="Times New Roman" w:hAnsi="Times New Roman" w:cs="Times New Roman"/>
          <w:bCs/>
          <w:sz w:val="24"/>
          <w:szCs w:val="24"/>
        </w:rPr>
        <w:t xml:space="preserve"> and US volunteers. </w:t>
      </w:r>
    </w:p>
    <w:p w:rsidR="0052673D" w:rsidRDefault="00704524" w:rsidP="007D1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Maize </w:t>
      </w:r>
      <w:r w:rsidRPr="00201411">
        <w:rPr>
          <w:rFonts w:ascii="Times New Roman" w:eastAsiaTheme="minorEastAsia" w:hAnsi="Times New Roman" w:cs="Times New Roman"/>
          <w:sz w:val="24"/>
          <w:szCs w:val="24"/>
          <w:lang w:eastAsia="en-GB"/>
        </w:rPr>
        <w:t>is</w:t>
      </w:r>
      <w:r w:rsidR="00201411" w:rsidRPr="00201411">
        <w:rPr>
          <w:rFonts w:ascii="Times New Roman" w:eastAsiaTheme="minorEastAsia" w:hAnsi="Times New Roman" w:cs="Times New Roman"/>
          <w:sz w:val="24"/>
          <w:szCs w:val="24"/>
          <w:lang w:eastAsia="en-GB"/>
        </w:rPr>
        <w:t xml:space="preserve"> the 3</w:t>
      </w:r>
      <w:r w:rsidR="00201411" w:rsidRPr="00B6229F">
        <w:rPr>
          <w:rFonts w:ascii="Times New Roman" w:eastAsiaTheme="minorEastAsia" w:hAnsi="Times New Roman" w:cs="Times New Roman"/>
          <w:sz w:val="24"/>
          <w:szCs w:val="24"/>
          <w:vertAlign w:val="superscript"/>
          <w:lang w:eastAsia="en-GB"/>
        </w:rPr>
        <w:t>rd</w:t>
      </w:r>
      <w:r w:rsidR="00201411" w:rsidRPr="00201411">
        <w:rPr>
          <w:rFonts w:ascii="Times New Roman" w:eastAsiaTheme="minorEastAsia" w:hAnsi="Times New Roman" w:cs="Times New Roman"/>
          <w:sz w:val="24"/>
          <w:szCs w:val="24"/>
          <w:lang w:eastAsia="en-GB"/>
        </w:rPr>
        <w:t xml:space="preserve"> most important cereal c</w:t>
      </w:r>
      <w:r>
        <w:rPr>
          <w:rFonts w:ascii="Times New Roman" w:eastAsiaTheme="minorEastAsia" w:hAnsi="Times New Roman" w:cs="Times New Roman"/>
          <w:sz w:val="24"/>
          <w:szCs w:val="24"/>
          <w:lang w:eastAsia="en-GB"/>
        </w:rPr>
        <w:t xml:space="preserve">rop after sorghum and millet in </w:t>
      </w:r>
      <w:r w:rsidR="00201411" w:rsidRPr="00201411">
        <w:rPr>
          <w:rFonts w:ascii="Times New Roman" w:eastAsiaTheme="minorEastAsia" w:hAnsi="Times New Roman" w:cs="Times New Roman"/>
          <w:sz w:val="24"/>
          <w:szCs w:val="24"/>
          <w:lang w:eastAsia="en-GB"/>
        </w:rPr>
        <w:t>Uganda. Maize is gradually becoming a very important cereal in Uganda in terms of</w:t>
      </w:r>
      <w:r>
        <w:rPr>
          <w:rFonts w:ascii="Times New Roman" w:eastAsiaTheme="minorEastAsia" w:hAnsi="Times New Roman" w:cs="Times New Roman"/>
          <w:sz w:val="24"/>
          <w:szCs w:val="24"/>
          <w:lang w:eastAsia="en-GB"/>
        </w:rPr>
        <w:t xml:space="preserve"> </w:t>
      </w:r>
      <w:r w:rsidR="00201411" w:rsidRPr="00201411">
        <w:rPr>
          <w:rFonts w:ascii="Times New Roman" w:eastAsiaTheme="minorEastAsia" w:hAnsi="Times New Roman" w:cs="Times New Roman"/>
          <w:sz w:val="24"/>
          <w:szCs w:val="24"/>
          <w:lang w:eastAsia="en-GB"/>
        </w:rPr>
        <w:t>area under cultivation, production and human consumption</w:t>
      </w:r>
      <w:r w:rsidR="00201411">
        <w:rPr>
          <w:rFonts w:ascii="Times New Roman" w:eastAsiaTheme="minorEastAsia" w:hAnsi="Times New Roman" w:cs="Times New Roman"/>
          <w:sz w:val="24"/>
          <w:szCs w:val="24"/>
          <w:lang w:eastAsia="en-GB"/>
        </w:rPr>
        <w:t>.</w:t>
      </w:r>
      <w:r w:rsidR="00201411" w:rsidRPr="00201411">
        <w:t xml:space="preserve"> </w:t>
      </w:r>
      <w:r>
        <w:rPr>
          <w:rFonts w:ascii="Times New Roman" w:eastAsiaTheme="minorEastAsia" w:hAnsi="Times New Roman" w:cs="Times New Roman"/>
          <w:sz w:val="24"/>
          <w:szCs w:val="24"/>
          <w:lang w:eastAsia="en-GB"/>
        </w:rPr>
        <w:t xml:space="preserve">. In an average year, maize </w:t>
      </w:r>
      <w:r w:rsidR="00201411" w:rsidRPr="00201411">
        <w:rPr>
          <w:rFonts w:ascii="Times New Roman" w:eastAsiaTheme="minorEastAsia" w:hAnsi="Times New Roman" w:cs="Times New Roman"/>
          <w:sz w:val="24"/>
          <w:szCs w:val="24"/>
          <w:lang w:eastAsia="en-GB"/>
        </w:rPr>
        <w:t>acreage accounts for about 10 percent of the total ar</w:t>
      </w:r>
      <w:r>
        <w:rPr>
          <w:rFonts w:ascii="Times New Roman" w:eastAsiaTheme="minorEastAsia" w:hAnsi="Times New Roman" w:cs="Times New Roman"/>
          <w:sz w:val="24"/>
          <w:szCs w:val="24"/>
          <w:lang w:eastAsia="en-GB"/>
        </w:rPr>
        <w:t xml:space="preserve">ea under annual crops and maize </w:t>
      </w:r>
      <w:r w:rsidR="00201411" w:rsidRPr="00201411">
        <w:rPr>
          <w:rFonts w:ascii="Times New Roman" w:eastAsiaTheme="minorEastAsia" w:hAnsi="Times New Roman" w:cs="Times New Roman"/>
          <w:sz w:val="24"/>
          <w:szCs w:val="24"/>
          <w:lang w:eastAsia="en-GB"/>
        </w:rPr>
        <w:t>consumption accounts for about 12 percent of cereals consumption</w:t>
      </w:r>
      <w:r w:rsidR="007F4BBE">
        <w:rPr>
          <w:rFonts w:ascii="Times New Roman" w:eastAsiaTheme="minorEastAsia" w:hAnsi="Times New Roman" w:cs="Times New Roman"/>
          <w:sz w:val="24"/>
          <w:szCs w:val="24"/>
          <w:lang w:eastAsia="en-GB"/>
        </w:rPr>
        <w:t xml:space="preserve"> (MAAIF &amp; UBOS, 2000</w:t>
      </w:r>
      <w:r>
        <w:rPr>
          <w:rFonts w:ascii="Times New Roman" w:eastAsiaTheme="minorEastAsia" w:hAnsi="Times New Roman" w:cs="Times New Roman"/>
          <w:sz w:val="24"/>
          <w:szCs w:val="24"/>
          <w:lang w:eastAsia="en-GB"/>
        </w:rPr>
        <w:t xml:space="preserve">). </w:t>
      </w:r>
      <w:r w:rsidR="0052673D">
        <w:rPr>
          <w:rFonts w:ascii="Times New Roman" w:eastAsiaTheme="minorEastAsia" w:hAnsi="Times New Roman" w:cs="Times New Roman"/>
          <w:sz w:val="24"/>
          <w:szCs w:val="24"/>
          <w:lang w:eastAsia="en-GB"/>
        </w:rPr>
        <w:t>It</w:t>
      </w:r>
      <w:r w:rsidR="007F4BBE" w:rsidRPr="007F4BBE">
        <w:rPr>
          <w:rFonts w:ascii="Times New Roman" w:eastAsiaTheme="minorEastAsia" w:hAnsi="Times New Roman" w:cs="Times New Roman"/>
          <w:sz w:val="24"/>
          <w:szCs w:val="24"/>
          <w:lang w:eastAsia="en-GB"/>
        </w:rPr>
        <w:t xml:space="preserve"> is mainly produced by small holders using hand t</w:t>
      </w:r>
      <w:r>
        <w:rPr>
          <w:rFonts w:ascii="Times New Roman" w:eastAsiaTheme="minorEastAsia" w:hAnsi="Times New Roman" w:cs="Times New Roman"/>
          <w:sz w:val="24"/>
          <w:szCs w:val="24"/>
          <w:lang w:eastAsia="en-GB"/>
        </w:rPr>
        <w:t xml:space="preserve">ools and little or no purchased </w:t>
      </w:r>
      <w:r w:rsidR="007F4BBE" w:rsidRPr="007F4BBE">
        <w:rPr>
          <w:rFonts w:ascii="Times New Roman" w:eastAsiaTheme="minorEastAsia" w:hAnsi="Times New Roman" w:cs="Times New Roman"/>
          <w:sz w:val="24"/>
          <w:szCs w:val="24"/>
          <w:lang w:eastAsia="en-GB"/>
        </w:rPr>
        <w:t>inputs. The low level of technology used in productio</w:t>
      </w:r>
      <w:r>
        <w:rPr>
          <w:rFonts w:ascii="Times New Roman" w:eastAsiaTheme="minorEastAsia" w:hAnsi="Times New Roman" w:cs="Times New Roman"/>
          <w:sz w:val="24"/>
          <w:szCs w:val="24"/>
          <w:lang w:eastAsia="en-GB"/>
        </w:rPr>
        <w:t xml:space="preserve">n means that the yields are low </w:t>
      </w:r>
      <w:r w:rsidR="007F4BBE" w:rsidRPr="007F4BBE">
        <w:rPr>
          <w:rFonts w:ascii="Times New Roman" w:eastAsiaTheme="minorEastAsia" w:hAnsi="Times New Roman" w:cs="Times New Roman"/>
          <w:sz w:val="24"/>
          <w:szCs w:val="24"/>
          <w:lang w:eastAsia="en-GB"/>
        </w:rPr>
        <w:t>and the production process is aimed mainly at pro</w:t>
      </w:r>
      <w:r>
        <w:rPr>
          <w:rFonts w:ascii="Times New Roman" w:eastAsiaTheme="minorEastAsia" w:hAnsi="Times New Roman" w:cs="Times New Roman"/>
          <w:sz w:val="24"/>
          <w:szCs w:val="24"/>
          <w:lang w:eastAsia="en-GB"/>
        </w:rPr>
        <w:t xml:space="preserve">viding subsistence requirements </w:t>
      </w:r>
      <w:r w:rsidR="007F4BBE" w:rsidRPr="007F4BBE">
        <w:rPr>
          <w:rFonts w:ascii="Times New Roman" w:eastAsiaTheme="minorEastAsia" w:hAnsi="Times New Roman" w:cs="Times New Roman"/>
          <w:sz w:val="24"/>
          <w:szCs w:val="24"/>
          <w:lang w:eastAsia="en-GB"/>
        </w:rPr>
        <w:t xml:space="preserve">with very little surplus for sale. </w:t>
      </w:r>
    </w:p>
    <w:p w:rsidR="00EA740D" w:rsidRPr="00EA740D" w:rsidRDefault="007F4BBE" w:rsidP="00403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napToGrid w:val="0"/>
          <w:sz w:val="24"/>
          <w:szCs w:val="20"/>
          <w:lang w:val="en-US"/>
        </w:rPr>
      </w:pPr>
      <w:r w:rsidRPr="007F4BBE">
        <w:rPr>
          <w:rFonts w:ascii="Times New Roman" w:eastAsiaTheme="minorEastAsia" w:hAnsi="Times New Roman" w:cs="Times New Roman"/>
          <w:sz w:val="24"/>
          <w:szCs w:val="24"/>
          <w:lang w:eastAsia="en-GB"/>
        </w:rPr>
        <w:t>Maize yields are still</w:t>
      </w:r>
      <w:r w:rsidR="00704524">
        <w:rPr>
          <w:rFonts w:ascii="Times New Roman" w:eastAsiaTheme="minorEastAsia" w:hAnsi="Times New Roman" w:cs="Times New Roman"/>
          <w:sz w:val="24"/>
          <w:szCs w:val="24"/>
          <w:lang w:eastAsia="en-GB"/>
        </w:rPr>
        <w:t xml:space="preserve"> low averaging about 1.3 tonnes </w:t>
      </w:r>
      <w:r w:rsidRPr="007F4BBE">
        <w:rPr>
          <w:rFonts w:ascii="Times New Roman" w:eastAsiaTheme="minorEastAsia" w:hAnsi="Times New Roman" w:cs="Times New Roman"/>
          <w:sz w:val="24"/>
          <w:szCs w:val="24"/>
          <w:lang w:eastAsia="en-GB"/>
        </w:rPr>
        <w:t>per hectare as compared to the yield potential of ab</w:t>
      </w:r>
      <w:r w:rsidR="00704524">
        <w:rPr>
          <w:rFonts w:ascii="Times New Roman" w:eastAsiaTheme="minorEastAsia" w:hAnsi="Times New Roman" w:cs="Times New Roman"/>
          <w:sz w:val="24"/>
          <w:szCs w:val="24"/>
          <w:lang w:eastAsia="en-GB"/>
        </w:rPr>
        <w:t xml:space="preserve">out 3-4 tonnes per hectare. Low </w:t>
      </w:r>
      <w:r w:rsidRPr="007F4BBE">
        <w:rPr>
          <w:rFonts w:ascii="Times New Roman" w:eastAsiaTheme="minorEastAsia" w:hAnsi="Times New Roman" w:cs="Times New Roman"/>
          <w:sz w:val="24"/>
          <w:szCs w:val="24"/>
          <w:lang w:eastAsia="en-GB"/>
        </w:rPr>
        <w:t xml:space="preserve">yields are attributed to low technology inputs, heavy </w:t>
      </w:r>
      <w:r w:rsidR="00704524">
        <w:rPr>
          <w:rFonts w:ascii="Times New Roman" w:eastAsiaTheme="minorEastAsia" w:hAnsi="Times New Roman" w:cs="Times New Roman"/>
          <w:sz w:val="24"/>
          <w:szCs w:val="24"/>
          <w:lang w:eastAsia="en-GB"/>
        </w:rPr>
        <w:t xml:space="preserve">reliance on natural conditions, </w:t>
      </w:r>
      <w:r w:rsidRPr="007F4BBE">
        <w:rPr>
          <w:rFonts w:ascii="Times New Roman" w:eastAsiaTheme="minorEastAsia" w:hAnsi="Times New Roman" w:cs="Times New Roman"/>
          <w:sz w:val="24"/>
          <w:szCs w:val="24"/>
          <w:lang w:eastAsia="en-GB"/>
        </w:rPr>
        <w:t>traditional production systems e.g. use of farm saved seed and rudimentary tools</w:t>
      </w:r>
      <w:r w:rsidR="0052673D">
        <w:rPr>
          <w:rFonts w:ascii="Times New Roman" w:eastAsiaTheme="minorEastAsia" w:hAnsi="Times New Roman" w:cs="Times New Roman"/>
          <w:sz w:val="24"/>
          <w:szCs w:val="24"/>
          <w:lang w:eastAsia="en-GB"/>
        </w:rPr>
        <w:t>,</w:t>
      </w:r>
      <w:r w:rsidR="00B6229F">
        <w:rPr>
          <w:rFonts w:ascii="Times New Roman" w:eastAsiaTheme="minorEastAsia" w:hAnsi="Times New Roman" w:cs="Times New Roman"/>
          <w:sz w:val="24"/>
          <w:szCs w:val="24"/>
          <w:lang w:eastAsia="en-GB"/>
        </w:rPr>
        <w:t xml:space="preserve"> </w:t>
      </w:r>
      <w:r w:rsidR="0052673D">
        <w:rPr>
          <w:rFonts w:ascii="Times New Roman" w:eastAsiaTheme="minorEastAsia" w:hAnsi="Times New Roman" w:cs="Times New Roman"/>
          <w:sz w:val="24"/>
          <w:szCs w:val="24"/>
          <w:lang w:eastAsia="en-GB"/>
        </w:rPr>
        <w:t xml:space="preserve">lower producer knowledge of proper agronomic practices, high </w:t>
      </w:r>
      <w:r w:rsidR="00B6229F">
        <w:rPr>
          <w:rFonts w:ascii="Times New Roman" w:eastAsiaTheme="minorEastAsia" w:hAnsi="Times New Roman" w:cs="Times New Roman"/>
          <w:sz w:val="24"/>
          <w:szCs w:val="24"/>
          <w:lang w:eastAsia="en-GB"/>
        </w:rPr>
        <w:t>post-harvest</w:t>
      </w:r>
      <w:r w:rsidR="0052673D">
        <w:rPr>
          <w:rFonts w:ascii="Times New Roman" w:eastAsiaTheme="minorEastAsia" w:hAnsi="Times New Roman" w:cs="Times New Roman"/>
          <w:sz w:val="24"/>
          <w:szCs w:val="24"/>
          <w:lang w:eastAsia="en-GB"/>
        </w:rPr>
        <w:t xml:space="preserve"> losses, deteriorating land resources, poor market linkages and lack of credit access. </w:t>
      </w:r>
      <w:r w:rsidRPr="007F4BBE">
        <w:rPr>
          <w:rFonts w:ascii="Times New Roman" w:eastAsiaTheme="minorEastAsia" w:hAnsi="Times New Roman" w:cs="Times New Roman"/>
          <w:sz w:val="24"/>
          <w:szCs w:val="24"/>
          <w:lang w:eastAsia="en-GB"/>
        </w:rPr>
        <w:cr/>
      </w:r>
      <w:r w:rsidR="00EA740D" w:rsidRPr="00EA740D">
        <w:rPr>
          <w:rFonts w:ascii="Times New Roman" w:eastAsia="Times New Roman" w:hAnsi="Times New Roman" w:cs="Times New Roman"/>
          <w:snapToGrid w:val="0"/>
          <w:sz w:val="24"/>
          <w:szCs w:val="20"/>
          <w:lang w:val="en-US"/>
        </w:rPr>
        <w:t>The technical assistance being sought will focus on general procedures of post-harvest handling</w:t>
      </w:r>
      <w:r w:rsidR="007D131C">
        <w:rPr>
          <w:rFonts w:ascii="Times New Roman" w:eastAsia="Times New Roman" w:hAnsi="Times New Roman" w:cs="Times New Roman"/>
          <w:snapToGrid w:val="0"/>
          <w:sz w:val="24"/>
          <w:szCs w:val="20"/>
          <w:lang w:val="en-US"/>
        </w:rPr>
        <w:t xml:space="preserve"> and storage of maize, </w:t>
      </w:r>
      <w:r w:rsidR="0052673D">
        <w:rPr>
          <w:rFonts w:ascii="Times New Roman" w:eastAsia="Times New Roman" w:hAnsi="Times New Roman" w:cs="Times New Roman"/>
          <w:snapToGrid w:val="0"/>
          <w:sz w:val="24"/>
          <w:szCs w:val="20"/>
          <w:lang w:val="en-US"/>
        </w:rPr>
        <w:t>from</w:t>
      </w:r>
      <w:r w:rsidR="007D131C">
        <w:rPr>
          <w:rFonts w:ascii="Times New Roman" w:eastAsia="Times New Roman" w:hAnsi="Times New Roman" w:cs="Times New Roman"/>
          <w:snapToGrid w:val="0"/>
          <w:sz w:val="24"/>
          <w:szCs w:val="20"/>
          <w:lang w:val="en-US"/>
        </w:rPr>
        <w:t xml:space="preserve"> harvest, drying and storage requiremen</w:t>
      </w:r>
      <w:r w:rsidR="0052673D">
        <w:rPr>
          <w:rFonts w:ascii="Times New Roman" w:eastAsia="Times New Roman" w:hAnsi="Times New Roman" w:cs="Times New Roman"/>
          <w:snapToGrid w:val="0"/>
          <w:sz w:val="24"/>
          <w:szCs w:val="20"/>
          <w:lang w:val="en-US"/>
        </w:rPr>
        <w:t>ts</w:t>
      </w:r>
      <w:r w:rsidR="007D131C">
        <w:rPr>
          <w:rFonts w:ascii="Times New Roman" w:eastAsia="Times New Roman" w:hAnsi="Times New Roman" w:cs="Times New Roman"/>
          <w:snapToGrid w:val="0"/>
          <w:sz w:val="24"/>
          <w:szCs w:val="20"/>
          <w:lang w:val="en-US"/>
        </w:rPr>
        <w:t>, grain quality control and food safety aspects.</w:t>
      </w:r>
      <w:r w:rsidR="00EA740D" w:rsidRPr="00EA740D">
        <w:rPr>
          <w:rFonts w:ascii="Times New Roman" w:eastAsia="Times New Roman" w:hAnsi="Times New Roman" w:cs="Times New Roman"/>
          <w:snapToGrid w:val="0"/>
          <w:sz w:val="24"/>
          <w:szCs w:val="20"/>
          <w:lang w:val="en-US"/>
        </w:rPr>
        <w:t xml:space="preserve"> </w:t>
      </w:r>
    </w:p>
    <w:p w:rsidR="00AC4497" w:rsidRPr="00C53F0E" w:rsidRDefault="00353A9D" w:rsidP="004036FC">
      <w:pPr>
        <w:pStyle w:val="ListParagraph"/>
        <w:numPr>
          <w:ilvl w:val="0"/>
          <w:numId w:val="31"/>
        </w:numPr>
        <w:rPr>
          <w:b/>
          <w:u w:val="single"/>
        </w:rPr>
      </w:pPr>
      <w:r w:rsidRPr="00C53F0E">
        <w:rPr>
          <w:b/>
          <w:u w:val="single"/>
        </w:rPr>
        <w:t>ISSUE DESCRIPTION</w:t>
      </w:r>
      <w:r w:rsidR="000939B8" w:rsidRPr="00C53F0E">
        <w:t>.</w:t>
      </w:r>
    </w:p>
    <w:p w:rsidR="00AE4350" w:rsidRDefault="009A561A" w:rsidP="000263F9">
      <w:pPr>
        <w:jc w:val="both"/>
        <w:rPr>
          <w:rFonts w:ascii="Times New Roman" w:eastAsia="Times New Roman" w:hAnsi="Times New Roman"/>
          <w:bCs/>
          <w:color w:val="000000"/>
          <w:sz w:val="24"/>
          <w:szCs w:val="24"/>
        </w:rPr>
      </w:pPr>
      <w:r>
        <w:rPr>
          <w:rFonts w:ascii="Times New Roman" w:eastAsia="Times New Roman" w:hAnsi="Times New Roman" w:cs="Times New Roman"/>
          <w:sz w:val="24"/>
          <w:szCs w:val="24"/>
        </w:rPr>
        <w:t xml:space="preserve">Bugaya Area Cooperative Enterprise (BACE) started in 2002 as a savings and credit association (SACCO) and later transformed into an area cooperative enterprise in 2005. The cooperative is legally </w:t>
      </w:r>
      <w:r w:rsidR="0052673D">
        <w:rPr>
          <w:rFonts w:ascii="Times New Roman" w:eastAsia="Times New Roman" w:hAnsi="Times New Roman" w:cs="Times New Roman"/>
          <w:sz w:val="24"/>
          <w:szCs w:val="24"/>
        </w:rPr>
        <w:t>registered</w:t>
      </w:r>
      <w:r>
        <w:rPr>
          <w:rFonts w:ascii="Times New Roman" w:eastAsia="Times New Roman" w:hAnsi="Times New Roman" w:cs="Times New Roman"/>
          <w:sz w:val="24"/>
          <w:szCs w:val="24"/>
        </w:rPr>
        <w:t xml:space="preserve"> under the Uganda cooperative alliance, with a membership of 1,087 farmers 47% being female</w:t>
      </w:r>
      <w:r w:rsidR="005267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w:t>
      </w:r>
      <w:r w:rsidR="0052673D">
        <w:rPr>
          <w:rFonts w:ascii="Times New Roman" w:eastAsia="Times New Roman" w:hAnsi="Times New Roman" w:cs="Times New Roman"/>
          <w:sz w:val="24"/>
          <w:szCs w:val="24"/>
        </w:rPr>
        <w:t>originating</w:t>
      </w:r>
      <w:r>
        <w:rPr>
          <w:rFonts w:ascii="Times New Roman" w:eastAsia="Times New Roman" w:hAnsi="Times New Roman" w:cs="Times New Roman"/>
          <w:sz w:val="24"/>
          <w:szCs w:val="24"/>
        </w:rPr>
        <w:t xml:space="preserve"> from </w:t>
      </w:r>
      <w:r w:rsidR="00F53070">
        <w:rPr>
          <w:rFonts w:ascii="Times New Roman" w:eastAsia="Times New Roman" w:hAnsi="Times New Roman" w:cs="Times New Roman"/>
          <w:sz w:val="24"/>
          <w:szCs w:val="24"/>
        </w:rPr>
        <w:t>8 RPOs (Rural Producer Organisations). Currently, B</w:t>
      </w:r>
      <w:r>
        <w:rPr>
          <w:rFonts w:ascii="Times New Roman" w:eastAsia="Times New Roman" w:hAnsi="Times New Roman" w:cs="Times New Roman"/>
          <w:sz w:val="24"/>
          <w:szCs w:val="24"/>
        </w:rPr>
        <w:t>ACE offers a range of services to its member farmers which include; collective bulking and marketing of farmers’ produce,</w:t>
      </w:r>
      <w:r w:rsidR="00F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purchase of quality inputs (Seeds and fertilizers) and offering them in form of input loans to farmers, acting as guarantors for farmers to access loans from the SACCO, and Maize milling and packaging.</w:t>
      </w:r>
      <w:r w:rsidR="00F67A46">
        <w:rPr>
          <w:rFonts w:ascii="Times New Roman" w:eastAsia="Times New Roman" w:hAnsi="Times New Roman" w:cs="Times New Roman"/>
          <w:sz w:val="24"/>
          <w:szCs w:val="24"/>
        </w:rPr>
        <w:t xml:space="preserve"> The focus of the cooperative is to be a model for the farmers in serving their interests and act as a focal point for disseminating modern agricultural technologies.</w:t>
      </w:r>
    </w:p>
    <w:p w:rsidR="00EA740D" w:rsidRPr="00E97C46" w:rsidRDefault="00EA740D" w:rsidP="00EA740D">
      <w:pPr>
        <w:jc w:val="both"/>
        <w:rPr>
          <w:rFonts w:ascii="Times New Roman" w:hAnsi="Times New Roman" w:cs="Times New Roman"/>
          <w:color w:val="000000"/>
          <w:sz w:val="24"/>
          <w:szCs w:val="24"/>
        </w:rPr>
      </w:pPr>
      <w:r w:rsidRPr="00576197">
        <w:rPr>
          <w:rFonts w:ascii="Times New Roman" w:hAnsi="Times New Roman" w:cs="Times New Roman"/>
          <w:sz w:val="24"/>
          <w:szCs w:val="24"/>
        </w:rPr>
        <w:t xml:space="preserve">The </w:t>
      </w:r>
      <w:r w:rsidRPr="00576197">
        <w:rPr>
          <w:rFonts w:ascii="Times New Roman" w:hAnsi="Times New Roman" w:cs="Times New Roman"/>
          <w:b/>
          <w:sz w:val="24"/>
          <w:szCs w:val="24"/>
        </w:rPr>
        <w:t>main challenge</w:t>
      </w:r>
      <w:r w:rsidRPr="00576197">
        <w:rPr>
          <w:rFonts w:ascii="Times New Roman" w:hAnsi="Times New Roman" w:cs="Times New Roman"/>
          <w:sz w:val="24"/>
          <w:szCs w:val="24"/>
        </w:rPr>
        <w:t xml:space="preserve"> facing </w:t>
      </w:r>
      <w:r w:rsidR="00CC35CE">
        <w:rPr>
          <w:rFonts w:ascii="Times New Roman" w:hAnsi="Times New Roman" w:cs="Times New Roman"/>
          <w:sz w:val="24"/>
          <w:szCs w:val="24"/>
        </w:rPr>
        <w:t>BACE is</w:t>
      </w:r>
      <w:r w:rsidR="00F67A46">
        <w:rPr>
          <w:rFonts w:ascii="Times New Roman" w:hAnsi="Times New Roman" w:cs="Times New Roman"/>
          <w:sz w:val="24"/>
          <w:szCs w:val="24"/>
        </w:rPr>
        <w:t xml:space="preserve"> the poor quality of grain</w:t>
      </w:r>
      <w:r w:rsidR="00CC35CE">
        <w:rPr>
          <w:rFonts w:ascii="Times New Roman" w:hAnsi="Times New Roman" w:cs="Times New Roman"/>
          <w:sz w:val="24"/>
          <w:szCs w:val="24"/>
        </w:rPr>
        <w:t xml:space="preserve"> (</w:t>
      </w:r>
      <w:r w:rsidR="0052673D">
        <w:rPr>
          <w:rFonts w:ascii="Times New Roman" w:hAnsi="Times New Roman" w:cs="Times New Roman"/>
          <w:sz w:val="24"/>
          <w:szCs w:val="24"/>
        </w:rPr>
        <w:t>immature, mouldy</w:t>
      </w:r>
      <w:r w:rsidR="00CC35CE">
        <w:rPr>
          <w:rFonts w:ascii="Times New Roman" w:hAnsi="Times New Roman" w:cs="Times New Roman"/>
          <w:sz w:val="24"/>
          <w:szCs w:val="24"/>
        </w:rPr>
        <w:t xml:space="preserve">, </w:t>
      </w:r>
      <w:r w:rsidR="00B46EA2">
        <w:rPr>
          <w:rFonts w:ascii="Times New Roman" w:hAnsi="Times New Roman" w:cs="Times New Roman"/>
          <w:sz w:val="24"/>
          <w:szCs w:val="24"/>
        </w:rPr>
        <w:t>and mixed</w:t>
      </w:r>
      <w:r w:rsidR="00CC35CE">
        <w:rPr>
          <w:rFonts w:ascii="Times New Roman" w:hAnsi="Times New Roman" w:cs="Times New Roman"/>
          <w:sz w:val="24"/>
          <w:szCs w:val="24"/>
        </w:rPr>
        <w:t xml:space="preserve"> with foreign matter, not fully dried</w:t>
      </w:r>
      <w:r w:rsidR="0052673D">
        <w:rPr>
          <w:rFonts w:ascii="Times New Roman" w:hAnsi="Times New Roman" w:cs="Times New Roman"/>
          <w:sz w:val="24"/>
          <w:szCs w:val="24"/>
        </w:rPr>
        <w:t xml:space="preserve"> grain</w:t>
      </w:r>
      <w:r w:rsidR="00CC35CE">
        <w:rPr>
          <w:rFonts w:ascii="Times New Roman" w:hAnsi="Times New Roman" w:cs="Times New Roman"/>
          <w:sz w:val="24"/>
          <w:szCs w:val="24"/>
        </w:rPr>
        <w:t>)</w:t>
      </w:r>
      <w:r w:rsidR="00F67A46">
        <w:rPr>
          <w:rFonts w:ascii="Times New Roman" w:hAnsi="Times New Roman" w:cs="Times New Roman"/>
          <w:sz w:val="24"/>
          <w:szCs w:val="24"/>
        </w:rPr>
        <w:t xml:space="preserve"> delivered </w:t>
      </w:r>
      <w:r w:rsidR="00CC35CE">
        <w:rPr>
          <w:rFonts w:ascii="Times New Roman" w:hAnsi="Times New Roman" w:cs="Times New Roman"/>
          <w:sz w:val="24"/>
          <w:szCs w:val="24"/>
        </w:rPr>
        <w:t xml:space="preserve">by the members </w:t>
      </w:r>
      <w:r w:rsidR="00F67A46">
        <w:rPr>
          <w:rFonts w:ascii="Times New Roman" w:hAnsi="Times New Roman" w:cs="Times New Roman"/>
          <w:sz w:val="24"/>
          <w:szCs w:val="24"/>
        </w:rPr>
        <w:t>to the store for collective marketing</w:t>
      </w:r>
      <w:r w:rsidR="0052673D">
        <w:rPr>
          <w:rFonts w:ascii="Times New Roman" w:hAnsi="Times New Roman" w:cs="Times New Roman"/>
          <w:sz w:val="24"/>
          <w:szCs w:val="24"/>
        </w:rPr>
        <w:t>. The poor quality grain reduces the bargaining power of the farmers leading to low farm gate prices and reduced incomes.</w:t>
      </w:r>
      <w:r w:rsidR="00F67A46">
        <w:rPr>
          <w:rFonts w:ascii="Times New Roman" w:hAnsi="Times New Roman" w:cs="Times New Roman"/>
          <w:sz w:val="24"/>
          <w:szCs w:val="24"/>
        </w:rPr>
        <w:t xml:space="preserve"> </w:t>
      </w:r>
      <w:r w:rsidR="0020750D">
        <w:rPr>
          <w:rFonts w:ascii="Times New Roman" w:hAnsi="Times New Roman" w:cs="Times New Roman"/>
          <w:sz w:val="24"/>
          <w:szCs w:val="24"/>
        </w:rPr>
        <w:t>On-farm</w:t>
      </w:r>
      <w:r w:rsidR="00F67A46">
        <w:rPr>
          <w:rFonts w:ascii="Times New Roman" w:hAnsi="Times New Roman" w:cs="Times New Roman"/>
          <w:sz w:val="24"/>
          <w:szCs w:val="24"/>
        </w:rPr>
        <w:t xml:space="preserve"> post-harvest losses</w:t>
      </w:r>
      <w:r w:rsidR="00CC35CE">
        <w:rPr>
          <w:rFonts w:ascii="Times New Roman" w:hAnsi="Times New Roman" w:cs="Times New Roman"/>
          <w:sz w:val="24"/>
          <w:szCs w:val="24"/>
        </w:rPr>
        <w:t xml:space="preserve"> </w:t>
      </w:r>
      <w:r w:rsidR="0052673D">
        <w:rPr>
          <w:rFonts w:ascii="Times New Roman" w:hAnsi="Times New Roman" w:cs="Times New Roman"/>
          <w:sz w:val="24"/>
          <w:szCs w:val="24"/>
        </w:rPr>
        <w:t xml:space="preserve">also greatly reduce the volume of grain that the farmer can expect </w:t>
      </w:r>
      <w:r w:rsidR="00B6229F">
        <w:rPr>
          <w:rFonts w:ascii="Times New Roman" w:hAnsi="Times New Roman" w:cs="Times New Roman"/>
          <w:sz w:val="24"/>
          <w:szCs w:val="24"/>
        </w:rPr>
        <w:t>for any given</w:t>
      </w:r>
      <w:r w:rsidR="009F0144">
        <w:rPr>
          <w:rFonts w:ascii="Times New Roman" w:hAnsi="Times New Roman" w:cs="Times New Roman"/>
          <w:sz w:val="24"/>
          <w:szCs w:val="24"/>
        </w:rPr>
        <w:t xml:space="preserve"> </w:t>
      </w:r>
      <w:r w:rsidR="00B6229F">
        <w:rPr>
          <w:rFonts w:ascii="Times New Roman" w:hAnsi="Times New Roman" w:cs="Times New Roman"/>
          <w:sz w:val="24"/>
          <w:szCs w:val="24"/>
        </w:rPr>
        <w:t>season;</w:t>
      </w:r>
      <w:r w:rsidR="0052673D">
        <w:rPr>
          <w:rFonts w:ascii="Times New Roman" w:hAnsi="Times New Roman" w:cs="Times New Roman"/>
          <w:sz w:val="24"/>
          <w:szCs w:val="24"/>
        </w:rPr>
        <w:t xml:space="preserve"> this ultimately </w:t>
      </w:r>
      <w:r w:rsidR="0020750D">
        <w:rPr>
          <w:rFonts w:ascii="Times New Roman" w:hAnsi="Times New Roman" w:cs="Times New Roman"/>
          <w:sz w:val="24"/>
          <w:szCs w:val="24"/>
        </w:rPr>
        <w:t>determines how much income the farmer can fetch from this enterprise by the end of the season.</w:t>
      </w:r>
      <w:r w:rsidRPr="00E97C46">
        <w:rPr>
          <w:rFonts w:ascii="Times New Roman" w:hAnsi="Times New Roman" w:cs="Times New Roman"/>
          <w:sz w:val="24"/>
          <w:szCs w:val="24"/>
        </w:rPr>
        <w:t xml:space="preserve"> The National Agricultural Research Organization</w:t>
      </w:r>
      <w:r w:rsidR="00B46EA2">
        <w:rPr>
          <w:rFonts w:ascii="Times New Roman" w:hAnsi="Times New Roman" w:cs="Times New Roman"/>
          <w:sz w:val="24"/>
          <w:szCs w:val="24"/>
        </w:rPr>
        <w:t>, (NARO),</w:t>
      </w:r>
      <w:r w:rsidRPr="00E97C46">
        <w:rPr>
          <w:rFonts w:ascii="Times New Roman" w:hAnsi="Times New Roman" w:cs="Times New Roman"/>
          <w:sz w:val="24"/>
          <w:szCs w:val="24"/>
        </w:rPr>
        <w:t xml:space="preserve"> estimates grain </w:t>
      </w:r>
      <w:r w:rsidRPr="00E97C46">
        <w:rPr>
          <w:rFonts w:ascii="Times New Roman" w:hAnsi="Times New Roman" w:cs="Times New Roman"/>
          <w:color w:val="000000"/>
          <w:sz w:val="24"/>
          <w:szCs w:val="24"/>
        </w:rPr>
        <w:t>post-harvest losses at 12</w:t>
      </w:r>
      <w:r w:rsidRPr="00E97C46">
        <w:rPr>
          <w:rFonts w:ascii="Times New Roman" w:hAnsi="Times New Roman" w:cs="Times New Roman"/>
          <w:iCs/>
          <w:color w:val="000000"/>
          <w:sz w:val="24"/>
          <w:szCs w:val="24"/>
        </w:rPr>
        <w:t xml:space="preserve">-25%. These losses are attributed to </w:t>
      </w:r>
      <w:r w:rsidRPr="00E97C46">
        <w:rPr>
          <w:rFonts w:ascii="Times New Roman" w:hAnsi="Times New Roman" w:cs="Times New Roman"/>
          <w:color w:val="000000"/>
          <w:sz w:val="24"/>
          <w:szCs w:val="24"/>
        </w:rPr>
        <w:t>arthropod pests</w:t>
      </w:r>
      <w:r w:rsidR="00B46EA2">
        <w:rPr>
          <w:rFonts w:ascii="Times New Roman" w:hAnsi="Times New Roman" w:cs="Times New Roman"/>
          <w:color w:val="000000"/>
          <w:sz w:val="24"/>
          <w:szCs w:val="24"/>
        </w:rPr>
        <w:t xml:space="preserve">, fungi and bacteria, </w:t>
      </w:r>
      <w:r w:rsidRPr="00E97C46">
        <w:rPr>
          <w:rFonts w:ascii="Times New Roman" w:hAnsi="Times New Roman" w:cs="Times New Roman"/>
          <w:color w:val="000000"/>
          <w:sz w:val="24"/>
          <w:szCs w:val="24"/>
        </w:rPr>
        <w:t>rodents and birds and</w:t>
      </w:r>
      <w:r w:rsidR="00B46EA2">
        <w:rPr>
          <w:rFonts w:ascii="Times New Roman" w:hAnsi="Times New Roman" w:cs="Times New Roman"/>
          <w:color w:val="000000"/>
          <w:sz w:val="24"/>
          <w:szCs w:val="24"/>
        </w:rPr>
        <w:t xml:space="preserve"> </w:t>
      </w:r>
      <w:r w:rsidRPr="00E97C46">
        <w:rPr>
          <w:rFonts w:ascii="Times New Roman" w:hAnsi="Times New Roman" w:cs="Times New Roman"/>
          <w:color w:val="000000"/>
          <w:sz w:val="24"/>
          <w:szCs w:val="24"/>
        </w:rPr>
        <w:t>man</w:t>
      </w:r>
      <w:r w:rsidR="00B46EA2">
        <w:rPr>
          <w:rFonts w:ascii="Times New Roman" w:hAnsi="Times New Roman" w:cs="Times New Roman"/>
          <w:color w:val="000000"/>
          <w:sz w:val="24"/>
          <w:szCs w:val="24"/>
        </w:rPr>
        <w:t>.</w:t>
      </w:r>
      <w:r w:rsidRPr="00E97C46">
        <w:rPr>
          <w:rFonts w:ascii="Times New Roman" w:hAnsi="Times New Roman" w:cs="Times New Roman"/>
          <w:color w:val="000000"/>
          <w:sz w:val="24"/>
          <w:szCs w:val="24"/>
        </w:rPr>
        <w:t xml:space="preserve"> </w:t>
      </w:r>
      <w:r w:rsidR="00CC35CE">
        <w:rPr>
          <w:rFonts w:ascii="Times New Roman" w:hAnsi="Times New Roman" w:cs="Times New Roman"/>
          <w:color w:val="000000"/>
          <w:sz w:val="24"/>
          <w:szCs w:val="24"/>
        </w:rPr>
        <w:t xml:space="preserve">The farmers </w:t>
      </w:r>
      <w:r w:rsidR="0020750D">
        <w:rPr>
          <w:rFonts w:ascii="Times New Roman" w:hAnsi="Times New Roman" w:cs="Times New Roman"/>
          <w:color w:val="000000"/>
          <w:sz w:val="24"/>
          <w:szCs w:val="24"/>
        </w:rPr>
        <w:t xml:space="preserve">lack knowledge </w:t>
      </w:r>
      <w:r w:rsidR="00CC35CE">
        <w:rPr>
          <w:rFonts w:ascii="Times New Roman" w:hAnsi="Times New Roman" w:cs="Times New Roman"/>
          <w:color w:val="000000"/>
          <w:sz w:val="24"/>
          <w:szCs w:val="24"/>
        </w:rPr>
        <w:t xml:space="preserve"> o</w:t>
      </w:r>
      <w:r w:rsidR="0020750D">
        <w:rPr>
          <w:rFonts w:ascii="Times New Roman" w:hAnsi="Times New Roman" w:cs="Times New Roman"/>
          <w:color w:val="000000"/>
          <w:sz w:val="24"/>
          <w:szCs w:val="24"/>
        </w:rPr>
        <w:t>f</w:t>
      </w:r>
      <w:r w:rsidR="00CC35CE">
        <w:rPr>
          <w:rFonts w:ascii="Times New Roman" w:hAnsi="Times New Roman" w:cs="Times New Roman"/>
          <w:color w:val="000000"/>
          <w:sz w:val="24"/>
          <w:szCs w:val="24"/>
        </w:rPr>
        <w:t xml:space="preserve"> maize maturity indices causing harvest of immature or delayed </w:t>
      </w:r>
      <w:r w:rsidR="00CC35CE">
        <w:rPr>
          <w:rFonts w:ascii="Times New Roman" w:hAnsi="Times New Roman" w:cs="Times New Roman"/>
          <w:color w:val="000000"/>
          <w:sz w:val="24"/>
          <w:szCs w:val="24"/>
        </w:rPr>
        <w:lastRenderedPageBreak/>
        <w:t>harvesting of maize, determination of required moisture content is also a challenge due to lack of moisture meters.</w:t>
      </w:r>
      <w:r w:rsidR="00456883">
        <w:rPr>
          <w:rFonts w:ascii="Times New Roman" w:hAnsi="Times New Roman" w:cs="Times New Roman"/>
          <w:color w:val="000000"/>
          <w:sz w:val="24"/>
          <w:szCs w:val="24"/>
        </w:rPr>
        <w:t xml:space="preserve"> </w:t>
      </w:r>
    </w:p>
    <w:p w:rsidR="00B46EA2" w:rsidRDefault="007F4BBE" w:rsidP="004036FC">
      <w:pPr>
        <w:autoSpaceDE w:val="0"/>
        <w:autoSpaceDN w:val="0"/>
        <w:adjustRightInd w:val="0"/>
        <w:spacing w:line="240" w:lineRule="auto"/>
        <w:jc w:val="both"/>
        <w:rPr>
          <w:rFonts w:ascii="Times New Roman" w:hAnsi="Times New Roman" w:cs="Times New Roman"/>
          <w:sz w:val="24"/>
          <w:szCs w:val="24"/>
        </w:rPr>
      </w:pPr>
      <w:r w:rsidRPr="007F4BBE">
        <w:rPr>
          <w:rFonts w:ascii="Times New Roman" w:eastAsia="Times New Roman" w:hAnsi="Times New Roman" w:cs="Times New Roman"/>
          <w:snapToGrid w:val="0"/>
          <w:sz w:val="24"/>
          <w:szCs w:val="24"/>
        </w:rPr>
        <w:t xml:space="preserve">Losses of maize occur throughout the </w:t>
      </w:r>
      <w:r w:rsidR="00F67A46" w:rsidRPr="007F4BBE">
        <w:rPr>
          <w:rFonts w:ascii="Times New Roman" w:eastAsia="Times New Roman" w:hAnsi="Times New Roman" w:cs="Times New Roman"/>
          <w:snapToGrid w:val="0"/>
          <w:sz w:val="24"/>
          <w:szCs w:val="24"/>
        </w:rPr>
        <w:t>post-harvest</w:t>
      </w:r>
      <w:r w:rsidRPr="007F4BBE">
        <w:rPr>
          <w:rFonts w:ascii="Times New Roman" w:eastAsia="Times New Roman" w:hAnsi="Times New Roman" w:cs="Times New Roman"/>
          <w:snapToGrid w:val="0"/>
          <w:sz w:val="24"/>
          <w:szCs w:val="24"/>
        </w:rPr>
        <w:t xml:space="preserve"> syst</w:t>
      </w:r>
      <w:r w:rsidR="00B80DDA">
        <w:rPr>
          <w:rFonts w:ascii="Times New Roman" w:eastAsia="Times New Roman" w:hAnsi="Times New Roman" w:cs="Times New Roman"/>
          <w:snapToGrid w:val="0"/>
          <w:sz w:val="24"/>
          <w:szCs w:val="24"/>
        </w:rPr>
        <w:t xml:space="preserve">em i.e. harvesting, storing and </w:t>
      </w:r>
      <w:r w:rsidRPr="007F4BBE">
        <w:rPr>
          <w:rFonts w:ascii="Times New Roman" w:eastAsia="Times New Roman" w:hAnsi="Times New Roman" w:cs="Times New Roman"/>
          <w:snapToGrid w:val="0"/>
          <w:sz w:val="24"/>
          <w:szCs w:val="24"/>
        </w:rPr>
        <w:t xml:space="preserve">processing right up to consumption. </w:t>
      </w:r>
      <w:r w:rsidR="00B80DDA">
        <w:rPr>
          <w:rFonts w:ascii="Times New Roman" w:eastAsia="Times New Roman" w:hAnsi="Times New Roman" w:cs="Times New Roman"/>
          <w:snapToGrid w:val="0"/>
          <w:sz w:val="24"/>
          <w:szCs w:val="24"/>
        </w:rPr>
        <w:t>Delayed h</w:t>
      </w:r>
      <w:r w:rsidR="00B80DDA" w:rsidRPr="007F4BBE">
        <w:rPr>
          <w:rFonts w:ascii="Times New Roman" w:eastAsia="Times New Roman" w:hAnsi="Times New Roman" w:cs="Times New Roman"/>
          <w:snapToGrid w:val="0"/>
          <w:sz w:val="24"/>
          <w:szCs w:val="24"/>
        </w:rPr>
        <w:t>arvestin</w:t>
      </w:r>
      <w:r w:rsidR="00B80DDA">
        <w:rPr>
          <w:rFonts w:ascii="Times New Roman" w:eastAsia="Times New Roman" w:hAnsi="Times New Roman" w:cs="Times New Roman"/>
          <w:snapToGrid w:val="0"/>
          <w:sz w:val="24"/>
          <w:szCs w:val="24"/>
        </w:rPr>
        <w:t xml:space="preserve">g which is manually done using either </w:t>
      </w:r>
      <w:r w:rsidRPr="007F4BBE">
        <w:rPr>
          <w:rFonts w:ascii="Times New Roman" w:eastAsia="Times New Roman" w:hAnsi="Times New Roman" w:cs="Times New Roman"/>
          <w:snapToGrid w:val="0"/>
          <w:sz w:val="24"/>
          <w:szCs w:val="24"/>
        </w:rPr>
        <w:t xml:space="preserve">hand/finger knife, </w:t>
      </w:r>
      <w:r w:rsidR="00B80DDA" w:rsidRPr="007F4BBE">
        <w:rPr>
          <w:rFonts w:ascii="Times New Roman" w:eastAsia="Times New Roman" w:hAnsi="Times New Roman" w:cs="Times New Roman"/>
          <w:snapToGrid w:val="0"/>
          <w:sz w:val="24"/>
          <w:szCs w:val="24"/>
        </w:rPr>
        <w:t>pang</w:t>
      </w:r>
      <w:r w:rsidRPr="007F4BBE">
        <w:rPr>
          <w:rFonts w:ascii="Times New Roman" w:eastAsia="Times New Roman" w:hAnsi="Times New Roman" w:cs="Times New Roman"/>
          <w:snapToGrid w:val="0"/>
          <w:sz w:val="24"/>
          <w:szCs w:val="24"/>
        </w:rPr>
        <w:t xml:space="preserve"> or dislodging cobs from the </w:t>
      </w:r>
      <w:r w:rsidR="00B80DDA">
        <w:rPr>
          <w:rFonts w:ascii="Times New Roman" w:eastAsia="Times New Roman" w:hAnsi="Times New Roman" w:cs="Times New Roman"/>
          <w:snapToGrid w:val="0"/>
          <w:sz w:val="24"/>
          <w:szCs w:val="24"/>
        </w:rPr>
        <w:t xml:space="preserve">main plant. The harvest is then </w:t>
      </w:r>
      <w:r w:rsidRPr="007F4BBE">
        <w:rPr>
          <w:rFonts w:ascii="Times New Roman" w:eastAsia="Times New Roman" w:hAnsi="Times New Roman" w:cs="Times New Roman"/>
          <w:snapToGrid w:val="0"/>
          <w:sz w:val="24"/>
          <w:szCs w:val="24"/>
        </w:rPr>
        <w:t>carried home where</w:t>
      </w:r>
      <w:r w:rsidR="00B80DDA">
        <w:rPr>
          <w:rFonts w:ascii="Times New Roman" w:eastAsia="Times New Roman" w:hAnsi="Times New Roman" w:cs="Times New Roman"/>
          <w:snapToGrid w:val="0"/>
          <w:sz w:val="24"/>
          <w:szCs w:val="24"/>
        </w:rPr>
        <w:t xml:space="preserve"> drying is done on bare ground. </w:t>
      </w:r>
      <w:r w:rsidRPr="007F4BBE">
        <w:rPr>
          <w:rFonts w:ascii="Times New Roman" w:eastAsia="Times New Roman" w:hAnsi="Times New Roman" w:cs="Times New Roman"/>
          <w:snapToGrid w:val="0"/>
          <w:sz w:val="24"/>
          <w:szCs w:val="24"/>
        </w:rPr>
        <w:t>The most common traditional practice of drying invo</w:t>
      </w:r>
      <w:r w:rsidR="00B80DDA">
        <w:rPr>
          <w:rFonts w:ascii="Times New Roman" w:eastAsia="Times New Roman" w:hAnsi="Times New Roman" w:cs="Times New Roman"/>
          <w:snapToGrid w:val="0"/>
          <w:sz w:val="24"/>
          <w:szCs w:val="24"/>
        </w:rPr>
        <w:t xml:space="preserve">lves leaving cobs to dry on the </w:t>
      </w:r>
      <w:r w:rsidRPr="007F4BBE">
        <w:rPr>
          <w:rFonts w:ascii="Times New Roman" w:eastAsia="Times New Roman" w:hAnsi="Times New Roman" w:cs="Times New Roman"/>
          <w:snapToGrid w:val="0"/>
          <w:sz w:val="24"/>
          <w:szCs w:val="24"/>
        </w:rPr>
        <w:t>mother plant in the field; stocking harvested crop in t</w:t>
      </w:r>
      <w:r w:rsidR="00B80DDA">
        <w:rPr>
          <w:rFonts w:ascii="Times New Roman" w:eastAsia="Times New Roman" w:hAnsi="Times New Roman" w:cs="Times New Roman"/>
          <w:snapToGrid w:val="0"/>
          <w:sz w:val="24"/>
          <w:szCs w:val="24"/>
        </w:rPr>
        <w:t xml:space="preserve">he field, spreading the crop on </w:t>
      </w:r>
      <w:r w:rsidRPr="007F4BBE">
        <w:rPr>
          <w:rFonts w:ascii="Times New Roman" w:eastAsia="Times New Roman" w:hAnsi="Times New Roman" w:cs="Times New Roman"/>
          <w:snapToGrid w:val="0"/>
          <w:sz w:val="24"/>
          <w:szCs w:val="24"/>
        </w:rPr>
        <w:t>well levelled bare ground, stabilised ground plastered</w:t>
      </w:r>
      <w:r w:rsidR="00B80DDA">
        <w:rPr>
          <w:rFonts w:ascii="Times New Roman" w:eastAsia="Times New Roman" w:hAnsi="Times New Roman" w:cs="Times New Roman"/>
          <w:snapToGrid w:val="0"/>
          <w:sz w:val="24"/>
          <w:szCs w:val="24"/>
        </w:rPr>
        <w:t xml:space="preserve"> with cow dung, mats, cut spear </w:t>
      </w:r>
      <w:r w:rsidRPr="007F4BBE">
        <w:rPr>
          <w:rFonts w:ascii="Times New Roman" w:eastAsia="Times New Roman" w:hAnsi="Times New Roman" w:cs="Times New Roman"/>
          <w:snapToGrid w:val="0"/>
          <w:sz w:val="24"/>
          <w:szCs w:val="24"/>
        </w:rPr>
        <w:t>grass, roof tops or rocks. Drying is solely dependent on</w:t>
      </w:r>
      <w:r w:rsidR="00B80DDA">
        <w:rPr>
          <w:rFonts w:ascii="Times New Roman" w:eastAsia="Times New Roman" w:hAnsi="Times New Roman" w:cs="Times New Roman"/>
          <w:snapToGrid w:val="0"/>
          <w:sz w:val="24"/>
          <w:szCs w:val="24"/>
        </w:rPr>
        <w:t xml:space="preserve"> sunshine, and hence limited to </w:t>
      </w:r>
      <w:r w:rsidRPr="007F4BBE">
        <w:rPr>
          <w:rFonts w:ascii="Times New Roman" w:eastAsia="Times New Roman" w:hAnsi="Times New Roman" w:cs="Times New Roman"/>
          <w:snapToGrid w:val="0"/>
          <w:sz w:val="24"/>
          <w:szCs w:val="24"/>
        </w:rPr>
        <w:t>only daytime and non-rainy periods</w:t>
      </w:r>
      <w:r w:rsidR="00EA740D" w:rsidRPr="00A60B7C">
        <w:rPr>
          <w:rFonts w:ascii="Times New Roman" w:hAnsi="Times New Roman" w:cs="Times New Roman"/>
          <w:sz w:val="24"/>
          <w:szCs w:val="24"/>
        </w:rPr>
        <w:t>.</w:t>
      </w:r>
      <w:r w:rsidRPr="007F4BBE">
        <w:t xml:space="preserve"> </w:t>
      </w:r>
      <w:r w:rsidRPr="007F4BBE">
        <w:rPr>
          <w:rFonts w:ascii="Times New Roman" w:hAnsi="Times New Roman" w:cs="Times New Roman"/>
          <w:sz w:val="24"/>
          <w:szCs w:val="24"/>
        </w:rPr>
        <w:t>The grain for consumption or storage is prepared by shelling. Traditionally shelling is</w:t>
      </w:r>
      <w:r w:rsidR="00B80DDA">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done by either, prising the grain off the cob with the thumbs, rubbing two cobs</w:t>
      </w:r>
      <w:r w:rsidR="00B80DDA">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together holding one in each hand or beating the cobs in a sack with a stick. The</w:t>
      </w:r>
      <w:r w:rsidR="00B80DDA">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above methods are labour intensive, time consuming and wasteful. Furthermore,</w:t>
      </w:r>
      <w:r w:rsidR="00B80DDA">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beating breaks the grain and reduces seed viability.</w:t>
      </w:r>
      <w:r w:rsidRPr="007F4BBE">
        <w:rPr>
          <w:rFonts w:ascii="Times New Roman" w:hAnsi="Times New Roman" w:cs="Times New Roman"/>
          <w:sz w:val="24"/>
          <w:szCs w:val="24"/>
        </w:rPr>
        <w:cr/>
      </w:r>
    </w:p>
    <w:p w:rsidR="00E6228D" w:rsidRPr="007C548E" w:rsidRDefault="007F4BBE" w:rsidP="004036FC">
      <w:pPr>
        <w:autoSpaceDE w:val="0"/>
        <w:autoSpaceDN w:val="0"/>
        <w:adjustRightInd w:val="0"/>
        <w:spacing w:line="240" w:lineRule="auto"/>
        <w:jc w:val="both"/>
        <w:rPr>
          <w:rFonts w:ascii="Times New Roman" w:hAnsi="Times New Roman" w:cs="Times New Roman"/>
          <w:sz w:val="24"/>
          <w:szCs w:val="24"/>
        </w:rPr>
      </w:pPr>
      <w:r w:rsidRPr="007F4BBE">
        <w:rPr>
          <w:rFonts w:ascii="Times New Roman" w:hAnsi="Times New Roman" w:cs="Times New Roman"/>
          <w:sz w:val="24"/>
          <w:szCs w:val="24"/>
        </w:rPr>
        <w:t>It is very important that the crop is properly dried to</w:t>
      </w:r>
      <w:r w:rsidR="00EE4EE9">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 xml:space="preserve">moisture levels of 12-13 percent for safe storage and </w:t>
      </w:r>
      <w:r w:rsidR="00B46EA2">
        <w:rPr>
          <w:rFonts w:ascii="Times New Roman" w:hAnsi="Times New Roman" w:cs="Times New Roman"/>
          <w:sz w:val="24"/>
          <w:szCs w:val="24"/>
        </w:rPr>
        <w:t xml:space="preserve">also </w:t>
      </w:r>
      <w:r w:rsidRPr="007F4BBE">
        <w:rPr>
          <w:rFonts w:ascii="Times New Roman" w:hAnsi="Times New Roman" w:cs="Times New Roman"/>
          <w:sz w:val="24"/>
          <w:szCs w:val="24"/>
        </w:rPr>
        <w:t>to eliminate moulding or rotting</w:t>
      </w:r>
      <w:r w:rsidR="00EE4EE9">
        <w:rPr>
          <w:rFonts w:ascii="Times New Roman" w:eastAsia="Times New Roman" w:hAnsi="Times New Roman" w:cs="Times New Roman"/>
          <w:snapToGrid w:val="0"/>
          <w:sz w:val="24"/>
          <w:szCs w:val="24"/>
        </w:rPr>
        <w:t xml:space="preserve"> </w:t>
      </w:r>
      <w:r w:rsidRPr="007F4BBE">
        <w:rPr>
          <w:rFonts w:ascii="Times New Roman" w:hAnsi="Times New Roman" w:cs="Times New Roman"/>
          <w:sz w:val="24"/>
          <w:szCs w:val="24"/>
        </w:rPr>
        <w:t>of produce, increase storage life and minimise mould growth</w:t>
      </w:r>
      <w:r w:rsidR="00EE4EE9">
        <w:rPr>
          <w:rFonts w:ascii="Times New Roman" w:hAnsi="Times New Roman" w:cs="Times New Roman"/>
          <w:sz w:val="24"/>
          <w:szCs w:val="24"/>
        </w:rPr>
        <w:t xml:space="preserve">. </w:t>
      </w:r>
      <w:r w:rsidR="00EA740D" w:rsidRPr="00A60B7C">
        <w:rPr>
          <w:rFonts w:ascii="Times New Roman" w:hAnsi="Times New Roman" w:cs="Times New Roman"/>
          <w:sz w:val="24"/>
          <w:szCs w:val="24"/>
        </w:rPr>
        <w:t xml:space="preserve">Considerable reduction in grain losses can be obtained by improving the techniques and technologies used during pre-harvest, harvest and post- harvest stages. However, farmers do not have such skills and information and therefore grain losses have remained a challenge to </w:t>
      </w:r>
      <w:r w:rsidR="000D42B3">
        <w:rPr>
          <w:rFonts w:ascii="Times New Roman" w:hAnsi="Times New Roman" w:cs="Times New Roman"/>
          <w:sz w:val="24"/>
          <w:szCs w:val="24"/>
        </w:rPr>
        <w:t xml:space="preserve">many </w:t>
      </w:r>
      <w:r w:rsidR="0020750D">
        <w:rPr>
          <w:rFonts w:ascii="Times New Roman" w:hAnsi="Times New Roman" w:cs="Times New Roman"/>
          <w:sz w:val="24"/>
          <w:szCs w:val="24"/>
        </w:rPr>
        <w:t>smallholder maize</w:t>
      </w:r>
      <w:r w:rsidR="000D42B3">
        <w:rPr>
          <w:rFonts w:ascii="Times New Roman" w:hAnsi="Times New Roman" w:cs="Times New Roman"/>
          <w:sz w:val="24"/>
          <w:szCs w:val="24"/>
        </w:rPr>
        <w:t xml:space="preserve"> growers.</w:t>
      </w:r>
      <w:r w:rsidR="008D1F12">
        <w:rPr>
          <w:rFonts w:ascii="Times New Roman" w:hAnsi="Times New Roman" w:cs="Times New Roman"/>
          <w:sz w:val="24"/>
          <w:szCs w:val="24"/>
        </w:rPr>
        <w:t xml:space="preserve"> </w:t>
      </w:r>
      <w:r w:rsidR="00EE4EE9">
        <w:rPr>
          <w:rFonts w:ascii="Times New Roman" w:hAnsi="Times New Roman" w:cs="Times New Roman"/>
          <w:sz w:val="24"/>
          <w:szCs w:val="24"/>
        </w:rPr>
        <w:t xml:space="preserve">It is against this back ground that Bugaya ACE requested for technical assistance to address grain loss and quality challenges which happen during </w:t>
      </w:r>
      <w:r w:rsidR="00B46EA2">
        <w:rPr>
          <w:rFonts w:ascii="Times New Roman" w:hAnsi="Times New Roman" w:cs="Times New Roman"/>
          <w:sz w:val="24"/>
          <w:szCs w:val="24"/>
        </w:rPr>
        <w:t xml:space="preserve">harvesting, </w:t>
      </w:r>
      <w:r w:rsidR="00EE4EE9">
        <w:rPr>
          <w:rFonts w:ascii="Times New Roman" w:hAnsi="Times New Roman" w:cs="Times New Roman"/>
          <w:sz w:val="24"/>
          <w:szCs w:val="24"/>
        </w:rPr>
        <w:t>post</w:t>
      </w:r>
      <w:r w:rsidR="0020750D">
        <w:rPr>
          <w:rFonts w:ascii="Times New Roman" w:hAnsi="Times New Roman" w:cs="Times New Roman"/>
          <w:sz w:val="24"/>
          <w:szCs w:val="24"/>
        </w:rPr>
        <w:t>-</w:t>
      </w:r>
      <w:r w:rsidR="00EE4EE9">
        <w:rPr>
          <w:rFonts w:ascii="Times New Roman" w:hAnsi="Times New Roman" w:cs="Times New Roman"/>
          <w:sz w:val="24"/>
          <w:szCs w:val="24"/>
        </w:rPr>
        <w:t xml:space="preserve">harvest handling </w:t>
      </w:r>
      <w:r w:rsidR="00B46EA2">
        <w:rPr>
          <w:rFonts w:ascii="Times New Roman" w:hAnsi="Times New Roman" w:cs="Times New Roman"/>
          <w:sz w:val="24"/>
          <w:szCs w:val="24"/>
        </w:rPr>
        <w:t>and storage.</w:t>
      </w:r>
    </w:p>
    <w:p w:rsidR="005F1F33" w:rsidRPr="00303803"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EE4EE9" w:rsidRDefault="00EE4EE9" w:rsidP="008D1F1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objective of this volunteer assignment is to </w:t>
      </w:r>
      <w:r w:rsidR="00B46EA2">
        <w:rPr>
          <w:rFonts w:ascii="Times New Roman" w:eastAsia="Times New Roman" w:hAnsi="Times New Roman" w:cs="Times New Roman"/>
          <w:snapToGrid w:val="0"/>
          <w:sz w:val="24"/>
          <w:szCs w:val="24"/>
        </w:rPr>
        <w:t xml:space="preserve">equip </w:t>
      </w:r>
      <w:r>
        <w:rPr>
          <w:rFonts w:ascii="Times New Roman" w:eastAsia="Times New Roman" w:hAnsi="Times New Roman" w:cs="Times New Roman"/>
          <w:snapToGrid w:val="0"/>
          <w:sz w:val="24"/>
          <w:szCs w:val="24"/>
        </w:rPr>
        <w:t xml:space="preserve">Bugaya Area Cooperative Enterprise members </w:t>
      </w:r>
      <w:r w:rsidR="00B46EA2">
        <w:rPr>
          <w:rFonts w:ascii="Times New Roman" w:eastAsia="Times New Roman" w:hAnsi="Times New Roman" w:cs="Times New Roman"/>
          <w:snapToGrid w:val="0"/>
          <w:sz w:val="24"/>
          <w:szCs w:val="24"/>
        </w:rPr>
        <w:t xml:space="preserve">with skills </w:t>
      </w:r>
      <w:r>
        <w:rPr>
          <w:rFonts w:ascii="Times New Roman" w:eastAsia="Times New Roman" w:hAnsi="Times New Roman" w:cs="Times New Roman"/>
          <w:snapToGrid w:val="0"/>
          <w:sz w:val="24"/>
          <w:szCs w:val="24"/>
        </w:rPr>
        <w:t>for addressing quality and loss chall</w:t>
      </w:r>
      <w:r w:rsidR="002C074F">
        <w:rPr>
          <w:rFonts w:ascii="Times New Roman" w:eastAsia="Times New Roman" w:hAnsi="Times New Roman" w:cs="Times New Roman"/>
          <w:snapToGrid w:val="0"/>
          <w:sz w:val="24"/>
          <w:szCs w:val="24"/>
        </w:rPr>
        <w:t>enges as pertains to maize post-</w:t>
      </w:r>
      <w:r>
        <w:rPr>
          <w:rFonts w:ascii="Times New Roman" w:eastAsia="Times New Roman" w:hAnsi="Times New Roman" w:cs="Times New Roman"/>
          <w:snapToGrid w:val="0"/>
          <w:sz w:val="24"/>
          <w:szCs w:val="24"/>
        </w:rPr>
        <w:t>harvest handling and storage.</w:t>
      </w:r>
      <w:r w:rsidR="008D1F12" w:rsidRPr="00C10410">
        <w:rPr>
          <w:rFonts w:ascii="Times New Roman" w:eastAsia="Times New Roman" w:hAnsi="Times New Roman" w:cs="Times New Roman"/>
          <w:snapToGrid w:val="0"/>
          <w:sz w:val="24"/>
          <w:szCs w:val="24"/>
        </w:rPr>
        <w:t xml:space="preserve"> </w:t>
      </w:r>
      <w:r w:rsidR="008D1F12">
        <w:rPr>
          <w:rFonts w:ascii="Times New Roman" w:eastAsia="Times New Roman" w:hAnsi="Times New Roman" w:cs="Times New Roman"/>
          <w:snapToGrid w:val="0"/>
          <w:sz w:val="24"/>
          <w:szCs w:val="24"/>
        </w:rPr>
        <w:t>T</w:t>
      </w:r>
      <w:r w:rsidR="008D1F12" w:rsidRPr="00C10410">
        <w:rPr>
          <w:rFonts w:ascii="Times New Roman" w:eastAsia="Times New Roman" w:hAnsi="Times New Roman" w:cs="Times New Roman"/>
          <w:snapToGrid w:val="0"/>
          <w:sz w:val="24"/>
          <w:szCs w:val="24"/>
        </w:rPr>
        <w:t>he volunteer will provide technical support in the areas of:</w:t>
      </w:r>
    </w:p>
    <w:p w:rsidR="008D1F12" w:rsidRDefault="008D1F12" w:rsidP="008D1F12">
      <w:pPr>
        <w:widowControl w:val="0"/>
        <w:spacing w:after="0" w:line="240" w:lineRule="auto"/>
        <w:jc w:val="both"/>
        <w:rPr>
          <w:rFonts w:ascii="Times New Roman" w:eastAsia="Times New Roman" w:hAnsi="Times New Roman" w:cs="Times New Roman"/>
          <w:snapToGrid w:val="0"/>
          <w:sz w:val="24"/>
          <w:szCs w:val="24"/>
        </w:rPr>
      </w:pPr>
    </w:p>
    <w:p w:rsidR="008D1F12" w:rsidRPr="00276965" w:rsidRDefault="008D1F12" w:rsidP="008D1F12">
      <w:pPr>
        <w:pStyle w:val="ListParagraph"/>
        <w:widowControl w:val="0"/>
        <w:numPr>
          <w:ilvl w:val="0"/>
          <w:numId w:val="28"/>
        </w:numPr>
        <w:ind w:left="360"/>
        <w:jc w:val="both"/>
        <w:rPr>
          <w:snapToGrid w:val="0"/>
        </w:rPr>
      </w:pPr>
      <w:r>
        <w:t>P</w:t>
      </w:r>
      <w:r w:rsidRPr="00276965">
        <w:t>ost-harvest processes such as maturity indices, drying</w:t>
      </w:r>
      <w:r w:rsidR="00EE4EE9">
        <w:t xml:space="preserve"> ( determining moisture content of grains using simple  methods</w:t>
      </w:r>
      <w:r w:rsidR="0020750D">
        <w:t xml:space="preserve"> in the absence of a </w:t>
      </w:r>
      <w:r w:rsidR="009F0144">
        <w:t>moisture meter</w:t>
      </w:r>
      <w:r w:rsidR="00EE4EE9">
        <w:t>)</w:t>
      </w:r>
      <w:r w:rsidRPr="00276965">
        <w:t xml:space="preserve">, storage, quality control and assurance, control of storage pests; </w:t>
      </w:r>
    </w:p>
    <w:p w:rsidR="008D1F12" w:rsidRPr="00276965" w:rsidRDefault="008D1F12" w:rsidP="008D1F12">
      <w:pPr>
        <w:pStyle w:val="ListParagraph"/>
        <w:widowControl w:val="0"/>
        <w:numPr>
          <w:ilvl w:val="0"/>
          <w:numId w:val="28"/>
        </w:numPr>
        <w:ind w:left="360"/>
        <w:jc w:val="both"/>
        <w:rPr>
          <w:snapToGrid w:val="0"/>
        </w:rPr>
      </w:pPr>
      <w:r>
        <w:t>R</w:t>
      </w:r>
      <w:r w:rsidRPr="00276965">
        <w:t>ecommendation on simple, cost effective storage facilities such as drums, bins and other storage facilities that have proved to work for other grain producers in other developing countries</w:t>
      </w:r>
      <w:r w:rsidR="00ED1117">
        <w:t xml:space="preserve"> at household level</w:t>
      </w:r>
      <w:r w:rsidRPr="00276965">
        <w:t xml:space="preserve">; </w:t>
      </w:r>
    </w:p>
    <w:p w:rsidR="008D1F12" w:rsidRPr="0020750D" w:rsidRDefault="008D1F12" w:rsidP="0020750D">
      <w:pPr>
        <w:pStyle w:val="ListParagraph"/>
        <w:widowControl w:val="0"/>
        <w:numPr>
          <w:ilvl w:val="0"/>
          <w:numId w:val="28"/>
        </w:numPr>
        <w:ind w:left="360"/>
        <w:jc w:val="both"/>
        <w:rPr>
          <w:snapToGrid w:val="0"/>
        </w:rPr>
      </w:pPr>
      <w:r>
        <w:t>B</w:t>
      </w:r>
      <w:r w:rsidRPr="00276965">
        <w:t xml:space="preserve">asic understanding of how field infestations of insects and </w:t>
      </w:r>
      <w:r w:rsidR="00DE3A61" w:rsidRPr="00276965">
        <w:t>moulds</w:t>
      </w:r>
      <w:r w:rsidRPr="00276965">
        <w:t xml:space="preserve"> contribute to storage losses; aflatoxin development in the field and in storage, and how this can be minimize</w:t>
      </w:r>
      <w:r w:rsidR="0020750D">
        <w:t>d</w:t>
      </w:r>
    </w:p>
    <w:p w:rsidR="00ED1117" w:rsidRPr="00276965" w:rsidRDefault="00ED1117" w:rsidP="008D1F12">
      <w:pPr>
        <w:pStyle w:val="ListParagraph"/>
        <w:widowControl w:val="0"/>
        <w:numPr>
          <w:ilvl w:val="0"/>
          <w:numId w:val="28"/>
        </w:numPr>
        <w:ind w:left="360"/>
        <w:jc w:val="both"/>
        <w:rPr>
          <w:snapToGrid w:val="0"/>
        </w:rPr>
      </w:pPr>
      <w:r>
        <w:t>Sorting to avoid mixed grain and minimise the presence of foreign material.</w:t>
      </w:r>
    </w:p>
    <w:p w:rsidR="008D1F12" w:rsidRPr="00704524" w:rsidRDefault="008D1F12" w:rsidP="008D1F12">
      <w:pPr>
        <w:pStyle w:val="ListParagraph"/>
        <w:widowControl w:val="0"/>
        <w:numPr>
          <w:ilvl w:val="0"/>
          <w:numId w:val="28"/>
        </w:numPr>
        <w:ind w:left="360"/>
        <w:jc w:val="both"/>
        <w:rPr>
          <w:snapToGrid w:val="0"/>
        </w:rPr>
      </w:pPr>
      <w:r>
        <w:t>R</w:t>
      </w:r>
      <w:r w:rsidRPr="00276965">
        <w:t xml:space="preserve">elationship between </w:t>
      </w:r>
      <w:r w:rsidR="00DE3A61">
        <w:t xml:space="preserve">grain </w:t>
      </w:r>
      <w:r w:rsidRPr="00276965">
        <w:t>quality</w:t>
      </w:r>
      <w:r w:rsidR="00B46EA2">
        <w:t xml:space="preserve"> </w:t>
      </w:r>
      <w:r w:rsidR="0020750D">
        <w:t>standards</w:t>
      </w:r>
      <w:r w:rsidRPr="00276965">
        <w:t xml:space="preserve"> and food </w:t>
      </w:r>
      <w:r w:rsidR="00EE4EE9">
        <w:t>safety aspects</w:t>
      </w:r>
      <w:r>
        <w:t>.</w:t>
      </w:r>
    </w:p>
    <w:p w:rsidR="008D1F12" w:rsidRPr="00C10410" w:rsidRDefault="008D1F12" w:rsidP="008D1F12">
      <w:pPr>
        <w:widowControl w:val="0"/>
        <w:spacing w:after="0" w:line="240" w:lineRule="auto"/>
        <w:jc w:val="both"/>
        <w:rPr>
          <w:rFonts w:ascii="Times New Roman" w:eastAsia="Times New Roman" w:hAnsi="Times New Roman" w:cs="Times New Roman"/>
          <w:snapToGrid w:val="0"/>
          <w:sz w:val="24"/>
          <w:szCs w:val="24"/>
        </w:rPr>
      </w:pPr>
    </w:p>
    <w:p w:rsidR="008D1F12" w:rsidRPr="00C10410" w:rsidRDefault="008D1F12" w:rsidP="008D1F12">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t>
      </w:r>
      <w:r w:rsidR="00A7584C">
        <w:rPr>
          <w:rFonts w:ascii="Times New Roman" w:hAnsi="Times New Roman" w:cs="Times New Roman"/>
          <w:sz w:val="24"/>
          <w:szCs w:val="24"/>
        </w:rPr>
        <w:t>shall</w:t>
      </w:r>
      <w:r w:rsidR="00A7584C" w:rsidRPr="00C10410">
        <w:rPr>
          <w:rFonts w:ascii="Times New Roman" w:hAnsi="Times New Roman" w:cs="Times New Roman"/>
          <w:sz w:val="24"/>
          <w:szCs w:val="24"/>
        </w:rPr>
        <w:t xml:space="preserve"> </w:t>
      </w:r>
      <w:r w:rsidRPr="00C10410">
        <w:rPr>
          <w:rFonts w:ascii="Times New Roman" w:hAnsi="Times New Roman" w:cs="Times New Roman"/>
          <w:sz w:val="24"/>
          <w:szCs w:val="24"/>
        </w:rPr>
        <w:t xml:space="preserve">provide training </w:t>
      </w:r>
      <w:r>
        <w:rPr>
          <w:rFonts w:ascii="Times New Roman" w:hAnsi="Times New Roman" w:cs="Times New Roman"/>
          <w:sz w:val="24"/>
          <w:szCs w:val="24"/>
        </w:rPr>
        <w:t xml:space="preserve">on the above mentioned topics to </w:t>
      </w:r>
      <w:r w:rsidR="00ED1117">
        <w:rPr>
          <w:rFonts w:ascii="Times New Roman" w:hAnsi="Times New Roman" w:cs="Times New Roman"/>
          <w:sz w:val="24"/>
          <w:szCs w:val="24"/>
        </w:rPr>
        <w:t>extension personnel</w:t>
      </w:r>
      <w:r>
        <w:rPr>
          <w:rFonts w:ascii="Times New Roman" w:hAnsi="Times New Roman" w:cs="Times New Roman"/>
          <w:sz w:val="24"/>
          <w:szCs w:val="24"/>
        </w:rPr>
        <w:t xml:space="preserve"> of each of </w:t>
      </w:r>
      <w:r w:rsidRPr="00C10410">
        <w:rPr>
          <w:rFonts w:ascii="Times New Roman" w:hAnsi="Times New Roman" w:cs="Times New Roman"/>
          <w:sz w:val="24"/>
          <w:szCs w:val="24"/>
        </w:rPr>
        <w:t xml:space="preserve">the </w:t>
      </w:r>
      <w:r w:rsidR="002C074F">
        <w:rPr>
          <w:rFonts w:ascii="Times New Roman" w:hAnsi="Times New Roman" w:cs="Times New Roman"/>
          <w:sz w:val="24"/>
          <w:szCs w:val="24"/>
        </w:rPr>
        <w:t>8</w:t>
      </w:r>
      <w:r w:rsidRPr="00C10410">
        <w:rPr>
          <w:rFonts w:ascii="Times New Roman" w:hAnsi="Times New Roman" w:cs="Times New Roman"/>
          <w:sz w:val="24"/>
          <w:szCs w:val="24"/>
        </w:rPr>
        <w:t xml:space="preserve"> Rural Producer Organizations (RPOs)</w:t>
      </w:r>
      <w:r w:rsidR="0020750D">
        <w:rPr>
          <w:rFonts w:ascii="Times New Roman" w:hAnsi="Times New Roman" w:cs="Times New Roman"/>
          <w:sz w:val="24"/>
          <w:szCs w:val="24"/>
        </w:rPr>
        <w:t>;</w:t>
      </w:r>
      <w:r w:rsidR="00AC21B3">
        <w:rPr>
          <w:rFonts w:ascii="Times New Roman" w:hAnsi="Times New Roman" w:cs="Times New Roman"/>
          <w:sz w:val="24"/>
          <w:szCs w:val="24"/>
        </w:rPr>
        <w:t xml:space="preserve"> these will act as ToTs to carry on with the training after volunteer assignment.</w:t>
      </w:r>
      <w:r w:rsidRPr="00C10410">
        <w:rPr>
          <w:rFonts w:ascii="Times New Roman" w:hAnsi="Times New Roman" w:cs="Times New Roman"/>
          <w:sz w:val="24"/>
          <w:szCs w:val="24"/>
        </w:rPr>
        <w:t xml:space="preserve"> </w:t>
      </w:r>
      <w:r w:rsidR="00AC21B3">
        <w:rPr>
          <w:rFonts w:ascii="Times New Roman" w:hAnsi="Times New Roman" w:cs="Times New Roman"/>
          <w:sz w:val="24"/>
          <w:szCs w:val="24"/>
        </w:rPr>
        <w:t>The training will also include representative farmers from each of the RPOs, a total of 30 – 40 farmers per training day</w:t>
      </w:r>
      <w:r>
        <w:rPr>
          <w:rFonts w:ascii="Times New Roman" w:hAnsi="Times New Roman" w:cs="Times New Roman"/>
          <w:sz w:val="24"/>
          <w:szCs w:val="24"/>
        </w:rPr>
        <w:t xml:space="preserve">. Where possible other chain actors </w:t>
      </w:r>
      <w:r>
        <w:rPr>
          <w:rFonts w:ascii="Times New Roman" w:hAnsi="Times New Roman" w:cs="Times New Roman"/>
          <w:sz w:val="24"/>
          <w:szCs w:val="24"/>
        </w:rPr>
        <w:lastRenderedPageBreak/>
        <w:t>such as traders, millers and transporters will be invited for the trainings</w:t>
      </w:r>
      <w:r w:rsidRPr="00C10410">
        <w:rPr>
          <w:rFonts w:ascii="Times New Roman" w:hAnsi="Times New Roman" w:cs="Times New Roman"/>
          <w:sz w:val="24"/>
          <w:szCs w:val="24"/>
        </w:rPr>
        <w:t xml:space="preserve">. 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at each RPO</w:t>
      </w:r>
      <w:r w:rsidRPr="00C10410">
        <w:rPr>
          <w:rFonts w:ascii="Times New Roman" w:hAnsi="Times New Roman" w:cs="Times New Roman"/>
          <w:sz w:val="24"/>
          <w:szCs w:val="24"/>
        </w:rPr>
        <w:t xml:space="preserve">. The volunteer is expected to train at least </w:t>
      </w:r>
      <w:r w:rsidR="00ED1117">
        <w:rPr>
          <w:rFonts w:ascii="Times New Roman" w:hAnsi="Times New Roman" w:cs="Times New Roman"/>
          <w:sz w:val="24"/>
          <w:szCs w:val="24"/>
        </w:rPr>
        <w:t>80</w:t>
      </w:r>
      <w:r w:rsidRPr="00C10410">
        <w:rPr>
          <w:rFonts w:ascii="Times New Roman" w:hAnsi="Times New Roman" w:cs="Times New Roman"/>
          <w:sz w:val="24"/>
          <w:szCs w:val="24"/>
        </w:rPr>
        <w:t xml:space="preserve"> people. The farmer selection criteria will be based on their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8D1F12" w:rsidRDefault="008D1F12" w:rsidP="008D1F12">
      <w:pPr>
        <w:jc w:val="both"/>
        <w:rPr>
          <w:rFonts w:ascii="Times New Roman" w:hAnsi="Times New Roman" w:cs="Times New Roman"/>
          <w:sz w:val="24"/>
          <w:szCs w:val="24"/>
        </w:rPr>
      </w:pPr>
      <w:r w:rsidRPr="00C10410">
        <w:rPr>
          <w:rFonts w:ascii="Times New Roman" w:hAnsi="Times New Roman" w:cs="Times New Roman"/>
          <w:sz w:val="24"/>
          <w:szCs w:val="24"/>
        </w:rPr>
        <w:t xml:space="preserve">The specificities of the </w:t>
      </w:r>
      <w:r w:rsidR="00AC21B3">
        <w:rPr>
          <w:rFonts w:ascii="Times New Roman" w:hAnsi="Times New Roman" w:cs="Times New Roman"/>
          <w:sz w:val="24"/>
          <w:szCs w:val="24"/>
        </w:rPr>
        <w:t xml:space="preserve">training </w:t>
      </w:r>
      <w:r w:rsidR="0020750D" w:rsidRPr="00C10410">
        <w:rPr>
          <w:rFonts w:ascii="Times New Roman" w:hAnsi="Times New Roman" w:cs="Times New Roman"/>
          <w:sz w:val="24"/>
          <w:szCs w:val="24"/>
        </w:rPr>
        <w:t>activities will</w:t>
      </w:r>
      <w:r w:rsidRPr="00C10410">
        <w:rPr>
          <w:rFonts w:ascii="Times New Roman" w:hAnsi="Times New Roman" w:cs="Times New Roman"/>
          <w:sz w:val="24"/>
          <w:szCs w:val="24"/>
        </w:rPr>
        <w:t xml:space="preserve"> be discussed with CRS staff and </w:t>
      </w:r>
      <w:r w:rsidR="002C074F">
        <w:rPr>
          <w:rFonts w:ascii="Times New Roman" w:hAnsi="Times New Roman" w:cs="Times New Roman"/>
          <w:sz w:val="24"/>
          <w:szCs w:val="24"/>
        </w:rPr>
        <w:t>BACE</w:t>
      </w:r>
      <w:r w:rsidR="00ED1117">
        <w:rPr>
          <w:rFonts w:ascii="Times New Roman" w:hAnsi="Times New Roman" w:cs="Times New Roman"/>
          <w:sz w:val="24"/>
          <w:szCs w:val="24"/>
        </w:rPr>
        <w:t xml:space="preserve"> </w:t>
      </w:r>
      <w:r w:rsidRPr="00C10410">
        <w:rPr>
          <w:rFonts w:ascii="Times New Roman" w:hAnsi="Times New Roman" w:cs="Times New Roman"/>
          <w:sz w:val="24"/>
          <w:szCs w:val="24"/>
        </w:rPr>
        <w:t>upon volunteer’s arrival and activities adjustment can be made in agreement with the host, but the deliverables and results will remain.</w:t>
      </w:r>
    </w:p>
    <w:p w:rsidR="002C074F" w:rsidRPr="00C10410" w:rsidRDefault="002C074F" w:rsidP="008D1F12">
      <w:pPr>
        <w:jc w:val="both"/>
        <w:rPr>
          <w:rFonts w:ascii="Times New Roman" w:hAnsi="Times New Roman" w:cs="Times New Roman"/>
          <w:sz w:val="24"/>
          <w:szCs w:val="24"/>
        </w:rPr>
      </w:pPr>
      <w:r>
        <w:rPr>
          <w:rFonts w:ascii="Times New Roman" w:hAnsi="Times New Roman" w:cs="Times New Roman"/>
          <w:sz w:val="24"/>
          <w:szCs w:val="24"/>
        </w:rPr>
        <w:t xml:space="preserve">The majority of training participants are illiterate or semi-illiterate, the volunteer is advised </w:t>
      </w:r>
      <w:r w:rsidR="0020750D">
        <w:rPr>
          <w:rFonts w:ascii="Times New Roman" w:hAnsi="Times New Roman" w:cs="Times New Roman"/>
          <w:sz w:val="24"/>
          <w:szCs w:val="24"/>
        </w:rPr>
        <w:t>prepare training materials with this in mind. Focus should be on pictorials, illustrations, practical demonstrations and less theory. Training venues are usually at a school, in a local church or under the tree/shade.</w:t>
      </w:r>
    </w:p>
    <w:p w:rsidR="008D1F12" w:rsidRDefault="008D1F12" w:rsidP="00A13B36">
      <w:pPr>
        <w:spacing w:before="100" w:beforeAutospacing="1" w:after="240"/>
        <w:jc w:val="both"/>
        <w:rPr>
          <w:rFonts w:ascii="Times New Roman" w:eastAsia="Times New Roman" w:hAnsi="Times New Roman" w:cs="Times New Roman"/>
          <w:sz w:val="24"/>
          <w:szCs w:val="24"/>
          <w:lang w:val="en-US"/>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 </w:t>
      </w:r>
      <w:r w:rsidR="002C074F">
        <w:rPr>
          <w:rFonts w:ascii="Times New Roman" w:hAnsi="Times New Roman" w:cs="Times New Roman"/>
          <w:sz w:val="24"/>
          <w:szCs w:val="24"/>
        </w:rPr>
        <w:t>BACE</w:t>
      </w:r>
      <w:r w:rsidRPr="00C10410">
        <w:rPr>
          <w:rFonts w:ascii="Times New Roman" w:hAnsi="Times New Roman" w:cs="Times New Roman"/>
          <w:sz w:val="24"/>
          <w:szCs w:val="24"/>
        </w:rPr>
        <w:t xml:space="preserve"> has committed to </w:t>
      </w:r>
      <w:r w:rsidRPr="00C10410">
        <w:rPr>
          <w:rFonts w:ascii="Times New Roman" w:eastAsia="Times New Roman" w:hAnsi="Times New Roman" w:cs="Times New Roman"/>
          <w:snapToGrid w:val="0"/>
          <w:sz w:val="24"/>
          <w:szCs w:val="24"/>
        </w:rPr>
        <w:t>mobilize the RPOs members to</w:t>
      </w:r>
      <w:r w:rsidR="00597CBD">
        <w:rPr>
          <w:rFonts w:ascii="Times New Roman" w:eastAsia="Times New Roman" w:hAnsi="Times New Roman" w:cs="Times New Roman"/>
          <w:snapToGrid w:val="0"/>
          <w:sz w:val="24"/>
          <w:szCs w:val="24"/>
        </w:rPr>
        <w:t xml:space="preserve"> attend </w:t>
      </w:r>
      <w:r w:rsidR="00597CBD" w:rsidRPr="00C10410">
        <w:rPr>
          <w:rFonts w:ascii="Times New Roman" w:eastAsia="Times New Roman" w:hAnsi="Times New Roman" w:cs="Times New Roman"/>
          <w:snapToGrid w:val="0"/>
          <w:sz w:val="24"/>
          <w:szCs w:val="24"/>
        </w:rPr>
        <w:t>the</w:t>
      </w:r>
      <w:r w:rsidRPr="00C10410">
        <w:rPr>
          <w:rFonts w:ascii="Times New Roman" w:eastAsia="Times New Roman" w:hAnsi="Times New Roman" w:cs="Times New Roman"/>
          <w:snapToGrid w:val="0"/>
          <w:sz w:val="24"/>
          <w:szCs w:val="24"/>
        </w:rPr>
        <w:t xml:space="preserve"> </w:t>
      </w:r>
      <w:r w:rsidR="002C074F" w:rsidRPr="00C10410">
        <w:rPr>
          <w:rFonts w:ascii="Times New Roman" w:eastAsia="Times New Roman" w:hAnsi="Times New Roman" w:cs="Times New Roman"/>
          <w:snapToGrid w:val="0"/>
          <w:sz w:val="24"/>
          <w:szCs w:val="24"/>
        </w:rPr>
        <w:t>trainings</w:t>
      </w:r>
      <w:r w:rsidRPr="00C10410">
        <w:rPr>
          <w:rFonts w:ascii="Times New Roman" w:eastAsia="Times New Roman" w:hAnsi="Times New Roman" w:cs="Times New Roman"/>
          <w:snapToGrid w:val="0"/>
          <w:sz w:val="24"/>
          <w:szCs w:val="24"/>
        </w:rPr>
        <w:t xml:space="preserve">. </w:t>
      </w:r>
      <w:r w:rsidR="00597CBD">
        <w:rPr>
          <w:rFonts w:ascii="Times New Roman" w:eastAsia="Times New Roman" w:hAnsi="Times New Roman" w:cs="Times New Roman"/>
          <w:snapToGrid w:val="0"/>
          <w:sz w:val="24"/>
          <w:szCs w:val="24"/>
        </w:rPr>
        <w:t>The host will also</w:t>
      </w:r>
      <w:r w:rsidR="00ED1117">
        <w:rPr>
          <w:rFonts w:ascii="Times New Roman" w:eastAsia="Times New Roman" w:hAnsi="Times New Roman" w:cs="Times New Roman"/>
          <w:snapToGrid w:val="0"/>
          <w:sz w:val="24"/>
          <w:szCs w:val="24"/>
        </w:rPr>
        <w:t>,</w:t>
      </w:r>
      <w:r w:rsidRPr="00C10410">
        <w:rPr>
          <w:rFonts w:ascii="Times New Roman" w:eastAsia="Times New Roman" w:hAnsi="Times New Roman" w:cs="Times New Roman"/>
          <w:snapToGrid w:val="0"/>
          <w:sz w:val="24"/>
          <w:szCs w:val="24"/>
        </w:rPr>
        <w:t xml:space="preserve"> avail key personnel to work closely with the volunteer, during the preparations and actual trainings, to ensure that key staff are trained and will continue training other farmers even after the assignment is completed. </w:t>
      </w:r>
      <w:r w:rsidR="00ED1117">
        <w:rPr>
          <w:rFonts w:ascii="Times New Roman" w:eastAsia="Times New Roman" w:hAnsi="Times New Roman" w:cs="Times New Roman"/>
          <w:snapToGrid w:val="0"/>
          <w:sz w:val="24"/>
          <w:szCs w:val="24"/>
        </w:rPr>
        <w:t>The host will also provide translation services.</w:t>
      </w: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A258C7" w:rsidRDefault="002C074F" w:rsidP="00303803">
      <w:pPr>
        <w:widowControl w:val="0"/>
        <w:spacing w:after="0" w:line="240" w:lineRule="auto"/>
        <w:jc w:val="both"/>
        <w:rPr>
          <w:rFonts w:ascii="Times New Roman" w:hAnsi="Times New Roman" w:cs="Times New Roman"/>
          <w:snapToGrid w:val="0"/>
          <w:sz w:val="24"/>
          <w:szCs w:val="24"/>
        </w:rPr>
      </w:pPr>
      <w:r>
        <w:rPr>
          <w:rFonts w:ascii="Times New Roman" w:eastAsia="Times New Roman" w:hAnsi="Times New Roman" w:cs="Times New Roman"/>
          <w:snapToGrid w:val="0"/>
          <w:sz w:val="24"/>
          <w:szCs w:val="20"/>
          <w:lang w:val="en-US"/>
        </w:rPr>
        <w:t xml:space="preserve">As a result of the training, the farmers will understand ways of reducing grain loss and improve grain quality that is </w:t>
      </w:r>
      <w:r w:rsidR="00597CBD">
        <w:rPr>
          <w:rFonts w:ascii="Times New Roman" w:eastAsia="Times New Roman" w:hAnsi="Times New Roman" w:cs="Times New Roman"/>
          <w:snapToGrid w:val="0"/>
          <w:sz w:val="24"/>
          <w:szCs w:val="20"/>
          <w:lang w:val="en-US"/>
        </w:rPr>
        <w:t>bulked for collective marketing and/ or processing.</w:t>
      </w:r>
      <w:r>
        <w:rPr>
          <w:rFonts w:ascii="Times New Roman" w:eastAsia="Times New Roman" w:hAnsi="Times New Roman" w:cs="Times New Roman"/>
          <w:snapToGrid w:val="0"/>
          <w:sz w:val="24"/>
          <w:szCs w:val="20"/>
          <w:lang w:val="en-US"/>
        </w:rPr>
        <w:t>. And as such they will be able to fetch a much higher price for improved quality</w:t>
      </w:r>
      <w:r w:rsidR="00EA740D" w:rsidRPr="00EA740D">
        <w:rPr>
          <w:rFonts w:ascii="Times New Roman" w:eastAsia="Times New Roman" w:hAnsi="Times New Roman" w:cs="Times New Roman"/>
          <w:snapToGrid w:val="0"/>
          <w:sz w:val="24"/>
          <w:szCs w:val="20"/>
          <w:lang w:val="en-US"/>
        </w:rPr>
        <w:t xml:space="preserve">. </w:t>
      </w:r>
      <w:r w:rsidR="00A258C7" w:rsidRPr="00C10410">
        <w:rPr>
          <w:rFonts w:ascii="Times New Roman" w:hAnsi="Times New Roman" w:cs="Times New Roman"/>
          <w:snapToGrid w:val="0"/>
          <w:sz w:val="24"/>
          <w:szCs w:val="24"/>
        </w:rPr>
        <w:t xml:space="preserve">Farmers will be in position to plan </w:t>
      </w:r>
      <w:r w:rsidR="00A258C7">
        <w:rPr>
          <w:rFonts w:ascii="Times New Roman" w:hAnsi="Times New Roman" w:cs="Times New Roman"/>
          <w:snapToGrid w:val="0"/>
          <w:sz w:val="24"/>
          <w:szCs w:val="24"/>
        </w:rPr>
        <w:t>harvesting and post-harvest handling at various stages for better quality and quantity. Farmers will also be in position to understand the relationship between</w:t>
      </w:r>
      <w:r w:rsidR="00820DF7">
        <w:rPr>
          <w:rFonts w:ascii="Times New Roman" w:hAnsi="Times New Roman" w:cs="Times New Roman"/>
          <w:snapToGrid w:val="0"/>
          <w:sz w:val="24"/>
          <w:szCs w:val="24"/>
        </w:rPr>
        <w:t xml:space="preserve"> grain</w:t>
      </w:r>
      <w:r w:rsidR="00A258C7">
        <w:rPr>
          <w:rFonts w:ascii="Times New Roman" w:hAnsi="Times New Roman" w:cs="Times New Roman"/>
          <w:snapToGrid w:val="0"/>
          <w:sz w:val="24"/>
          <w:szCs w:val="24"/>
        </w:rPr>
        <w:t xml:space="preserve"> quality and nutrition for improved health.</w:t>
      </w:r>
    </w:p>
    <w:p w:rsidR="00303803" w:rsidRDefault="00303803" w:rsidP="00303803">
      <w:pPr>
        <w:widowControl w:val="0"/>
        <w:spacing w:after="0" w:line="240" w:lineRule="auto"/>
        <w:jc w:val="both"/>
        <w:rPr>
          <w:rFonts w:ascii="Times New Roman" w:eastAsia="Times New Roman" w:hAnsi="Times New Roman" w:cs="Times New Roman"/>
          <w:snapToGrid w:val="0"/>
          <w:sz w:val="24"/>
          <w:szCs w:val="24"/>
        </w:rPr>
      </w:pPr>
    </w:p>
    <w:p w:rsidR="00A258C7" w:rsidRPr="00597FAD" w:rsidRDefault="00A258C7" w:rsidP="00A258C7">
      <w:pPr>
        <w:widowControl w:val="0"/>
        <w:jc w:val="both"/>
        <w:rPr>
          <w:rFonts w:ascii="Times New Roman" w:hAnsi="Times New Roman" w:cs="Times New Roman"/>
          <w:sz w:val="24"/>
          <w:szCs w:val="24"/>
        </w:rPr>
      </w:pPr>
      <w:r w:rsidRPr="00597FAD">
        <w:rPr>
          <w:rFonts w:ascii="Times New Roman" w:hAnsi="Times New Roman" w:cs="Times New Roman"/>
          <w:sz w:val="24"/>
          <w:szCs w:val="24"/>
        </w:rPr>
        <w:t>Improvement in post-harvest storage techniques and facilities at the household level that are cost-effective will contribute to increased volumes of production for food and market. Improved storage will allow a continuous supply of food throughout the year, either for domestic consumption or trade</w:t>
      </w:r>
      <w:r>
        <w:rPr>
          <w:rFonts w:ascii="Times New Roman" w:hAnsi="Times New Roman" w:cs="Times New Roman"/>
          <w:sz w:val="24"/>
          <w:szCs w:val="24"/>
        </w:rPr>
        <w:t>; this will also increase farmers’ resilience to climatic shocks</w:t>
      </w:r>
      <w:r w:rsidRPr="00597FAD">
        <w:rPr>
          <w:rFonts w:ascii="Times New Roman" w:hAnsi="Times New Roman" w:cs="Times New Roman"/>
          <w:sz w:val="24"/>
          <w:szCs w:val="24"/>
        </w:rPr>
        <w:t xml:space="preserve">. A reserve for contingencies such as droughts will be made possible and farmers will be allowed an opportunity to sell at a time when the price will be </w:t>
      </w:r>
      <w:r w:rsidR="00A42CAB" w:rsidRPr="00597FAD">
        <w:rPr>
          <w:rFonts w:ascii="Times New Roman" w:hAnsi="Times New Roman" w:cs="Times New Roman"/>
          <w:sz w:val="24"/>
          <w:szCs w:val="24"/>
        </w:rPr>
        <w:t>favourable</w:t>
      </w:r>
      <w:r w:rsidRPr="00597FAD">
        <w:rPr>
          <w:rFonts w:ascii="Times New Roman" w:hAnsi="Times New Roman" w:cs="Times New Roman"/>
          <w:sz w:val="24"/>
          <w:szCs w:val="24"/>
        </w:rPr>
        <w:t>.</w:t>
      </w:r>
      <w:r w:rsidRPr="00597FAD">
        <w:rPr>
          <w:rFonts w:ascii="Times New Roman" w:hAnsi="Times New Roman" w:cs="Times New Roman"/>
          <w:snapToGrid w:val="0"/>
          <w:sz w:val="24"/>
          <w:szCs w:val="24"/>
        </w:rPr>
        <w:t xml:space="preserve"> </w:t>
      </w:r>
      <w:r>
        <w:rPr>
          <w:rFonts w:ascii="Times New Roman" w:hAnsi="Times New Roman" w:cs="Times New Roman"/>
          <w:snapToGrid w:val="0"/>
          <w:sz w:val="24"/>
          <w:szCs w:val="24"/>
        </w:rPr>
        <w:t>Finally t</w:t>
      </w:r>
      <w:r w:rsidRPr="00C10410">
        <w:rPr>
          <w:rFonts w:ascii="Times New Roman" w:hAnsi="Times New Roman" w:cs="Times New Roman"/>
          <w:snapToGrid w:val="0"/>
          <w:sz w:val="24"/>
          <w:szCs w:val="24"/>
        </w:rPr>
        <w:t xml:space="preserve">he simple training manual developed will subsequently help in building the capacity of </w:t>
      </w:r>
      <w:r>
        <w:rPr>
          <w:rFonts w:ascii="Times New Roman" w:hAnsi="Times New Roman" w:cs="Times New Roman"/>
          <w:snapToGrid w:val="0"/>
          <w:sz w:val="24"/>
          <w:szCs w:val="24"/>
        </w:rPr>
        <w:t xml:space="preserve">the </w:t>
      </w:r>
      <w:r w:rsidR="00303803">
        <w:rPr>
          <w:rFonts w:ascii="Times New Roman" w:hAnsi="Times New Roman" w:cs="Times New Roman"/>
          <w:snapToGrid w:val="0"/>
          <w:sz w:val="24"/>
          <w:szCs w:val="24"/>
        </w:rPr>
        <w:t>cooperative</w:t>
      </w:r>
      <w:r>
        <w:rPr>
          <w:rFonts w:ascii="Times New Roman" w:hAnsi="Times New Roman" w:cs="Times New Roman"/>
          <w:snapToGrid w:val="0"/>
          <w:sz w:val="24"/>
          <w:szCs w:val="24"/>
        </w:rPr>
        <w:t xml:space="preserve"> to carry on training</w:t>
      </w:r>
      <w:r w:rsidR="00820DF7">
        <w:rPr>
          <w:rFonts w:ascii="Times New Roman" w:hAnsi="Times New Roman" w:cs="Times New Roman"/>
          <w:snapToGrid w:val="0"/>
          <w:sz w:val="24"/>
          <w:szCs w:val="24"/>
        </w:rPr>
        <w:t>s for other members not reached directly by the volunteer</w:t>
      </w:r>
      <w:r w:rsidRPr="00C10410">
        <w:rPr>
          <w:rFonts w:ascii="Times New Roman" w:hAnsi="Times New Roman" w:cs="Times New Roman"/>
          <w:snapToGrid w:val="0"/>
          <w:sz w:val="24"/>
          <w:szCs w:val="24"/>
        </w:rPr>
        <w:t>.</w:t>
      </w:r>
    </w:p>
    <w:p w:rsidR="00A258C7" w:rsidRPr="00C10410" w:rsidRDefault="00A258C7" w:rsidP="00A258C7">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deliverables include:</w:t>
      </w:r>
    </w:p>
    <w:p w:rsidR="00A258C7" w:rsidRPr="00C10410" w:rsidRDefault="00A258C7" w:rsidP="00A258C7">
      <w:pPr>
        <w:pStyle w:val="ListParagraph"/>
        <w:numPr>
          <w:ilvl w:val="0"/>
          <w:numId w:val="21"/>
        </w:numPr>
        <w:jc w:val="both"/>
      </w:pPr>
      <w:r w:rsidRPr="00C10410">
        <w:t xml:space="preserve">Trainings conducted and people trained </w:t>
      </w:r>
    </w:p>
    <w:p w:rsidR="00A258C7" w:rsidRPr="00C10410" w:rsidRDefault="00A258C7" w:rsidP="00A258C7">
      <w:pPr>
        <w:pStyle w:val="ListParagraph"/>
        <w:numPr>
          <w:ilvl w:val="0"/>
          <w:numId w:val="21"/>
        </w:numPr>
        <w:jc w:val="both"/>
      </w:pPr>
      <w:r w:rsidRPr="00C10410">
        <w:t>Training guidelines/manual developed</w:t>
      </w:r>
    </w:p>
    <w:p w:rsidR="00A258C7" w:rsidRPr="00C10410" w:rsidRDefault="00A258C7" w:rsidP="00A258C7">
      <w:pPr>
        <w:pStyle w:val="ListParagraph"/>
        <w:numPr>
          <w:ilvl w:val="0"/>
          <w:numId w:val="21"/>
        </w:numPr>
        <w:jc w:val="both"/>
      </w:pPr>
      <w:r w:rsidRPr="00C10410">
        <w:t>Debriefing with USAID and in country group presentations after assignment</w:t>
      </w:r>
    </w:p>
    <w:p w:rsidR="00A258C7" w:rsidRPr="007F1983" w:rsidRDefault="00A258C7" w:rsidP="00A258C7">
      <w:pPr>
        <w:pStyle w:val="ListParagraph"/>
        <w:widowControl w:val="0"/>
        <w:numPr>
          <w:ilvl w:val="0"/>
          <w:numId w:val="21"/>
        </w:numPr>
        <w:jc w:val="both"/>
        <w:rPr>
          <w:snapToGrid w:val="0"/>
        </w:rPr>
      </w:pPr>
      <w:r w:rsidRPr="00C10410">
        <w:t>Field trip report and expense report</w:t>
      </w:r>
    </w:p>
    <w:p w:rsidR="00A258C7" w:rsidRPr="004C2398" w:rsidRDefault="00A258C7" w:rsidP="00A258C7">
      <w:pPr>
        <w:pStyle w:val="ListParagraph"/>
        <w:widowControl w:val="0"/>
        <w:numPr>
          <w:ilvl w:val="0"/>
          <w:numId w:val="21"/>
        </w:numPr>
        <w:jc w:val="both"/>
        <w:rPr>
          <w:snapToGrid w:val="0"/>
        </w:rPr>
      </w:pPr>
      <w:r>
        <w:t>Outreach activity, press release or a media event back in US</w:t>
      </w:r>
    </w:p>
    <w:p w:rsidR="00A258C7" w:rsidRPr="00C10410" w:rsidRDefault="00A258C7" w:rsidP="00A258C7">
      <w:pPr>
        <w:pStyle w:val="ListParagraph"/>
        <w:widowControl w:val="0"/>
        <w:jc w:val="both"/>
        <w:rPr>
          <w:snapToGrid w:val="0"/>
        </w:rPr>
      </w:pPr>
    </w:p>
    <w:p w:rsidR="00C55AE9" w:rsidRPr="001B4CB7" w:rsidRDefault="00C55AE9" w:rsidP="00B6229F">
      <w:pPr>
        <w:widowControl w:val="0"/>
        <w:jc w:val="both"/>
        <w:rPr>
          <w:snapToGrid w:val="0"/>
        </w:rPr>
      </w:pPr>
    </w:p>
    <w:p w:rsidR="008B5FFA" w:rsidRPr="007C548E"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7C548E">
        <w:rPr>
          <w:b/>
          <w:snapToGrid w:val="0"/>
          <w:u w:val="single"/>
        </w:rPr>
        <w:t>SCHEDULE OF VOLUNTEER ACTIVITIES IN UGANDA</w:t>
      </w:r>
    </w:p>
    <w:p w:rsidR="008B5FFA" w:rsidRPr="007C548E"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7C548E"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Activity</w:t>
            </w:r>
          </w:p>
        </w:tc>
      </w:tr>
      <w:tr w:rsidR="0092056D" w:rsidRPr="007C548E" w:rsidTr="00943E73">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7C548E" w:rsidRDefault="0092056D" w:rsidP="00200977">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1</w:t>
            </w:r>
            <w:r w:rsidR="00943E73" w:rsidRPr="007C548E">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92056D" w:rsidRPr="007C548E" w:rsidRDefault="0092056D"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Travel from home to US international airport</w:t>
            </w:r>
          </w:p>
        </w:tc>
      </w:tr>
      <w:tr w:rsidR="008B5FFA" w:rsidRPr="007C548E"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943E73">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2</w:t>
            </w:r>
            <w:r w:rsidR="00943E73" w:rsidRPr="007C548E">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Arrival at Uganda Entebbe Airport, picked by</w:t>
            </w:r>
            <w:r w:rsidR="00200977" w:rsidRPr="007C548E">
              <w:rPr>
                <w:rFonts w:ascii="Times New Roman" w:hAnsi="Times New Roman" w:cs="Times New Roman"/>
                <w:snapToGrid w:val="0"/>
                <w:sz w:val="24"/>
                <w:szCs w:val="24"/>
                <w:lang w:val="en-GB"/>
              </w:rPr>
              <w:t xml:space="preserve"> </w:t>
            </w:r>
            <w:r w:rsidR="00013030" w:rsidRPr="007C548E">
              <w:rPr>
                <w:rFonts w:ascii="Times New Roman" w:hAnsi="Times New Roman" w:cs="Times New Roman"/>
                <w:snapToGrid w:val="0"/>
                <w:sz w:val="24"/>
                <w:szCs w:val="24"/>
                <w:lang w:val="en-GB"/>
              </w:rPr>
              <w:t>hotel shuttle</w:t>
            </w:r>
            <w:r w:rsidRPr="007C548E">
              <w:rPr>
                <w:rFonts w:ascii="Times New Roman" w:hAnsi="Times New Roman" w:cs="Times New Roman"/>
                <w:snapToGrid w:val="0"/>
                <w:sz w:val="24"/>
                <w:szCs w:val="24"/>
                <w:lang w:val="en-GB"/>
              </w:rPr>
              <w:t xml:space="preserve"> to Kampala and check in at </w:t>
            </w:r>
            <w:r w:rsidR="00200977" w:rsidRPr="007C548E">
              <w:rPr>
                <w:rFonts w:ascii="Times New Roman" w:hAnsi="Times New Roman" w:cs="Times New Roman"/>
                <w:snapToGrid w:val="0"/>
                <w:sz w:val="24"/>
                <w:szCs w:val="24"/>
                <w:lang w:val="en-GB"/>
              </w:rPr>
              <w:t xml:space="preserve">Fairway </w:t>
            </w:r>
            <w:r w:rsidRPr="007C548E">
              <w:rPr>
                <w:rFonts w:ascii="Times New Roman" w:hAnsi="Times New Roman" w:cs="Times New Roman"/>
                <w:snapToGrid w:val="0"/>
                <w:sz w:val="24"/>
                <w:szCs w:val="24"/>
                <w:lang w:val="en-GB"/>
              </w:rPr>
              <w:t>Hotel.</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At 9.00 </w:t>
            </w:r>
            <w:r w:rsidR="002D5E0A" w:rsidRPr="007C548E">
              <w:rPr>
                <w:rFonts w:ascii="Times New Roman" w:hAnsi="Times New Roman" w:cs="Times New Roman"/>
                <w:snapToGrid w:val="0"/>
                <w:sz w:val="24"/>
                <w:szCs w:val="24"/>
                <w:lang w:val="en-GB"/>
              </w:rPr>
              <w:t>am</w:t>
            </w:r>
            <w:r w:rsidRPr="007C548E">
              <w:rPr>
                <w:rFonts w:ascii="Times New Roman" w:hAnsi="Times New Roman" w:cs="Times New Roman"/>
                <w:snapToGrid w:val="0"/>
                <w:sz w:val="24"/>
                <w:szCs w:val="24"/>
                <w:lang w:val="en-GB"/>
              </w:rPr>
              <w:t xml:space="preserve"> the volunteer is greeted at the hotel by CRS staff and thereafter </w:t>
            </w:r>
            <w:r w:rsidR="00943E73" w:rsidRPr="007C548E">
              <w:rPr>
                <w:rFonts w:ascii="Times New Roman" w:hAnsi="Times New Roman" w:cs="Times New Roman"/>
                <w:snapToGrid w:val="0"/>
                <w:sz w:val="24"/>
                <w:szCs w:val="24"/>
                <w:lang w:val="en-GB"/>
              </w:rPr>
              <w:t>taken</w:t>
            </w:r>
            <w:r w:rsidRPr="007C548E">
              <w:rPr>
                <w:rFonts w:ascii="Times New Roman" w:hAnsi="Times New Roman" w:cs="Times New Roman"/>
                <w:snapToGrid w:val="0"/>
                <w:sz w:val="24"/>
                <w:szCs w:val="24"/>
                <w:lang w:val="en-GB"/>
              </w:rPr>
              <w:t xml:space="preserve"> to CRS office for </w:t>
            </w:r>
            <w:r w:rsidR="00200977" w:rsidRPr="007C548E">
              <w:rPr>
                <w:rFonts w:ascii="Times New Roman" w:hAnsi="Times New Roman" w:cs="Times New Roman"/>
                <w:snapToGrid w:val="0"/>
                <w:sz w:val="24"/>
                <w:szCs w:val="24"/>
                <w:lang w:val="en-GB"/>
              </w:rPr>
              <w:t>briefing and finalise with logistics</w:t>
            </w:r>
            <w:r w:rsidRPr="007C548E">
              <w:rPr>
                <w:rFonts w:ascii="Times New Roman" w:hAnsi="Times New Roman" w:cs="Times New Roman"/>
                <w:snapToGrid w:val="0"/>
                <w:sz w:val="24"/>
                <w:szCs w:val="24"/>
                <w:lang w:val="en-GB"/>
              </w:rPr>
              <w:t xml:space="preserve">. </w:t>
            </w:r>
            <w:r w:rsidR="00F11272" w:rsidRPr="007C548E">
              <w:rPr>
                <w:rFonts w:ascii="Times New Roman" w:hAnsi="Times New Roman" w:cs="Times New Roman"/>
                <w:snapToGrid w:val="0"/>
                <w:sz w:val="24"/>
                <w:szCs w:val="24"/>
                <w:lang w:val="en-GB"/>
              </w:rPr>
              <w:t xml:space="preserve">Any necessary </w:t>
            </w:r>
            <w:r w:rsidR="00200977" w:rsidRPr="007C548E">
              <w:rPr>
                <w:rFonts w:ascii="Times New Roman" w:hAnsi="Times New Roman" w:cs="Times New Roman"/>
                <w:snapToGrid w:val="0"/>
                <w:sz w:val="24"/>
                <w:szCs w:val="24"/>
                <w:lang w:val="en-GB"/>
              </w:rPr>
              <w:t xml:space="preserve">training </w:t>
            </w:r>
            <w:r w:rsidR="002D5E0A" w:rsidRPr="007C548E">
              <w:rPr>
                <w:rFonts w:ascii="Times New Roman" w:hAnsi="Times New Roman" w:cs="Times New Roman"/>
                <w:snapToGrid w:val="0"/>
                <w:sz w:val="24"/>
                <w:szCs w:val="24"/>
                <w:lang w:val="en-GB"/>
              </w:rPr>
              <w:t>material will</w:t>
            </w:r>
            <w:r w:rsidR="0092056D"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be prepared at CRS offices</w:t>
            </w:r>
            <w:r w:rsidR="00200977" w:rsidRPr="007C548E">
              <w:rPr>
                <w:rFonts w:ascii="Times New Roman" w:hAnsi="Times New Roman" w:cs="Times New Roman"/>
                <w:snapToGrid w:val="0"/>
                <w:sz w:val="24"/>
                <w:szCs w:val="24"/>
                <w:lang w:val="en-GB"/>
              </w:rPr>
              <w:t xml:space="preserve"> before travel to the field</w:t>
            </w:r>
            <w:r w:rsidRPr="007C548E">
              <w:rPr>
                <w:rFonts w:ascii="Times New Roman" w:hAnsi="Times New Roman" w:cs="Times New Roman"/>
                <w:snapToGrid w:val="0"/>
                <w:sz w:val="24"/>
                <w:szCs w:val="24"/>
                <w:lang w:val="en-GB"/>
              </w:rPr>
              <w:t xml:space="preserve">.   </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to </w:t>
            </w:r>
            <w:r w:rsidR="00820DF7">
              <w:rPr>
                <w:rFonts w:ascii="Times New Roman" w:hAnsi="Times New Roman" w:cs="Times New Roman"/>
                <w:snapToGrid w:val="0"/>
                <w:sz w:val="24"/>
                <w:szCs w:val="24"/>
                <w:lang w:val="en-GB"/>
              </w:rPr>
              <w:t>Kamuli</w:t>
            </w:r>
            <w:r w:rsidR="00E4596D" w:rsidRPr="007C548E">
              <w:rPr>
                <w:rFonts w:ascii="Times New Roman" w:hAnsi="Times New Roman" w:cs="Times New Roman"/>
                <w:snapToGrid w:val="0"/>
                <w:sz w:val="24"/>
                <w:szCs w:val="24"/>
                <w:lang w:val="en-GB"/>
              </w:rPr>
              <w:t xml:space="preserve"> district</w:t>
            </w:r>
            <w:r w:rsidRPr="007C548E">
              <w:rPr>
                <w:rFonts w:ascii="Times New Roman" w:hAnsi="Times New Roman" w:cs="Times New Roman"/>
                <w:snapToGrid w:val="0"/>
                <w:sz w:val="24"/>
                <w:szCs w:val="24"/>
                <w:lang w:val="en-GB"/>
              </w:rPr>
              <w:t xml:space="preserve"> to commence </w:t>
            </w:r>
            <w:r w:rsidR="0092056D"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w:t>
            </w:r>
          </w:p>
          <w:p w:rsidR="008B5FFA" w:rsidRPr="007C548E" w:rsidRDefault="008B5FFA" w:rsidP="00DE3C40">
            <w:pPr>
              <w:pStyle w:val="NoSpacing"/>
              <w:jc w:val="both"/>
              <w:rPr>
                <w:rFonts w:ascii="Times New Roman" w:hAnsi="Times New Roman" w:cs="Times New Roman"/>
                <w:snapToGrid w:val="0"/>
                <w:sz w:val="24"/>
                <w:szCs w:val="24"/>
                <w:lang w:val="en-GB"/>
              </w:rPr>
            </w:pP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841DC" w:rsidRPr="007C548E" w:rsidRDefault="008B5FFA" w:rsidP="000C02D6">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morning CRS introduces the volunteer to the </w:t>
            </w:r>
            <w:r w:rsidR="001B4CB7">
              <w:rPr>
                <w:rFonts w:ascii="Times New Roman" w:hAnsi="Times New Roman" w:cs="Times New Roman"/>
                <w:snapToGrid w:val="0"/>
                <w:sz w:val="24"/>
                <w:szCs w:val="24"/>
                <w:lang w:val="en-GB"/>
              </w:rPr>
              <w:t xml:space="preserve">BACE </w:t>
            </w:r>
            <w:r w:rsidR="001B4CB7" w:rsidRPr="007C548E">
              <w:rPr>
                <w:rFonts w:ascii="Times New Roman" w:hAnsi="Times New Roman" w:cs="Times New Roman"/>
                <w:snapToGrid w:val="0"/>
                <w:sz w:val="24"/>
                <w:szCs w:val="24"/>
                <w:lang w:val="en-GB"/>
              </w:rPr>
              <w:t>management</w:t>
            </w:r>
            <w:r w:rsidRPr="007C548E">
              <w:rPr>
                <w:rFonts w:ascii="Times New Roman" w:hAnsi="Times New Roman" w:cs="Times New Roman"/>
                <w:snapToGrid w:val="0"/>
                <w:sz w:val="24"/>
                <w:szCs w:val="24"/>
                <w:lang w:val="en-GB"/>
              </w:rPr>
              <w:t xml:space="preserve"> team</w:t>
            </w:r>
            <w:r w:rsidR="00B841DC" w:rsidRPr="007C548E">
              <w:rPr>
                <w:rFonts w:ascii="Times New Roman" w:hAnsi="Times New Roman" w:cs="Times New Roman"/>
                <w:snapToGrid w:val="0"/>
                <w:sz w:val="24"/>
                <w:szCs w:val="24"/>
                <w:lang w:val="en-GB"/>
              </w:rPr>
              <w:t xml:space="preserve"> </w:t>
            </w:r>
            <w:r w:rsidR="002D5E0A" w:rsidRPr="007C548E">
              <w:rPr>
                <w:rFonts w:ascii="Times New Roman" w:hAnsi="Times New Roman" w:cs="Times New Roman"/>
                <w:snapToGrid w:val="0"/>
                <w:sz w:val="24"/>
                <w:szCs w:val="24"/>
                <w:lang w:val="en-GB"/>
              </w:rPr>
              <w:t>and board</w:t>
            </w:r>
            <w:r w:rsidR="00200977" w:rsidRPr="007C548E">
              <w:rPr>
                <w:rFonts w:ascii="Times New Roman" w:hAnsi="Times New Roman" w:cs="Times New Roman"/>
                <w:snapToGrid w:val="0"/>
                <w:sz w:val="24"/>
                <w:szCs w:val="24"/>
                <w:lang w:val="en-GB"/>
              </w:rPr>
              <w:t xml:space="preserve"> members</w:t>
            </w:r>
            <w:r w:rsidR="00B841DC" w:rsidRPr="007C548E">
              <w:rPr>
                <w:rFonts w:ascii="Times New Roman" w:hAnsi="Times New Roman" w:cs="Times New Roman"/>
                <w:snapToGrid w:val="0"/>
                <w:sz w:val="24"/>
                <w:szCs w:val="24"/>
                <w:lang w:val="en-GB"/>
              </w:rPr>
              <w:t>.</w:t>
            </w:r>
          </w:p>
          <w:p w:rsidR="002D5E0A" w:rsidRPr="007C548E" w:rsidRDefault="00EF1B17"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Together with CRS and t</w:t>
            </w:r>
            <w:r w:rsidR="008B5FFA" w:rsidRPr="007C548E">
              <w:rPr>
                <w:rFonts w:ascii="Times New Roman" w:hAnsi="Times New Roman" w:cs="Times New Roman"/>
                <w:snapToGrid w:val="0"/>
                <w:sz w:val="24"/>
                <w:szCs w:val="24"/>
                <w:lang w:val="en-GB"/>
              </w:rPr>
              <w:t xml:space="preserve">he management, </w:t>
            </w:r>
            <w:r w:rsidRPr="007C548E">
              <w:rPr>
                <w:rFonts w:ascii="Times New Roman" w:hAnsi="Times New Roman" w:cs="Times New Roman"/>
                <w:snapToGrid w:val="0"/>
                <w:sz w:val="24"/>
                <w:szCs w:val="24"/>
                <w:lang w:val="en-GB"/>
              </w:rPr>
              <w:t xml:space="preserve">the volunteer will review </w:t>
            </w:r>
            <w:r w:rsidR="002D5E0A">
              <w:rPr>
                <w:rFonts w:ascii="Times New Roman" w:hAnsi="Times New Roman" w:cs="Times New Roman"/>
                <w:snapToGrid w:val="0"/>
                <w:sz w:val="24"/>
                <w:szCs w:val="24"/>
                <w:lang w:val="en-GB"/>
              </w:rPr>
              <w:t xml:space="preserve">the SOW </w:t>
            </w:r>
            <w:r w:rsidR="002D5E0A" w:rsidRPr="007C548E">
              <w:rPr>
                <w:rFonts w:ascii="Times New Roman" w:hAnsi="Times New Roman" w:cs="Times New Roman"/>
                <w:snapToGrid w:val="0"/>
                <w:sz w:val="24"/>
                <w:szCs w:val="24"/>
                <w:lang w:val="en-GB"/>
              </w:rPr>
              <w:t>and develop</w:t>
            </w:r>
            <w:r w:rsidR="00200977" w:rsidRPr="007C548E">
              <w:rPr>
                <w:rFonts w:ascii="Times New Roman" w:hAnsi="Times New Roman" w:cs="Times New Roman"/>
                <w:snapToGrid w:val="0"/>
                <w:sz w:val="24"/>
                <w:szCs w:val="24"/>
                <w:lang w:val="en-GB"/>
              </w:rPr>
              <w:t xml:space="preserve"> </w:t>
            </w:r>
            <w:r w:rsidR="002D5E0A">
              <w:rPr>
                <w:rFonts w:ascii="Times New Roman" w:hAnsi="Times New Roman" w:cs="Times New Roman"/>
                <w:snapToGrid w:val="0"/>
                <w:sz w:val="24"/>
                <w:szCs w:val="24"/>
                <w:lang w:val="en-GB"/>
              </w:rPr>
              <w:t xml:space="preserve">the </w:t>
            </w:r>
            <w:r w:rsidR="00200977" w:rsidRPr="007C548E">
              <w:rPr>
                <w:rFonts w:ascii="Times New Roman" w:hAnsi="Times New Roman" w:cs="Times New Roman"/>
                <w:snapToGrid w:val="0"/>
                <w:sz w:val="24"/>
                <w:szCs w:val="24"/>
                <w:lang w:val="en-GB"/>
              </w:rPr>
              <w:t xml:space="preserve">action </w:t>
            </w:r>
            <w:r w:rsidR="005E0BDD" w:rsidRPr="007C548E">
              <w:rPr>
                <w:rFonts w:ascii="Times New Roman" w:hAnsi="Times New Roman" w:cs="Times New Roman"/>
                <w:snapToGrid w:val="0"/>
                <w:sz w:val="24"/>
                <w:szCs w:val="24"/>
                <w:lang w:val="en-GB"/>
              </w:rPr>
              <w:t xml:space="preserve">plan. </w:t>
            </w:r>
          </w:p>
          <w:p w:rsidR="008B5FFA" w:rsidRPr="007C548E" w:rsidRDefault="00200977"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afternoon, Visit some </w:t>
            </w:r>
            <w:r w:rsidR="005E0BDD" w:rsidRPr="007C548E">
              <w:rPr>
                <w:rFonts w:ascii="Times New Roman" w:hAnsi="Times New Roman" w:cs="Times New Roman"/>
                <w:snapToGrid w:val="0"/>
                <w:sz w:val="24"/>
                <w:szCs w:val="24"/>
                <w:lang w:val="en-GB"/>
              </w:rPr>
              <w:t>of the</w:t>
            </w:r>
            <w:r w:rsidR="002D5E0A">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members to familiarise with current post harvest practices</w:t>
            </w:r>
            <w:r w:rsidR="008B5FFA" w:rsidRPr="007C548E">
              <w:rPr>
                <w:rFonts w:ascii="Times New Roman" w:hAnsi="Times New Roman" w:cs="Times New Roman"/>
                <w:snapToGrid w:val="0"/>
                <w:sz w:val="24"/>
                <w:szCs w:val="24"/>
                <w:lang w:val="en-GB"/>
              </w:rPr>
              <w:t>.</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6</w:t>
            </w:r>
            <w:r w:rsidR="0061054B" w:rsidRPr="007C548E">
              <w:rPr>
                <w:rFonts w:ascii="Times New Roman" w:hAnsi="Times New Roman" w:cs="Times New Roman"/>
                <w:snapToGrid w:val="0"/>
                <w:sz w:val="24"/>
                <w:szCs w:val="24"/>
                <w:lang w:val="en-GB"/>
              </w:rPr>
              <w:t xml:space="preserve">- </w:t>
            </w:r>
            <w:r w:rsidR="00191D21">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Training </w:t>
            </w:r>
            <w:r w:rsidR="0061054B" w:rsidRPr="007C548E">
              <w:rPr>
                <w:rFonts w:ascii="Times New Roman" w:hAnsi="Times New Roman" w:cs="Times New Roman"/>
                <w:snapToGrid w:val="0"/>
                <w:sz w:val="24"/>
                <w:szCs w:val="24"/>
                <w:lang w:val="en-GB"/>
              </w:rPr>
              <w:t>1</w:t>
            </w:r>
            <w:r w:rsidR="00A42CAB">
              <w:rPr>
                <w:rFonts w:ascii="Times New Roman" w:hAnsi="Times New Roman" w:cs="Times New Roman"/>
                <w:snapToGrid w:val="0"/>
                <w:sz w:val="24"/>
                <w:szCs w:val="24"/>
                <w:lang w:val="en-GB"/>
              </w:rPr>
              <w:t>st</w:t>
            </w:r>
            <w:r w:rsidR="00B97455">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 xml:space="preserve"> and 2</w:t>
            </w:r>
            <w:r w:rsidR="00820DF7" w:rsidRPr="00704524">
              <w:rPr>
                <w:rFonts w:ascii="Times New Roman" w:hAnsi="Times New Roman" w:cs="Times New Roman"/>
                <w:snapToGrid w:val="0"/>
                <w:sz w:val="24"/>
                <w:szCs w:val="24"/>
                <w:vertAlign w:val="superscript"/>
                <w:lang w:val="en-GB"/>
              </w:rPr>
              <w:t>nd</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RPO</w:t>
            </w:r>
            <w:r w:rsidRPr="007C548E">
              <w:rPr>
                <w:rFonts w:ascii="Times New Roman" w:hAnsi="Times New Roman" w:cs="Times New Roman"/>
                <w:snapToGrid w:val="0"/>
                <w:sz w:val="24"/>
                <w:szCs w:val="24"/>
                <w:lang w:val="en-GB"/>
              </w:rPr>
              <w:t xml:space="preserve"> </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9</w:t>
            </w:r>
            <w:r w:rsidRPr="007C548E">
              <w:rPr>
                <w:rFonts w:ascii="Times New Roman" w:hAnsi="Times New Roman" w:cs="Times New Roman"/>
                <w:snapToGrid w:val="0"/>
                <w:sz w:val="24"/>
                <w:szCs w:val="24"/>
                <w:lang w:val="en-GB"/>
              </w:rPr>
              <w:t>-1</w:t>
            </w:r>
            <w:r w:rsidR="00191D21">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0061054B" w:rsidRPr="007C548E">
              <w:rPr>
                <w:rFonts w:ascii="Times New Roman" w:hAnsi="Times New Roman" w:cs="Times New Roman"/>
                <w:snapToGrid w:val="0"/>
                <w:sz w:val="24"/>
                <w:szCs w:val="24"/>
                <w:vertAlign w:val="superscript"/>
                <w:lang w:val="en-GB"/>
              </w:rPr>
              <w:t xml:space="preserve"> </w:t>
            </w:r>
            <w:r w:rsidR="00820DF7">
              <w:rPr>
                <w:rFonts w:ascii="Times New Roman" w:hAnsi="Times New Roman" w:cs="Times New Roman"/>
                <w:snapToGrid w:val="0"/>
                <w:sz w:val="24"/>
                <w:szCs w:val="24"/>
                <w:lang w:val="en-GB"/>
              </w:rPr>
              <w:t>3</w:t>
            </w:r>
            <w:r w:rsidR="00820DF7" w:rsidRPr="00704524">
              <w:rPr>
                <w:rFonts w:ascii="Times New Roman" w:hAnsi="Times New Roman" w:cs="Times New Roman"/>
                <w:snapToGrid w:val="0"/>
                <w:sz w:val="24"/>
                <w:szCs w:val="24"/>
                <w:vertAlign w:val="superscript"/>
                <w:lang w:val="en-GB"/>
              </w:rPr>
              <w:t>rd</w:t>
            </w:r>
            <w:r w:rsidR="00820DF7">
              <w:rPr>
                <w:rFonts w:ascii="Times New Roman" w:hAnsi="Times New Roman" w:cs="Times New Roman"/>
                <w:snapToGrid w:val="0"/>
                <w:sz w:val="24"/>
                <w:szCs w:val="24"/>
                <w:lang w:val="en-GB"/>
              </w:rPr>
              <w:t xml:space="preserve"> and 4</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1B4CB7">
              <w:rPr>
                <w:rFonts w:ascii="Times New Roman" w:hAnsi="Times New Roman" w:cs="Times New Roman"/>
                <w:snapToGrid w:val="0"/>
                <w:sz w:val="24"/>
                <w:szCs w:val="24"/>
                <w:lang w:val="en-GB"/>
              </w:rPr>
              <w:t>a</w:t>
            </w:r>
            <w:r w:rsidR="00A42CAB">
              <w:rPr>
                <w:rFonts w:ascii="Times New Roman" w:hAnsi="Times New Roman" w:cs="Times New Roman"/>
                <w:snapToGrid w:val="0"/>
                <w:sz w:val="24"/>
                <w:szCs w:val="24"/>
                <w:lang w:val="en-GB"/>
              </w:rPr>
              <w:t>nd</w:t>
            </w:r>
            <w:r w:rsidR="00B97455">
              <w:rPr>
                <w:rFonts w:ascii="Times New Roman" w:hAnsi="Times New Roman" w:cs="Times New Roman"/>
                <w:snapToGrid w:val="0"/>
                <w:sz w:val="24"/>
                <w:szCs w:val="24"/>
                <w:lang w:val="en-GB"/>
              </w:rPr>
              <w:t xml:space="preserve"> RPO</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191D21">
              <w:rPr>
                <w:rFonts w:ascii="Times New Roman" w:hAnsi="Times New Roman" w:cs="Times New Roman"/>
                <w:snapToGrid w:val="0"/>
                <w:sz w:val="24"/>
                <w:szCs w:val="24"/>
                <w:lang w:val="en-GB"/>
              </w:rPr>
              <w:t>2</w:t>
            </w:r>
            <w:r w:rsidR="0061054B" w:rsidRPr="007C548E">
              <w:rPr>
                <w:rFonts w:ascii="Times New Roman" w:hAnsi="Times New Roman" w:cs="Times New Roman"/>
                <w:snapToGrid w:val="0"/>
                <w:sz w:val="24"/>
                <w:szCs w:val="24"/>
                <w:lang w:val="en-GB"/>
              </w:rPr>
              <w:t>-14</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Training </w:t>
            </w:r>
            <w:r w:rsidR="00820DF7">
              <w:rPr>
                <w:rFonts w:ascii="Times New Roman" w:hAnsi="Times New Roman" w:cs="Times New Roman"/>
                <w:snapToGrid w:val="0"/>
                <w:sz w:val="24"/>
                <w:szCs w:val="24"/>
                <w:lang w:val="en-GB"/>
              </w:rPr>
              <w:t>5</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and 6</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 xml:space="preserve"> RPO</w:t>
            </w:r>
          </w:p>
        </w:tc>
      </w:tr>
      <w:tr w:rsidR="00EE5385" w:rsidRPr="007C548E"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15-1</w:t>
            </w:r>
            <w:r w:rsidR="00191D21">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61054B"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w:t>
            </w:r>
            <w:r w:rsidR="00B97455">
              <w:rPr>
                <w:rFonts w:ascii="Times New Roman" w:hAnsi="Times New Roman" w:cs="Times New Roman"/>
                <w:snapToGrid w:val="0"/>
                <w:sz w:val="24"/>
                <w:szCs w:val="24"/>
                <w:lang w:val="en-GB"/>
              </w:rPr>
              <w:t>ing</w:t>
            </w:r>
            <w:r w:rsidRPr="007C548E">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7</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and 8</w:t>
            </w:r>
            <w:r w:rsidR="00820DF7" w:rsidRPr="00704524">
              <w:rPr>
                <w:rFonts w:ascii="Times New Roman" w:hAnsi="Times New Roman" w:cs="Times New Roman"/>
                <w:snapToGrid w:val="0"/>
                <w:sz w:val="24"/>
                <w:szCs w:val="24"/>
                <w:vertAlign w:val="superscript"/>
                <w:lang w:val="en-GB"/>
              </w:rPr>
              <w:t>th</w:t>
            </w:r>
            <w:r w:rsidR="00820DF7">
              <w:rPr>
                <w:rFonts w:ascii="Times New Roman" w:hAnsi="Times New Roman" w:cs="Times New Roman"/>
                <w:snapToGrid w:val="0"/>
                <w:sz w:val="24"/>
                <w:szCs w:val="24"/>
                <w:lang w:val="en-GB"/>
              </w:rPr>
              <w:t xml:space="preserve"> </w:t>
            </w:r>
            <w:r w:rsidR="00B97455">
              <w:rPr>
                <w:rFonts w:ascii="Times New Roman" w:hAnsi="Times New Roman" w:cs="Times New Roman"/>
                <w:snapToGrid w:val="0"/>
                <w:sz w:val="24"/>
                <w:szCs w:val="24"/>
                <w:lang w:val="en-GB"/>
              </w:rPr>
              <w:t xml:space="preserve"> RPO</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191D21">
              <w:rPr>
                <w:rFonts w:ascii="Times New Roman" w:hAnsi="Times New Roman" w:cs="Times New Roman"/>
                <w:snapToGrid w:val="0"/>
                <w:sz w:val="24"/>
                <w:szCs w:val="24"/>
                <w:lang w:val="en-GB"/>
              </w:rPr>
              <w:t>8</w:t>
            </w:r>
            <w:r w:rsidR="0061054B" w:rsidRPr="007C548E">
              <w:rPr>
                <w:rFonts w:ascii="Times New Roman" w:hAnsi="Times New Roman" w:cs="Times New Roman"/>
                <w:snapToGrid w:val="0"/>
                <w:sz w:val="24"/>
                <w:szCs w:val="24"/>
                <w:lang w:val="en-GB"/>
              </w:rPr>
              <w:t xml:space="preserve">- </w:t>
            </w:r>
            <w:r w:rsidR="00191D21">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EE5385" w:rsidP="00A42CAB">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00191D21">
              <w:rPr>
                <w:rFonts w:ascii="Times New Roman" w:hAnsi="Times New Roman" w:cs="Times New Roman"/>
                <w:snapToGrid w:val="0"/>
                <w:sz w:val="24"/>
                <w:szCs w:val="24"/>
                <w:lang w:val="en-GB"/>
              </w:rPr>
              <w:t xml:space="preserve"> </w:t>
            </w:r>
            <w:r w:rsidR="00820DF7">
              <w:rPr>
                <w:rFonts w:ascii="Times New Roman" w:hAnsi="Times New Roman" w:cs="Times New Roman"/>
                <w:snapToGrid w:val="0"/>
                <w:sz w:val="24"/>
                <w:szCs w:val="24"/>
                <w:lang w:val="en-GB"/>
              </w:rPr>
              <w:t xml:space="preserve"> ToTs ( Representatives from each of the RPOs- Model farmers)</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191D21">
              <w:rPr>
                <w:rFonts w:ascii="Times New Roman" w:hAnsi="Times New Roman" w:cs="Times New Roman"/>
                <w:snapToGrid w:val="0"/>
                <w:sz w:val="24"/>
                <w:szCs w:val="24"/>
                <w:lang w:val="en-GB"/>
              </w:rPr>
              <w:t>21</w:t>
            </w:r>
            <w:r w:rsidRPr="001662F3">
              <w:rPr>
                <w:rFonts w:ascii="Times New Roman" w:hAnsi="Times New Roman" w:cs="Times New Roman"/>
                <w:snapToGrid w:val="0"/>
                <w:sz w:val="24"/>
                <w:szCs w:val="24"/>
                <w:lang w:val="en-GB"/>
              </w:rPr>
              <w:t>-</w:t>
            </w:r>
            <w:r w:rsidR="00191D21">
              <w:rPr>
                <w:rFonts w:ascii="Times New Roman" w:hAnsi="Times New Roman" w:cs="Times New Roman"/>
                <w:snapToGrid w:val="0"/>
                <w:sz w:val="24"/>
                <w:szCs w:val="24"/>
                <w:lang w:val="en-GB"/>
              </w:rPr>
              <w:t>22</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B97455" w:rsidP="00B974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w:t>
            </w:r>
            <w:r w:rsidR="0061054B" w:rsidRPr="007C548E">
              <w:rPr>
                <w:rFonts w:ascii="Times New Roman" w:hAnsi="Times New Roman" w:cs="Times New Roman"/>
                <w:snapToGrid w:val="0"/>
                <w:sz w:val="24"/>
                <w:szCs w:val="24"/>
                <w:lang w:val="en-GB"/>
              </w:rPr>
              <w:t>evelop a training guide</w:t>
            </w:r>
            <w:r w:rsidR="005E0BDD">
              <w:rPr>
                <w:rFonts w:ascii="Times New Roman" w:hAnsi="Times New Roman" w:cs="Times New Roman"/>
                <w:snapToGrid w:val="0"/>
                <w:sz w:val="24"/>
                <w:szCs w:val="24"/>
                <w:lang w:val="en-GB"/>
              </w:rPr>
              <w:t>/ manual together with them for future</w:t>
            </w:r>
            <w:r w:rsidR="0061054B" w:rsidRPr="007C548E">
              <w:rPr>
                <w:rFonts w:ascii="Times New Roman" w:hAnsi="Times New Roman" w:cs="Times New Roman"/>
                <w:snapToGrid w:val="0"/>
                <w:sz w:val="24"/>
                <w:szCs w:val="24"/>
                <w:lang w:val="en-GB"/>
              </w:rPr>
              <w:t xml:space="preserve"> trainings</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EE5385"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191D21">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Wrap up meetings</w:t>
            </w:r>
            <w:r w:rsidR="00EE5385" w:rsidRPr="007C548E">
              <w:rPr>
                <w:rFonts w:ascii="Times New Roman" w:hAnsi="Times New Roman" w:cs="Times New Roman"/>
                <w:snapToGrid w:val="0"/>
                <w:sz w:val="24"/>
                <w:szCs w:val="24"/>
                <w:lang w:val="en-GB"/>
              </w:rPr>
              <w:t>,</w:t>
            </w:r>
            <w:r w:rsidRPr="007C548E">
              <w:rPr>
                <w:rFonts w:ascii="Times New Roman" w:hAnsi="Times New Roman" w:cs="Times New Roman"/>
                <w:snapToGrid w:val="0"/>
                <w:sz w:val="24"/>
                <w:szCs w:val="24"/>
                <w:lang w:val="en-GB"/>
              </w:rPr>
              <w:t xml:space="preserve"> </w:t>
            </w:r>
            <w:r w:rsidR="00EE5385" w:rsidRPr="007C548E">
              <w:rPr>
                <w:rFonts w:ascii="Times New Roman" w:hAnsi="Times New Roman" w:cs="Times New Roman"/>
                <w:snapToGrid w:val="0"/>
                <w:sz w:val="24"/>
                <w:szCs w:val="24"/>
                <w:lang w:val="en-GB"/>
              </w:rPr>
              <w:t>whilst</w:t>
            </w:r>
            <w:r w:rsidRPr="007C548E">
              <w:rPr>
                <w:rFonts w:ascii="Times New Roman" w:hAnsi="Times New Roman" w:cs="Times New Roman"/>
                <w:snapToGrid w:val="0"/>
                <w:sz w:val="24"/>
                <w:szCs w:val="24"/>
                <w:lang w:val="en-GB"/>
              </w:rPr>
              <w:t xml:space="preserve"> emphasiz</w:t>
            </w:r>
            <w:r w:rsidR="00EE5385" w:rsidRPr="007C548E">
              <w:rPr>
                <w:rFonts w:ascii="Times New Roman" w:hAnsi="Times New Roman" w:cs="Times New Roman"/>
                <w:snapToGrid w:val="0"/>
                <w:sz w:val="24"/>
                <w:szCs w:val="24"/>
                <w:lang w:val="en-GB"/>
              </w:rPr>
              <w:t>ing</w:t>
            </w:r>
            <w:r w:rsidRPr="007C548E">
              <w:rPr>
                <w:rFonts w:ascii="Times New Roman" w:hAnsi="Times New Roman" w:cs="Times New Roman"/>
                <w:snapToGrid w:val="0"/>
                <w:sz w:val="24"/>
                <w:szCs w:val="24"/>
                <w:lang w:val="en-GB"/>
              </w:rPr>
              <w:t xml:space="preserve"> key concepts of </w:t>
            </w:r>
            <w:r w:rsidR="00EE5385"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Participants evaluate the training and together with the volunteer discuss final report recommendations. </w:t>
            </w:r>
          </w:p>
          <w:p w:rsidR="00943E73"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End of assignment presentation.</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191D21">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back to Kampala </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191D21">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Debriefing at CRS office with USAID Mission and CRS staff.</w:t>
            </w:r>
          </w:p>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Volunteer finalizes his/her reporting at CRS office and fill out all necessary M&amp;E forms as </w:t>
            </w:r>
            <w:r w:rsidR="005E0BDD">
              <w:rPr>
                <w:rFonts w:ascii="Times New Roman" w:hAnsi="Times New Roman" w:cs="Times New Roman"/>
                <w:snapToGrid w:val="0"/>
                <w:sz w:val="24"/>
                <w:szCs w:val="24"/>
                <w:lang w:val="en-GB"/>
              </w:rPr>
              <w:t xml:space="preserve">well as finalise liquidations </w:t>
            </w:r>
            <w:r w:rsidRPr="007C548E">
              <w:rPr>
                <w:rFonts w:ascii="Times New Roman" w:hAnsi="Times New Roman" w:cs="Times New Roman"/>
                <w:snapToGrid w:val="0"/>
                <w:sz w:val="24"/>
                <w:szCs w:val="24"/>
                <w:lang w:val="en-GB"/>
              </w:rPr>
              <w:t>with finance.</w:t>
            </w:r>
          </w:p>
        </w:tc>
      </w:tr>
      <w:tr w:rsidR="00013030"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13030" w:rsidRPr="007C548E" w:rsidRDefault="00013030" w:rsidP="00191D21">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191D21">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Depart for the US</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6E3799" w:rsidP="00E4596D">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Outreach event in the US</w:t>
            </w:r>
          </w:p>
        </w:tc>
      </w:tr>
    </w:tbl>
    <w:p w:rsidR="00F11D02" w:rsidRPr="007C548E"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42CAB" w:rsidRPr="00F475B3" w:rsidRDefault="00053285" w:rsidP="00A42CA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sidR="00A42CAB">
        <w:rPr>
          <w:rStyle w:val="Hyperlink"/>
          <w:szCs w:val="24"/>
        </w:rPr>
        <w:t>.</w:t>
      </w:r>
      <w:r w:rsidRPr="007C548E">
        <w:rPr>
          <w:szCs w:val="24"/>
        </w:rPr>
        <w:t xml:space="preserve">  </w:t>
      </w:r>
      <w:r w:rsidR="00A42CAB" w:rsidRPr="004151CC">
        <w:rPr>
          <w:szCs w:val="24"/>
        </w:rPr>
        <w:t>In</w:t>
      </w:r>
      <w:r w:rsidR="00AC21B3">
        <w:rPr>
          <w:szCs w:val="24"/>
        </w:rPr>
        <w:t xml:space="preserve"> Kamuli</w:t>
      </w:r>
      <w:r w:rsidR="00A42CAB" w:rsidRPr="004151CC">
        <w:rPr>
          <w:szCs w:val="24"/>
        </w:rPr>
        <w:t>, the volunteer will stay a</w:t>
      </w:r>
      <w:r w:rsidR="00AC21B3">
        <w:rPr>
          <w:szCs w:val="24"/>
        </w:rPr>
        <w:t xml:space="preserve">t </w:t>
      </w:r>
      <w:r w:rsidR="001B4CB7">
        <w:rPr>
          <w:szCs w:val="24"/>
        </w:rPr>
        <w:t>Century</w:t>
      </w:r>
      <w:r w:rsidR="00AC21B3">
        <w:rPr>
          <w:szCs w:val="24"/>
        </w:rPr>
        <w:t xml:space="preserve"> Hotel</w:t>
      </w:r>
      <w:r w:rsidR="001B4CB7">
        <w:rPr>
          <w:szCs w:val="24"/>
        </w:rPr>
        <w:t>s</w:t>
      </w:r>
      <w:r w:rsidR="00AC21B3">
        <w:rPr>
          <w:szCs w:val="24"/>
        </w:rPr>
        <w:t xml:space="preserve"> Ltd or any other hotel that will be communicated by CRS staff. The volunteer will be provided with an internet modem and a cell phone for entire duration of the assignment</w:t>
      </w:r>
      <w:r w:rsidR="00A42CAB" w:rsidRPr="004151CC">
        <w:rPr>
          <w:szCs w:val="24"/>
        </w:rPr>
        <w:t>.</w:t>
      </w:r>
    </w:p>
    <w:p w:rsidR="00C72A9B" w:rsidRPr="007C548E"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7C548E"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CRS w</w:t>
      </w:r>
      <w:r w:rsidR="00842B5B" w:rsidRPr="007C548E">
        <w:rPr>
          <w:szCs w:val="24"/>
        </w:rPr>
        <w:t xml:space="preserve">ill pay for hotel accommodation, and provide </w:t>
      </w:r>
      <w:r w:rsidR="00842CBB" w:rsidRPr="007C548E">
        <w:rPr>
          <w:szCs w:val="24"/>
        </w:rPr>
        <w:t xml:space="preserve">the </w:t>
      </w:r>
      <w:r w:rsidR="00842B5B" w:rsidRPr="007C548E">
        <w:rPr>
          <w:szCs w:val="24"/>
        </w:rPr>
        <w:t>volunteer with per</w:t>
      </w:r>
      <w:r w:rsidR="00B24569" w:rsidRPr="007C548E">
        <w:rPr>
          <w:szCs w:val="24"/>
        </w:rPr>
        <w:t xml:space="preserve"> </w:t>
      </w:r>
      <w:r w:rsidR="00842B5B" w:rsidRPr="007C548E">
        <w:rPr>
          <w:szCs w:val="24"/>
        </w:rPr>
        <w:t>diems to cater for meals and other incidentals.</w:t>
      </w:r>
      <w:r w:rsidR="00B24569" w:rsidRPr="007C548E">
        <w:rPr>
          <w:szCs w:val="24"/>
        </w:rPr>
        <w:t xml:space="preserve"> </w:t>
      </w:r>
      <w:r w:rsidR="001B4CB7">
        <w:rPr>
          <w:szCs w:val="24"/>
        </w:rPr>
        <w:t xml:space="preserve">All advances received by the volunteer </w:t>
      </w:r>
      <w:r w:rsidR="00B8641A" w:rsidRPr="007C548E">
        <w:rPr>
          <w:szCs w:val="24"/>
        </w:rPr>
        <w:t>will have</w:t>
      </w:r>
      <w:r w:rsidR="00B24569" w:rsidRPr="007C548E">
        <w:rPr>
          <w:szCs w:val="24"/>
        </w:rPr>
        <w:t xml:space="preserve"> to be cleared before departing </w:t>
      </w:r>
      <w:r w:rsidR="00B8641A" w:rsidRPr="007C548E">
        <w:rPr>
          <w:szCs w:val="24"/>
        </w:rPr>
        <w:t xml:space="preserve">from </w:t>
      </w:r>
      <w:r w:rsidR="00B24569" w:rsidRPr="007C548E">
        <w:rPr>
          <w:szCs w:val="24"/>
        </w:rPr>
        <w:t>Uganda.</w:t>
      </w:r>
      <w:r w:rsidR="00415BC6" w:rsidRPr="007C548E">
        <w:rPr>
          <w:szCs w:val="24"/>
        </w:rPr>
        <w:t xml:space="preserve"> For more information, please refer to </w:t>
      </w:r>
      <w:r w:rsidR="00B10FA8" w:rsidRPr="007C548E">
        <w:rPr>
          <w:szCs w:val="24"/>
        </w:rPr>
        <w:t xml:space="preserve">the </w:t>
      </w:r>
      <w:r w:rsidR="00415BC6" w:rsidRPr="007C548E">
        <w:rPr>
          <w:szCs w:val="24"/>
        </w:rPr>
        <w:t>country information that will be provided.</w:t>
      </w:r>
    </w:p>
    <w:p w:rsidR="00324C2E"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337D92" w:rsidRPr="007C548E">
        <w:rPr>
          <w:rFonts w:ascii="Times New Roman" w:eastAsia="Times New Roman" w:hAnsi="Times New Roman" w:cs="Times New Roman"/>
          <w:snapToGrid w:val="0"/>
          <w:sz w:val="24"/>
          <w:szCs w:val="24"/>
        </w:rPr>
        <w:t>maize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AC14B7" w:rsidRPr="007C548E"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Support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964F67"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Country Manager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r w:rsidR="00415498" w:rsidRPr="007C548E" w:rsidTr="000C02D6">
        <w:trPr>
          <w:trHeight w:val="2240"/>
        </w:trPr>
        <w:tc>
          <w:tcPr>
            <w:tcW w:w="4788" w:type="dxa"/>
          </w:tcPr>
          <w:p w:rsidR="00415498" w:rsidRPr="001662F3" w:rsidRDefault="00415498"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Maria Nakayiza</w:t>
            </w:r>
          </w:p>
          <w:p w:rsidR="00415498" w:rsidRPr="007C548E" w:rsidRDefault="00415498" w:rsidP="00DE3C40">
            <w:pPr>
              <w:pStyle w:val="NoSpacing"/>
              <w:jc w:val="both"/>
              <w:rPr>
                <w:rFonts w:ascii="Times New Roman" w:eastAsia="Times New Roman" w:hAnsi="Times New Roman" w:cs="Times New Roman"/>
                <w:b/>
                <w:snapToGrid w:val="0"/>
                <w:sz w:val="24"/>
                <w:szCs w:val="24"/>
                <w:lang w:val="en-GB"/>
              </w:rPr>
            </w:pPr>
            <w:r w:rsidRPr="007C548E">
              <w:rPr>
                <w:rFonts w:ascii="Times New Roman" w:eastAsia="Times New Roman" w:hAnsi="Times New Roman" w:cs="Times New Roman"/>
                <w:b/>
                <w:snapToGrid w:val="0"/>
                <w:sz w:val="24"/>
                <w:szCs w:val="24"/>
                <w:lang w:val="en-GB"/>
              </w:rPr>
              <w:t>Program Coordinator</w:t>
            </w:r>
          </w:p>
          <w:p w:rsidR="00415498" w:rsidRPr="007C548E" w:rsidRDefault="00415498" w:rsidP="00415498">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 to Farmer Program</w:t>
            </w:r>
          </w:p>
          <w:p w:rsidR="00415498" w:rsidRPr="007C548E" w:rsidRDefault="00415498" w:rsidP="00415498">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415498" w:rsidRPr="007C548E" w:rsidRDefault="00415498" w:rsidP="00415498">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415498" w:rsidRPr="007C548E" w:rsidRDefault="00415498" w:rsidP="00415498">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Mobile cell phone +256 783922882</w:t>
            </w:r>
          </w:p>
          <w:p w:rsidR="00415498" w:rsidRPr="007C548E" w:rsidRDefault="00415498" w:rsidP="00415498">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Maria.nakayiza@crs.org</w:t>
            </w:r>
          </w:p>
          <w:p w:rsidR="00415498" w:rsidRPr="007C548E" w:rsidRDefault="00415498" w:rsidP="00DE3C40">
            <w:pPr>
              <w:pStyle w:val="NoSpacing"/>
              <w:jc w:val="both"/>
              <w:rPr>
                <w:rFonts w:ascii="Times New Roman" w:eastAsia="Times New Roman" w:hAnsi="Times New Roman" w:cs="Times New Roman"/>
                <w:b/>
                <w:snapToGrid w:val="0"/>
                <w:sz w:val="24"/>
                <w:szCs w:val="24"/>
                <w:lang w:val="en-GB"/>
              </w:rPr>
            </w:pPr>
          </w:p>
        </w:tc>
        <w:tc>
          <w:tcPr>
            <w:tcW w:w="4788" w:type="dxa"/>
          </w:tcPr>
          <w:p w:rsidR="00415498" w:rsidRPr="007C548E" w:rsidRDefault="00415498" w:rsidP="00DE3C40">
            <w:pPr>
              <w:pStyle w:val="NoSpacing"/>
              <w:jc w:val="both"/>
              <w:rPr>
                <w:rFonts w:ascii="Times New Roman" w:hAnsi="Times New Roman" w:cs="Times New Roman"/>
                <w:b/>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0C" w:rsidRDefault="0002130C" w:rsidP="00DB2E2F">
      <w:pPr>
        <w:spacing w:after="0" w:line="240" w:lineRule="auto"/>
      </w:pPr>
      <w:r>
        <w:separator/>
      </w:r>
    </w:p>
  </w:endnote>
  <w:endnote w:type="continuationSeparator" w:id="0">
    <w:p w:rsidR="0002130C" w:rsidRDefault="0002130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9C4C62">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0C" w:rsidRDefault="0002130C" w:rsidP="00DB2E2F">
      <w:pPr>
        <w:spacing w:after="0" w:line="240" w:lineRule="auto"/>
      </w:pPr>
      <w:r>
        <w:separator/>
      </w:r>
    </w:p>
  </w:footnote>
  <w:footnote w:type="continuationSeparator" w:id="0">
    <w:p w:rsidR="0002130C" w:rsidRDefault="0002130C"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C1138"/>
    <w:multiLevelType w:val="hybridMultilevel"/>
    <w:tmpl w:val="F2A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53DD9"/>
    <w:multiLevelType w:val="hybridMultilevel"/>
    <w:tmpl w:val="B8A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54632"/>
    <w:multiLevelType w:val="hybridMultilevel"/>
    <w:tmpl w:val="5502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2956C96"/>
    <w:multiLevelType w:val="hybridMultilevel"/>
    <w:tmpl w:val="2B92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068210C"/>
    <w:multiLevelType w:val="hybridMultilevel"/>
    <w:tmpl w:val="D9E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71311"/>
    <w:multiLevelType w:val="hybridMultilevel"/>
    <w:tmpl w:val="606C9C86"/>
    <w:lvl w:ilvl="0" w:tplc="498836BC">
      <w:start w:val="1"/>
      <w:numFmt w:val="upperLetter"/>
      <w:lvlText w:val="%1."/>
      <w:lvlJc w:val="left"/>
      <w:pPr>
        <w:ind w:left="1445" w:hanging="360"/>
      </w:pPr>
      <w:rPr>
        <w:rFonts w:hint="default"/>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4">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486802BE"/>
    <w:multiLevelType w:val="hybridMultilevel"/>
    <w:tmpl w:val="822C3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8700B"/>
    <w:multiLevelType w:val="hybridMultilevel"/>
    <w:tmpl w:val="5DD895E4"/>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9565C"/>
    <w:multiLevelType w:val="hybridMultilevel"/>
    <w:tmpl w:val="97A65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95158"/>
    <w:multiLevelType w:val="hybridMultilevel"/>
    <w:tmpl w:val="99921970"/>
    <w:lvl w:ilvl="0" w:tplc="52A87B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0"/>
  </w:num>
  <w:num w:numId="3">
    <w:abstractNumId w:val="27"/>
  </w:num>
  <w:num w:numId="4">
    <w:abstractNumId w:val="9"/>
  </w:num>
  <w:num w:numId="5">
    <w:abstractNumId w:val="46"/>
  </w:num>
  <w:num w:numId="6">
    <w:abstractNumId w:val="35"/>
  </w:num>
  <w:num w:numId="7">
    <w:abstractNumId w:val="5"/>
  </w:num>
  <w:num w:numId="8">
    <w:abstractNumId w:val="20"/>
  </w:num>
  <w:num w:numId="9">
    <w:abstractNumId w:val="48"/>
  </w:num>
  <w:num w:numId="10">
    <w:abstractNumId w:val="47"/>
  </w:num>
  <w:num w:numId="11">
    <w:abstractNumId w:val="24"/>
  </w:num>
  <w:num w:numId="12">
    <w:abstractNumId w:val="8"/>
  </w:num>
  <w:num w:numId="13">
    <w:abstractNumId w:val="44"/>
  </w:num>
  <w:num w:numId="14">
    <w:abstractNumId w:val="15"/>
  </w:num>
  <w:num w:numId="15">
    <w:abstractNumId w:val="37"/>
  </w:num>
  <w:num w:numId="16">
    <w:abstractNumId w:val="40"/>
  </w:num>
  <w:num w:numId="17">
    <w:abstractNumId w:val="17"/>
  </w:num>
  <w:num w:numId="18">
    <w:abstractNumId w:val="32"/>
  </w:num>
  <w:num w:numId="19">
    <w:abstractNumId w:val="29"/>
  </w:num>
  <w:num w:numId="20">
    <w:abstractNumId w:val="7"/>
  </w:num>
  <w:num w:numId="21">
    <w:abstractNumId w:val="12"/>
  </w:num>
  <w:num w:numId="22">
    <w:abstractNumId w:val="2"/>
  </w:num>
  <w:num w:numId="23">
    <w:abstractNumId w:val="0"/>
  </w:num>
  <w:num w:numId="24">
    <w:abstractNumId w:val="45"/>
  </w:num>
  <w:num w:numId="25">
    <w:abstractNumId w:val="36"/>
  </w:num>
  <w:num w:numId="26">
    <w:abstractNumId w:val="41"/>
  </w:num>
  <w:num w:numId="27">
    <w:abstractNumId w:val="39"/>
  </w:num>
  <w:num w:numId="28">
    <w:abstractNumId w:val="13"/>
  </w:num>
  <w:num w:numId="29">
    <w:abstractNumId w:val="18"/>
  </w:num>
  <w:num w:numId="30">
    <w:abstractNumId w:val="31"/>
  </w:num>
  <w:num w:numId="31">
    <w:abstractNumId w:val="16"/>
  </w:num>
  <w:num w:numId="32">
    <w:abstractNumId w:val="21"/>
  </w:num>
  <w:num w:numId="33">
    <w:abstractNumId w:val="10"/>
  </w:num>
  <w:num w:numId="34">
    <w:abstractNumId w:val="28"/>
  </w:num>
  <w:num w:numId="35">
    <w:abstractNumId w:val="14"/>
  </w:num>
  <w:num w:numId="36">
    <w:abstractNumId w:val="1"/>
  </w:num>
  <w:num w:numId="37">
    <w:abstractNumId w:val="19"/>
  </w:num>
  <w:num w:numId="38">
    <w:abstractNumId w:val="38"/>
  </w:num>
  <w:num w:numId="39">
    <w:abstractNumId w:val="11"/>
  </w:num>
  <w:num w:numId="40">
    <w:abstractNumId w:val="42"/>
  </w:num>
  <w:num w:numId="41">
    <w:abstractNumId w:val="34"/>
  </w:num>
  <w:num w:numId="42">
    <w:abstractNumId w:val="25"/>
  </w:num>
  <w:num w:numId="43">
    <w:abstractNumId w:val="6"/>
  </w:num>
  <w:num w:numId="44">
    <w:abstractNumId w:val="4"/>
  </w:num>
  <w:num w:numId="45">
    <w:abstractNumId w:val="22"/>
  </w:num>
  <w:num w:numId="46">
    <w:abstractNumId w:val="33"/>
  </w:num>
  <w:num w:numId="47">
    <w:abstractNumId w:val="3"/>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3030"/>
    <w:rsid w:val="000212F1"/>
    <w:rsid w:val="0002130C"/>
    <w:rsid w:val="000249F7"/>
    <w:rsid w:val="000263F9"/>
    <w:rsid w:val="000309E3"/>
    <w:rsid w:val="000371FC"/>
    <w:rsid w:val="00037A6C"/>
    <w:rsid w:val="00044973"/>
    <w:rsid w:val="00050955"/>
    <w:rsid w:val="00053285"/>
    <w:rsid w:val="0005599B"/>
    <w:rsid w:val="000663EE"/>
    <w:rsid w:val="00082443"/>
    <w:rsid w:val="000870C0"/>
    <w:rsid w:val="000909E9"/>
    <w:rsid w:val="00091CE5"/>
    <w:rsid w:val="000939B8"/>
    <w:rsid w:val="00097B86"/>
    <w:rsid w:val="000A2523"/>
    <w:rsid w:val="000A3E9A"/>
    <w:rsid w:val="000B3FF9"/>
    <w:rsid w:val="000B4AA6"/>
    <w:rsid w:val="000B6A5C"/>
    <w:rsid w:val="000B700C"/>
    <w:rsid w:val="000C02D6"/>
    <w:rsid w:val="000C0322"/>
    <w:rsid w:val="000C752C"/>
    <w:rsid w:val="000D42B3"/>
    <w:rsid w:val="000E79DE"/>
    <w:rsid w:val="000F78F3"/>
    <w:rsid w:val="00100C18"/>
    <w:rsid w:val="00101B8C"/>
    <w:rsid w:val="001024CC"/>
    <w:rsid w:val="001055AB"/>
    <w:rsid w:val="00105FFF"/>
    <w:rsid w:val="00115A93"/>
    <w:rsid w:val="0012569E"/>
    <w:rsid w:val="0013370E"/>
    <w:rsid w:val="00134C74"/>
    <w:rsid w:val="001370F6"/>
    <w:rsid w:val="00147DC7"/>
    <w:rsid w:val="00150970"/>
    <w:rsid w:val="00150FAA"/>
    <w:rsid w:val="00153AA8"/>
    <w:rsid w:val="00157AF3"/>
    <w:rsid w:val="001630F4"/>
    <w:rsid w:val="001662F3"/>
    <w:rsid w:val="00174996"/>
    <w:rsid w:val="001758F8"/>
    <w:rsid w:val="0017640D"/>
    <w:rsid w:val="00191D21"/>
    <w:rsid w:val="00192F72"/>
    <w:rsid w:val="00193537"/>
    <w:rsid w:val="0019730D"/>
    <w:rsid w:val="001A4C66"/>
    <w:rsid w:val="001B4CB7"/>
    <w:rsid w:val="001B52B7"/>
    <w:rsid w:val="001C73DF"/>
    <w:rsid w:val="001E319C"/>
    <w:rsid w:val="001E3BD4"/>
    <w:rsid w:val="001F3107"/>
    <w:rsid w:val="001F5DF6"/>
    <w:rsid w:val="00200977"/>
    <w:rsid w:val="00201411"/>
    <w:rsid w:val="002033C4"/>
    <w:rsid w:val="0020750D"/>
    <w:rsid w:val="002202A3"/>
    <w:rsid w:val="00232200"/>
    <w:rsid w:val="00232BEB"/>
    <w:rsid w:val="0023435B"/>
    <w:rsid w:val="00235A47"/>
    <w:rsid w:val="00241482"/>
    <w:rsid w:val="0024319A"/>
    <w:rsid w:val="0025420C"/>
    <w:rsid w:val="002569C4"/>
    <w:rsid w:val="00257224"/>
    <w:rsid w:val="00272FB2"/>
    <w:rsid w:val="0027359B"/>
    <w:rsid w:val="00275989"/>
    <w:rsid w:val="00276965"/>
    <w:rsid w:val="00287578"/>
    <w:rsid w:val="002960C0"/>
    <w:rsid w:val="002A43AB"/>
    <w:rsid w:val="002C074F"/>
    <w:rsid w:val="002C08D9"/>
    <w:rsid w:val="002C352C"/>
    <w:rsid w:val="002C5FF1"/>
    <w:rsid w:val="002D5A7B"/>
    <w:rsid w:val="002D5E0A"/>
    <w:rsid w:val="002E09DD"/>
    <w:rsid w:val="002E10E8"/>
    <w:rsid w:val="002E43BA"/>
    <w:rsid w:val="002F4CD9"/>
    <w:rsid w:val="00303803"/>
    <w:rsid w:val="00306ED6"/>
    <w:rsid w:val="003105C1"/>
    <w:rsid w:val="0032318F"/>
    <w:rsid w:val="00324C2E"/>
    <w:rsid w:val="00325EB5"/>
    <w:rsid w:val="0033085E"/>
    <w:rsid w:val="00331BB8"/>
    <w:rsid w:val="0033321A"/>
    <w:rsid w:val="00337D92"/>
    <w:rsid w:val="00343CB5"/>
    <w:rsid w:val="0034670E"/>
    <w:rsid w:val="00353A9D"/>
    <w:rsid w:val="00356EDE"/>
    <w:rsid w:val="00357744"/>
    <w:rsid w:val="00360528"/>
    <w:rsid w:val="00360C7B"/>
    <w:rsid w:val="0036167D"/>
    <w:rsid w:val="00373722"/>
    <w:rsid w:val="003755B0"/>
    <w:rsid w:val="00375AFA"/>
    <w:rsid w:val="003820C1"/>
    <w:rsid w:val="0038277E"/>
    <w:rsid w:val="0039416D"/>
    <w:rsid w:val="003B6A06"/>
    <w:rsid w:val="003C3ADF"/>
    <w:rsid w:val="003D080C"/>
    <w:rsid w:val="003D2CB9"/>
    <w:rsid w:val="003E3C45"/>
    <w:rsid w:val="003F4F4F"/>
    <w:rsid w:val="00402656"/>
    <w:rsid w:val="004036FC"/>
    <w:rsid w:val="00407512"/>
    <w:rsid w:val="00415498"/>
    <w:rsid w:val="00415541"/>
    <w:rsid w:val="00415BC6"/>
    <w:rsid w:val="004318E8"/>
    <w:rsid w:val="004363BC"/>
    <w:rsid w:val="004400A5"/>
    <w:rsid w:val="00440C64"/>
    <w:rsid w:val="00440D23"/>
    <w:rsid w:val="00441F1E"/>
    <w:rsid w:val="00456883"/>
    <w:rsid w:val="004646CD"/>
    <w:rsid w:val="00466A3F"/>
    <w:rsid w:val="00471E94"/>
    <w:rsid w:val="00472D5D"/>
    <w:rsid w:val="00476C83"/>
    <w:rsid w:val="004814FC"/>
    <w:rsid w:val="00487B7B"/>
    <w:rsid w:val="00487FBD"/>
    <w:rsid w:val="004925C6"/>
    <w:rsid w:val="00494B33"/>
    <w:rsid w:val="00495403"/>
    <w:rsid w:val="00497ED3"/>
    <w:rsid w:val="004A19B2"/>
    <w:rsid w:val="004A4074"/>
    <w:rsid w:val="004B5528"/>
    <w:rsid w:val="004B6346"/>
    <w:rsid w:val="004C0B62"/>
    <w:rsid w:val="004C75BF"/>
    <w:rsid w:val="004D00EE"/>
    <w:rsid w:val="004D2591"/>
    <w:rsid w:val="004D4D41"/>
    <w:rsid w:val="004E2D60"/>
    <w:rsid w:val="004E46D7"/>
    <w:rsid w:val="004F33AA"/>
    <w:rsid w:val="004F755D"/>
    <w:rsid w:val="004F7A38"/>
    <w:rsid w:val="00503F73"/>
    <w:rsid w:val="00512DAD"/>
    <w:rsid w:val="00517186"/>
    <w:rsid w:val="00517295"/>
    <w:rsid w:val="00522B68"/>
    <w:rsid w:val="0052673D"/>
    <w:rsid w:val="00546C91"/>
    <w:rsid w:val="00547A17"/>
    <w:rsid w:val="00553560"/>
    <w:rsid w:val="005558DC"/>
    <w:rsid w:val="00557C1B"/>
    <w:rsid w:val="0056328D"/>
    <w:rsid w:val="005733FC"/>
    <w:rsid w:val="00576197"/>
    <w:rsid w:val="00577B1B"/>
    <w:rsid w:val="005804AE"/>
    <w:rsid w:val="00581037"/>
    <w:rsid w:val="005913B8"/>
    <w:rsid w:val="00597CBD"/>
    <w:rsid w:val="00597FAD"/>
    <w:rsid w:val="005A04D9"/>
    <w:rsid w:val="005A3F81"/>
    <w:rsid w:val="005A6F8B"/>
    <w:rsid w:val="005B22A1"/>
    <w:rsid w:val="005C31E4"/>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A07BE"/>
    <w:rsid w:val="006B483A"/>
    <w:rsid w:val="006B7895"/>
    <w:rsid w:val="006C4F19"/>
    <w:rsid w:val="006C5352"/>
    <w:rsid w:val="006C6ACA"/>
    <w:rsid w:val="006C7F38"/>
    <w:rsid w:val="006D2C94"/>
    <w:rsid w:val="006E145C"/>
    <w:rsid w:val="006E3799"/>
    <w:rsid w:val="006F215D"/>
    <w:rsid w:val="00704524"/>
    <w:rsid w:val="0070618C"/>
    <w:rsid w:val="00711F90"/>
    <w:rsid w:val="0071237E"/>
    <w:rsid w:val="0071348F"/>
    <w:rsid w:val="0071450B"/>
    <w:rsid w:val="00720C54"/>
    <w:rsid w:val="00722153"/>
    <w:rsid w:val="00722357"/>
    <w:rsid w:val="0072466D"/>
    <w:rsid w:val="00727231"/>
    <w:rsid w:val="007279C5"/>
    <w:rsid w:val="00740C70"/>
    <w:rsid w:val="00741BD9"/>
    <w:rsid w:val="00743047"/>
    <w:rsid w:val="007476D4"/>
    <w:rsid w:val="0075450A"/>
    <w:rsid w:val="007621D4"/>
    <w:rsid w:val="00772DA6"/>
    <w:rsid w:val="007738CC"/>
    <w:rsid w:val="00775999"/>
    <w:rsid w:val="00777FD9"/>
    <w:rsid w:val="00784E44"/>
    <w:rsid w:val="007B3910"/>
    <w:rsid w:val="007B6558"/>
    <w:rsid w:val="007C146D"/>
    <w:rsid w:val="007C2C1C"/>
    <w:rsid w:val="007C548E"/>
    <w:rsid w:val="007D131C"/>
    <w:rsid w:val="007F0482"/>
    <w:rsid w:val="007F3AEA"/>
    <w:rsid w:val="007F3C38"/>
    <w:rsid w:val="007F4BBE"/>
    <w:rsid w:val="0080022C"/>
    <w:rsid w:val="008053A5"/>
    <w:rsid w:val="00817260"/>
    <w:rsid w:val="00820DF7"/>
    <w:rsid w:val="00827DFC"/>
    <w:rsid w:val="0083169D"/>
    <w:rsid w:val="00832CBE"/>
    <w:rsid w:val="00835AF2"/>
    <w:rsid w:val="008366EF"/>
    <w:rsid w:val="00841D50"/>
    <w:rsid w:val="00842B5B"/>
    <w:rsid w:val="00842CBB"/>
    <w:rsid w:val="0084727C"/>
    <w:rsid w:val="00847DBE"/>
    <w:rsid w:val="0085557B"/>
    <w:rsid w:val="0085616F"/>
    <w:rsid w:val="00863573"/>
    <w:rsid w:val="00864700"/>
    <w:rsid w:val="00866BCF"/>
    <w:rsid w:val="00866E60"/>
    <w:rsid w:val="0087677F"/>
    <w:rsid w:val="0089157A"/>
    <w:rsid w:val="00894912"/>
    <w:rsid w:val="008977CF"/>
    <w:rsid w:val="008A56F4"/>
    <w:rsid w:val="008B3800"/>
    <w:rsid w:val="008B5FFA"/>
    <w:rsid w:val="008B6359"/>
    <w:rsid w:val="008C0A64"/>
    <w:rsid w:val="008C3516"/>
    <w:rsid w:val="008D1F12"/>
    <w:rsid w:val="008D336E"/>
    <w:rsid w:val="008D54E8"/>
    <w:rsid w:val="008E199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A69"/>
    <w:rsid w:val="00954261"/>
    <w:rsid w:val="00955F84"/>
    <w:rsid w:val="00960FEE"/>
    <w:rsid w:val="00961D74"/>
    <w:rsid w:val="00964F67"/>
    <w:rsid w:val="00970780"/>
    <w:rsid w:val="00986896"/>
    <w:rsid w:val="0099121A"/>
    <w:rsid w:val="00995EFB"/>
    <w:rsid w:val="009A2E8F"/>
    <w:rsid w:val="009A561A"/>
    <w:rsid w:val="009A72F1"/>
    <w:rsid w:val="009B01C7"/>
    <w:rsid w:val="009B15DE"/>
    <w:rsid w:val="009C4C62"/>
    <w:rsid w:val="009C7236"/>
    <w:rsid w:val="009D250F"/>
    <w:rsid w:val="009D2CB6"/>
    <w:rsid w:val="009D5D28"/>
    <w:rsid w:val="009D6DC7"/>
    <w:rsid w:val="009E0590"/>
    <w:rsid w:val="009F0144"/>
    <w:rsid w:val="009F0974"/>
    <w:rsid w:val="009F317E"/>
    <w:rsid w:val="009F4414"/>
    <w:rsid w:val="009F4CD7"/>
    <w:rsid w:val="009F60EB"/>
    <w:rsid w:val="00A015CF"/>
    <w:rsid w:val="00A12899"/>
    <w:rsid w:val="00A13B36"/>
    <w:rsid w:val="00A17109"/>
    <w:rsid w:val="00A20053"/>
    <w:rsid w:val="00A258C7"/>
    <w:rsid w:val="00A32275"/>
    <w:rsid w:val="00A3263D"/>
    <w:rsid w:val="00A36F80"/>
    <w:rsid w:val="00A42CAB"/>
    <w:rsid w:val="00A5366A"/>
    <w:rsid w:val="00A60699"/>
    <w:rsid w:val="00A60B7C"/>
    <w:rsid w:val="00A75832"/>
    <w:rsid w:val="00A7584C"/>
    <w:rsid w:val="00A762EB"/>
    <w:rsid w:val="00A9544E"/>
    <w:rsid w:val="00AA0DD9"/>
    <w:rsid w:val="00AA7432"/>
    <w:rsid w:val="00AB3280"/>
    <w:rsid w:val="00AB3922"/>
    <w:rsid w:val="00AC14B7"/>
    <w:rsid w:val="00AC21B3"/>
    <w:rsid w:val="00AC2C96"/>
    <w:rsid w:val="00AC4497"/>
    <w:rsid w:val="00AC56E9"/>
    <w:rsid w:val="00AD5530"/>
    <w:rsid w:val="00AD6838"/>
    <w:rsid w:val="00AE0139"/>
    <w:rsid w:val="00AE4350"/>
    <w:rsid w:val="00AF2AC4"/>
    <w:rsid w:val="00B0683C"/>
    <w:rsid w:val="00B10FA8"/>
    <w:rsid w:val="00B11A5D"/>
    <w:rsid w:val="00B1575B"/>
    <w:rsid w:val="00B239FB"/>
    <w:rsid w:val="00B24569"/>
    <w:rsid w:val="00B2506B"/>
    <w:rsid w:val="00B32D23"/>
    <w:rsid w:val="00B3496F"/>
    <w:rsid w:val="00B36B8B"/>
    <w:rsid w:val="00B439E8"/>
    <w:rsid w:val="00B46EA2"/>
    <w:rsid w:val="00B6229F"/>
    <w:rsid w:val="00B62E40"/>
    <w:rsid w:val="00B72CA4"/>
    <w:rsid w:val="00B80DDA"/>
    <w:rsid w:val="00B83B89"/>
    <w:rsid w:val="00B841DC"/>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64B5"/>
    <w:rsid w:val="00BF68F9"/>
    <w:rsid w:val="00C02FFF"/>
    <w:rsid w:val="00C0559D"/>
    <w:rsid w:val="00C0732F"/>
    <w:rsid w:val="00C079E1"/>
    <w:rsid w:val="00C103FA"/>
    <w:rsid w:val="00C10410"/>
    <w:rsid w:val="00C16123"/>
    <w:rsid w:val="00C16BE9"/>
    <w:rsid w:val="00C17583"/>
    <w:rsid w:val="00C20EEC"/>
    <w:rsid w:val="00C24C33"/>
    <w:rsid w:val="00C4633E"/>
    <w:rsid w:val="00C519BD"/>
    <w:rsid w:val="00C53F0E"/>
    <w:rsid w:val="00C55AE9"/>
    <w:rsid w:val="00C64740"/>
    <w:rsid w:val="00C72A9B"/>
    <w:rsid w:val="00C849FF"/>
    <w:rsid w:val="00C84C45"/>
    <w:rsid w:val="00C84DE2"/>
    <w:rsid w:val="00C9435E"/>
    <w:rsid w:val="00CA442D"/>
    <w:rsid w:val="00CA5A51"/>
    <w:rsid w:val="00CA5FC2"/>
    <w:rsid w:val="00CB5E09"/>
    <w:rsid w:val="00CC35CE"/>
    <w:rsid w:val="00CD18CE"/>
    <w:rsid w:val="00CD1A32"/>
    <w:rsid w:val="00CE1C24"/>
    <w:rsid w:val="00CE5194"/>
    <w:rsid w:val="00CE5D06"/>
    <w:rsid w:val="00CE7473"/>
    <w:rsid w:val="00CF7B96"/>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81371"/>
    <w:rsid w:val="00D92630"/>
    <w:rsid w:val="00D92D21"/>
    <w:rsid w:val="00D94B64"/>
    <w:rsid w:val="00DA06FF"/>
    <w:rsid w:val="00DA29D7"/>
    <w:rsid w:val="00DA771A"/>
    <w:rsid w:val="00DB0B69"/>
    <w:rsid w:val="00DB2E2F"/>
    <w:rsid w:val="00DB5AF5"/>
    <w:rsid w:val="00DB6886"/>
    <w:rsid w:val="00DC1943"/>
    <w:rsid w:val="00DC66CB"/>
    <w:rsid w:val="00DC6BC1"/>
    <w:rsid w:val="00DD6E0E"/>
    <w:rsid w:val="00DE12B1"/>
    <w:rsid w:val="00DE328B"/>
    <w:rsid w:val="00DE3A61"/>
    <w:rsid w:val="00DE3C40"/>
    <w:rsid w:val="00DE4399"/>
    <w:rsid w:val="00DE62A0"/>
    <w:rsid w:val="00DE7290"/>
    <w:rsid w:val="00DF08E0"/>
    <w:rsid w:val="00DF3CEB"/>
    <w:rsid w:val="00E07D04"/>
    <w:rsid w:val="00E17C35"/>
    <w:rsid w:val="00E27109"/>
    <w:rsid w:val="00E34BE8"/>
    <w:rsid w:val="00E34F8A"/>
    <w:rsid w:val="00E354D0"/>
    <w:rsid w:val="00E4189A"/>
    <w:rsid w:val="00E4596D"/>
    <w:rsid w:val="00E475EC"/>
    <w:rsid w:val="00E54BF9"/>
    <w:rsid w:val="00E6228D"/>
    <w:rsid w:val="00E70CE2"/>
    <w:rsid w:val="00E71D0A"/>
    <w:rsid w:val="00E7294A"/>
    <w:rsid w:val="00E73063"/>
    <w:rsid w:val="00E80550"/>
    <w:rsid w:val="00E81BE2"/>
    <w:rsid w:val="00E82F5D"/>
    <w:rsid w:val="00E97C46"/>
    <w:rsid w:val="00E97F6E"/>
    <w:rsid w:val="00EA2DEE"/>
    <w:rsid w:val="00EA3A46"/>
    <w:rsid w:val="00EA5998"/>
    <w:rsid w:val="00EA740D"/>
    <w:rsid w:val="00EB1821"/>
    <w:rsid w:val="00EC08ED"/>
    <w:rsid w:val="00EC5B3C"/>
    <w:rsid w:val="00ED1117"/>
    <w:rsid w:val="00ED1686"/>
    <w:rsid w:val="00ED2CD7"/>
    <w:rsid w:val="00ED6B59"/>
    <w:rsid w:val="00EE4EE9"/>
    <w:rsid w:val="00EE5385"/>
    <w:rsid w:val="00EE76FF"/>
    <w:rsid w:val="00EF1B17"/>
    <w:rsid w:val="00EF61C8"/>
    <w:rsid w:val="00EF7C6D"/>
    <w:rsid w:val="00F0327B"/>
    <w:rsid w:val="00F07D31"/>
    <w:rsid w:val="00F11272"/>
    <w:rsid w:val="00F11D02"/>
    <w:rsid w:val="00F33EE8"/>
    <w:rsid w:val="00F366B9"/>
    <w:rsid w:val="00F36C40"/>
    <w:rsid w:val="00F40DC2"/>
    <w:rsid w:val="00F475B3"/>
    <w:rsid w:val="00F53070"/>
    <w:rsid w:val="00F53372"/>
    <w:rsid w:val="00F62780"/>
    <w:rsid w:val="00F63339"/>
    <w:rsid w:val="00F67A46"/>
    <w:rsid w:val="00F731BA"/>
    <w:rsid w:val="00F73608"/>
    <w:rsid w:val="00F7396D"/>
    <w:rsid w:val="00F775A8"/>
    <w:rsid w:val="00F8077E"/>
    <w:rsid w:val="00F929AD"/>
    <w:rsid w:val="00F94039"/>
    <w:rsid w:val="00FA64C5"/>
    <w:rsid w:val="00FB459E"/>
    <w:rsid w:val="00FC30A1"/>
    <w:rsid w:val="00FC6E03"/>
    <w:rsid w:val="00FD2D99"/>
    <w:rsid w:val="00FD4B35"/>
    <w:rsid w:val="00FF1AEB"/>
    <w:rsid w:val="00FF2D00"/>
    <w:rsid w:val="00FF3D5D"/>
    <w:rsid w:val="00FF5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47897B-9F1C-4833-8FD2-07FCDF31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8827-F99E-4338-881C-3DD0C5A3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2254</Words>
  <Characters>12853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2015-04-23T12:17:00Z</dcterms:created>
  <dcterms:modified xsi:type="dcterms:W3CDTF">2015-04-23T12:17:00Z</dcterms:modified>
</cp:coreProperties>
</file>