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860BBB" w:rsidRDefault="009B4CCE" w:rsidP="00DD05E0">
      <w:pPr>
        <w:rPr>
          <w:rFonts w:asciiTheme="majorBidi" w:hAnsiTheme="majorBidi" w:cstheme="majorBidi"/>
          <w:b/>
          <w:sz w:val="24"/>
          <w:szCs w:val="24"/>
        </w:rPr>
      </w:pPr>
      <w:r w:rsidRPr="00860BBB">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860BBB" w:rsidRDefault="00F75149" w:rsidP="00F75149">
      <w:pPr>
        <w:spacing w:before="240" w:after="0" w:line="240" w:lineRule="auto"/>
        <w:jc w:val="center"/>
        <w:rPr>
          <w:rFonts w:asciiTheme="majorBidi" w:hAnsiTheme="majorBidi" w:cstheme="majorBidi"/>
          <w:b/>
          <w:sz w:val="24"/>
          <w:szCs w:val="24"/>
        </w:rPr>
      </w:pPr>
      <w:r w:rsidRPr="00860BBB">
        <w:rPr>
          <w:rFonts w:asciiTheme="majorBidi" w:hAnsiTheme="majorBidi" w:cstheme="majorBidi"/>
          <w:b/>
          <w:sz w:val="24"/>
          <w:szCs w:val="24"/>
        </w:rPr>
        <w:t xml:space="preserve">To express interest in this assignment please email </w:t>
      </w:r>
      <w:hyperlink r:id="rId9" w:history="1">
        <w:r w:rsidRPr="00860BBB">
          <w:rPr>
            <w:rStyle w:val="Hyperlink"/>
            <w:rFonts w:asciiTheme="majorBidi" w:hAnsiTheme="majorBidi" w:cstheme="majorBidi"/>
            <w:b/>
            <w:color w:val="auto"/>
            <w:sz w:val="24"/>
            <w:szCs w:val="24"/>
          </w:rPr>
          <w:t>Chi.Olisemeka@crs.org</w:t>
        </w:r>
      </w:hyperlink>
      <w:r w:rsidRPr="00860BBB">
        <w:rPr>
          <w:rFonts w:asciiTheme="majorBidi" w:hAnsiTheme="majorBidi" w:cstheme="majorBidi"/>
          <w:b/>
          <w:sz w:val="24"/>
          <w:szCs w:val="24"/>
        </w:rPr>
        <w:t xml:space="preserve"> </w:t>
      </w:r>
    </w:p>
    <w:p w14:paraId="3A3604DC" w14:textId="77777777" w:rsidR="00F75149" w:rsidRPr="00860BBB" w:rsidRDefault="00F75149" w:rsidP="00F75149">
      <w:pPr>
        <w:jc w:val="center"/>
        <w:rPr>
          <w:rFonts w:asciiTheme="majorBidi" w:hAnsiTheme="majorBidi" w:cstheme="majorBidi"/>
          <w:b/>
          <w:sz w:val="24"/>
          <w:szCs w:val="24"/>
        </w:rPr>
      </w:pPr>
      <w:r w:rsidRPr="00860BBB">
        <w:rPr>
          <w:rFonts w:asciiTheme="majorBidi" w:hAnsiTheme="majorBidi" w:cstheme="majorBidi"/>
          <w:b/>
          <w:sz w:val="24"/>
          <w:szCs w:val="24"/>
        </w:rPr>
        <w:t xml:space="preserve">CRS </w:t>
      </w:r>
      <w:r w:rsidR="005620DC" w:rsidRPr="00860BBB">
        <w:rPr>
          <w:rFonts w:asciiTheme="majorBidi" w:hAnsiTheme="majorBidi" w:cstheme="majorBidi"/>
          <w:b/>
          <w:sz w:val="24"/>
          <w:szCs w:val="24"/>
        </w:rPr>
        <w:t xml:space="preserve">Farmer to Farmer </w:t>
      </w:r>
      <w:r w:rsidRPr="00860BBB">
        <w:rPr>
          <w:rFonts w:asciiTheme="majorBidi" w:hAnsiTheme="majorBidi" w:cstheme="majorBidi"/>
          <w:b/>
          <w:sz w:val="24"/>
          <w:szCs w:val="24"/>
        </w:rPr>
        <w:t>Program</w:t>
      </w:r>
    </w:p>
    <w:p w14:paraId="0CC765B3" w14:textId="73711A88" w:rsidR="005620DC" w:rsidRPr="00860BBB" w:rsidRDefault="005620DC" w:rsidP="00F75149">
      <w:pPr>
        <w:jc w:val="center"/>
        <w:rPr>
          <w:rFonts w:asciiTheme="majorBidi" w:hAnsiTheme="majorBidi" w:cstheme="majorBidi"/>
          <w:b/>
          <w:sz w:val="24"/>
          <w:szCs w:val="24"/>
        </w:rPr>
      </w:pPr>
      <w:r w:rsidRPr="00860BBB">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8"/>
        <w:gridCol w:w="779"/>
        <w:gridCol w:w="1379"/>
        <w:gridCol w:w="2159"/>
        <w:gridCol w:w="1124"/>
        <w:gridCol w:w="962"/>
      </w:tblGrid>
      <w:tr w:rsidR="00860BBB" w:rsidRPr="00860BBB"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860BBB" w:rsidRDefault="00A65947" w:rsidP="00A65947">
            <w:pPr>
              <w:spacing w:after="0" w:line="240" w:lineRule="auto"/>
              <w:jc w:val="center"/>
              <w:rPr>
                <w:rFonts w:ascii="Times New Roman" w:eastAsia="Calibri" w:hAnsi="Times New Roman" w:cs="Times New Roman"/>
                <w:sz w:val="24"/>
                <w:szCs w:val="24"/>
              </w:rPr>
            </w:pPr>
            <w:r w:rsidRPr="00860BBB">
              <w:rPr>
                <w:rFonts w:ascii="Times New Roman" w:eastAsia="Calibri" w:hAnsi="Times New Roman" w:cs="Times New Roman"/>
                <w:b/>
                <w:bCs/>
                <w:sz w:val="24"/>
                <w:szCs w:val="24"/>
              </w:rPr>
              <w:t>Summary Information</w:t>
            </w:r>
          </w:p>
        </w:tc>
      </w:tr>
      <w:tr w:rsidR="00860BBB" w:rsidRPr="00860BBB"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860BBB" w:rsidRDefault="00A65947"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1F5AEBA1" w:rsidR="00A65947" w:rsidRPr="00860BBB" w:rsidRDefault="00957936"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UG21</w:t>
            </w:r>
            <w:r w:rsidR="005F4B14">
              <w:rPr>
                <w:rFonts w:ascii="Times New Roman" w:eastAsia="Calibri" w:hAnsi="Times New Roman" w:cs="Times New Roman"/>
                <w:b/>
                <w:bCs/>
                <w:sz w:val="24"/>
                <w:szCs w:val="24"/>
              </w:rPr>
              <w:t>11</w:t>
            </w:r>
          </w:p>
        </w:tc>
      </w:tr>
      <w:tr w:rsidR="00860BBB" w:rsidRPr="00860BBB"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Uganda</w:t>
            </w:r>
          </w:p>
        </w:tc>
      </w:tr>
      <w:tr w:rsidR="00860BBB" w:rsidRPr="00860BBB"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2108D768"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Livestock</w:t>
            </w:r>
          </w:p>
        </w:tc>
      </w:tr>
      <w:tr w:rsidR="00860BBB" w:rsidRPr="00860BBB"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76FACDD7" w:rsidR="00A65947" w:rsidRPr="00860BBB" w:rsidRDefault="005F4B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Kyeyo Farm limited </w:t>
            </w:r>
          </w:p>
        </w:tc>
      </w:tr>
      <w:tr w:rsidR="00860BBB" w:rsidRPr="00860BBB"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1AF13B2B"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tc>
      </w:tr>
      <w:tr w:rsidR="00860BBB" w:rsidRPr="00860BBB" w14:paraId="4FEB497B" w14:textId="77777777" w:rsidTr="00A43040">
        <w:trPr>
          <w:trHeight w:val="60"/>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526C440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February </w:t>
            </w:r>
            <w:r w:rsidR="005F4B14">
              <w:rPr>
                <w:rFonts w:ascii="Times New Roman" w:eastAsia="Calibri" w:hAnsi="Times New Roman" w:cs="Times New Roman"/>
                <w:sz w:val="24"/>
                <w:szCs w:val="24"/>
              </w:rPr>
              <w:t>8</w:t>
            </w:r>
            <w:r w:rsidRPr="00860BBB">
              <w:rPr>
                <w:rFonts w:ascii="Times New Roman" w:eastAsia="Calibri" w:hAnsi="Times New Roman" w:cs="Times New Roman"/>
                <w:sz w:val="24"/>
                <w:szCs w:val="24"/>
              </w:rPr>
              <w:t>, 2019</w:t>
            </w:r>
          </w:p>
        </w:tc>
      </w:tr>
      <w:tr w:rsidR="00860BBB" w:rsidRPr="00860BBB"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46AD76B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15, 2019</w:t>
            </w:r>
          </w:p>
        </w:tc>
      </w:tr>
      <w:tr w:rsidR="00860BBB" w:rsidRPr="00860BBB"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Number of previous volunteer assignments: </w:t>
            </w:r>
          </w:p>
          <w:p w14:paraId="0508690C"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Note, if this is the first/new host, please discuss with Peter and Nyambura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698BE138"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60BBB" w:rsidRPr="00860BBB"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33B6EC62"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448F3A63"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860BBB" w:rsidRPr="00860BBB"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62689BF1" w:rsidR="00A65947" w:rsidRPr="00860BBB" w:rsidRDefault="00C02810"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Promoting best cashew nut agronomic practices </w:t>
            </w:r>
          </w:p>
        </w:tc>
      </w:tr>
      <w:tr w:rsidR="00860BBB" w:rsidRPr="00860BBB"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6E5C48" w14:textId="1D6C35D1" w:rsidR="00FC7F9C" w:rsidRPr="00FC7F9C" w:rsidRDefault="00FC7F9C" w:rsidP="00FC7F9C">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Help Kyeyo farm limited to understand the best agronomic practices in cashew plantations management productivity.</w:t>
            </w:r>
          </w:p>
          <w:p w14:paraId="6F8F6FC3" w14:textId="57503663" w:rsidR="00A65947" w:rsidRPr="00E129EC" w:rsidRDefault="00A65947" w:rsidP="00FC7F9C">
            <w:pPr>
              <w:pStyle w:val="ListParagraph"/>
              <w:spacing w:after="0" w:line="240" w:lineRule="auto"/>
              <w:rPr>
                <w:rFonts w:ascii="Times New Roman" w:eastAsia="Calibri" w:hAnsi="Times New Roman" w:cs="Times New Roman"/>
                <w:sz w:val="24"/>
                <w:szCs w:val="24"/>
              </w:rPr>
            </w:pPr>
          </w:p>
        </w:tc>
      </w:tr>
      <w:tr w:rsidR="00860BBB" w:rsidRPr="00860BBB"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4BDBF88D" w:rsidR="00A65947" w:rsidRPr="00860BBB" w:rsidRDefault="008149FC"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November-December, 2022</w:t>
            </w:r>
          </w:p>
        </w:tc>
      </w:tr>
      <w:tr w:rsidR="00860BBB" w:rsidRPr="00860BBB"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181F53D1" w14:textId="6FB086A9" w:rsidR="00A65947" w:rsidRPr="00FC7F9C" w:rsidRDefault="00A438F7" w:rsidP="00FC7F9C">
            <w:pPr>
              <w:spacing w:after="0" w:line="240" w:lineRule="auto"/>
              <w:rPr>
                <w:rFonts w:ascii="Times New Roman" w:eastAsia="Calibri" w:hAnsi="Times New Roman" w:cs="Times New Roman"/>
                <w:sz w:val="24"/>
                <w:szCs w:val="24"/>
              </w:rPr>
            </w:pPr>
            <w:r w:rsidRPr="00A438F7">
              <w:rPr>
                <w:rFonts w:ascii="Times New Roman" w:eastAsia="Calibri" w:hAnsi="Times New Roman" w:cs="Times New Roman"/>
                <w:sz w:val="24"/>
                <w:szCs w:val="24"/>
              </w:rPr>
              <w:t xml:space="preserve">Relevant professional skills and practical experiences in fruit plantations management. Strong knowledge and expertise in </w:t>
            </w:r>
            <w:r>
              <w:rPr>
                <w:rFonts w:ascii="Times New Roman" w:eastAsia="Calibri" w:hAnsi="Times New Roman" w:cs="Times New Roman"/>
                <w:sz w:val="24"/>
                <w:szCs w:val="24"/>
              </w:rPr>
              <w:t xml:space="preserve">Cashew </w:t>
            </w:r>
            <w:r w:rsidRPr="00A438F7">
              <w:rPr>
                <w:rFonts w:ascii="Times New Roman" w:eastAsia="Calibri" w:hAnsi="Times New Roman" w:cs="Times New Roman"/>
                <w:sz w:val="24"/>
                <w:szCs w:val="24"/>
              </w:rPr>
              <w:t>farming.</w:t>
            </w:r>
          </w:p>
        </w:tc>
      </w:tr>
      <w:tr w:rsidR="00860BBB" w:rsidRPr="00860BBB"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54DF315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Technology Transfer (T)</w:t>
            </w:r>
          </w:p>
        </w:tc>
      </w:tr>
      <w:tr w:rsidR="00860BBB" w:rsidRPr="00860BBB"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50CDD19B" w:rsidR="00A65947" w:rsidRPr="00860BBB" w:rsidRDefault="00FC7F9C" w:rsidP="00A65947">
            <w:pPr>
              <w:spacing w:after="0" w:line="240" w:lineRule="auto"/>
              <w:rPr>
                <w:rFonts w:ascii="Times New Roman" w:eastAsia="Calibri" w:hAnsi="Times New Roman" w:cs="Times New Roman"/>
                <w:sz w:val="24"/>
                <w:szCs w:val="24"/>
              </w:rPr>
            </w:pPr>
            <w:r w:rsidRPr="00FC7F9C">
              <w:rPr>
                <w:rFonts w:ascii="Times New Roman" w:eastAsia="Calibri" w:hAnsi="Times New Roman" w:cs="Times New Roman"/>
                <w:sz w:val="24"/>
                <w:szCs w:val="24"/>
              </w:rPr>
              <w:t>Information and Input support services (S)</w:t>
            </w:r>
          </w:p>
        </w:tc>
      </w:tr>
      <w:tr w:rsidR="00860BBB" w:rsidRPr="00860BBB"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PERSUAP </w:t>
            </w:r>
            <w:proofErr w:type="gramStart"/>
            <w:r w:rsidRPr="00860BBB">
              <w:rPr>
                <w:rFonts w:ascii="Times New Roman" w:eastAsia="Calibri" w:hAnsi="Times New Roman" w:cs="Times New Roman"/>
                <w:sz w:val="24"/>
                <w:szCs w:val="24"/>
              </w:rPr>
              <w:t>Classification</w:t>
            </w:r>
            <w:r w:rsidRPr="00860BBB">
              <w:rPr>
                <w:rFonts w:ascii="Times New Roman" w:eastAsia="Calibri" w:hAnsi="Times New Roman" w:cs="Times New Roman"/>
                <w:sz w:val="24"/>
                <w:szCs w:val="24"/>
                <w:vertAlign w:val="superscript"/>
              </w:rPr>
              <w:footnoteReference w:customMarkFollows="1" w:id="1"/>
              <w:t>[</w:t>
            </w:r>
            <w:proofErr w:type="gramEnd"/>
            <w:r w:rsidRPr="00860BBB">
              <w:rPr>
                <w:rFonts w:ascii="Times New Roman" w:eastAsia="Calibri" w:hAnsi="Times New Roman" w:cs="Times New Roman"/>
                <w:sz w:val="24"/>
                <w:szCs w:val="24"/>
                <w:vertAlign w:val="superscript"/>
              </w:rPr>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20B822F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II</w:t>
            </w:r>
          </w:p>
        </w:tc>
      </w:tr>
      <w:tr w:rsidR="00860BBB" w:rsidRPr="00860BBB"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Youths</w:t>
            </w:r>
          </w:p>
        </w:tc>
      </w:tr>
      <w:tr w:rsidR="00860BBB" w:rsidRPr="00860BBB"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4BBE9671"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A61C96" w:rsidRPr="00860BBB">
              <w:rPr>
                <w:rFonts w:ascii="Times New Roman" w:eastAsia="Calibri" w:hAnsi="Times New Roman" w:cs="Times New Roman"/>
                <w:sz w:val="24"/>
                <w:szCs w:val="24"/>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6263A1AF"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A61C96" w:rsidRPr="00860BBB">
              <w:rPr>
                <w:rFonts w:ascii="Times New Roman" w:eastAsia="Calibri" w:hAnsi="Times New Roman" w:cs="Times New Roman"/>
                <w:sz w:val="24"/>
                <w:szCs w:val="24"/>
              </w:rPr>
              <w:t>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6F1025CC" w:rsidR="00A65947" w:rsidRPr="00860BBB" w:rsidRDefault="00FC7F9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860BBB" w:rsidRPr="00860BBB"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gender gaps? (Yes/No)</w:t>
            </w:r>
          </w:p>
          <w:p w14:paraId="5C0D326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860BBB" w:rsidRPr="00860BBB"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Will the assignment address climate change? (Yes/No)</w:t>
            </w:r>
          </w:p>
          <w:p w14:paraId="771D0B5A"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A65947" w:rsidRPr="00860BBB" w14:paraId="16902CFB" w14:textId="77777777" w:rsidTr="00A65947">
        <w:tc>
          <w:tcPr>
            <w:tcW w:w="3780" w:type="dxa"/>
            <w:vAlign w:val="center"/>
            <w:hideMark/>
          </w:tcPr>
          <w:p w14:paraId="1FF89CAA"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860BBB"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860BBB" w:rsidRDefault="00A65947" w:rsidP="00A65947">
      <w:pPr>
        <w:spacing w:after="0" w:line="240" w:lineRule="auto"/>
        <w:rPr>
          <w:rFonts w:ascii="Calibri" w:eastAsia="Calibri" w:hAnsi="Calibri" w:cs="Calibri"/>
        </w:rPr>
      </w:pPr>
    </w:p>
    <w:p w14:paraId="06FC46A0" w14:textId="76D0ACED" w:rsidR="00613C17" w:rsidRPr="00860BBB"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860BBB"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860BBB" w:rsidRDefault="008870E1" w:rsidP="00F06096">
      <w:pPr>
        <w:numPr>
          <w:ilvl w:val="0"/>
          <w:numId w:val="2"/>
        </w:numPr>
        <w:spacing w:after="0"/>
        <w:contextualSpacing/>
        <w:jc w:val="both"/>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B</w:t>
      </w:r>
      <w:r w:rsidR="005620DC" w:rsidRPr="00860BBB">
        <w:rPr>
          <w:rFonts w:asciiTheme="majorBidi" w:eastAsia="Times New Roman" w:hAnsiTheme="majorBidi" w:cstheme="majorBidi"/>
          <w:b/>
          <w:sz w:val="24"/>
          <w:szCs w:val="24"/>
        </w:rPr>
        <w:t>ACKGROUND</w:t>
      </w:r>
    </w:p>
    <w:p w14:paraId="5CCC2CCD" w14:textId="77777777" w:rsidR="00887E2F" w:rsidRPr="00860BBB" w:rsidRDefault="00887E2F" w:rsidP="00F06096">
      <w:pPr>
        <w:pStyle w:val="ListParagraph"/>
        <w:spacing w:after="0"/>
        <w:ind w:left="360"/>
        <w:jc w:val="both"/>
        <w:rPr>
          <w:rFonts w:asciiTheme="majorBidi" w:hAnsiTheme="majorBidi" w:cstheme="majorBidi"/>
          <w:bCs/>
          <w:sz w:val="24"/>
          <w:szCs w:val="24"/>
        </w:rPr>
      </w:pPr>
    </w:p>
    <w:p w14:paraId="711EFDF5" w14:textId="79F079EF" w:rsidR="00A664C9" w:rsidRDefault="0034037F" w:rsidP="0034037F">
      <w:pPr>
        <w:spacing w:after="120"/>
        <w:jc w:val="both"/>
        <w:rPr>
          <w:rFonts w:asciiTheme="majorBidi" w:hAnsiTheme="majorBidi" w:cstheme="majorBidi"/>
          <w:sz w:val="24"/>
          <w:szCs w:val="24"/>
        </w:rPr>
      </w:pPr>
      <w:r w:rsidRPr="00860BBB">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860BBB">
        <w:rPr>
          <w:rFonts w:asciiTheme="majorBidi" w:hAnsiTheme="majorBidi" w:cstheme="majorBidi"/>
          <w:sz w:val="24"/>
          <w:szCs w:val="24"/>
        </w:rPr>
        <w:t>In Uganda</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r w:rsidRPr="00860BBB">
        <w:rPr>
          <w:rFonts w:asciiTheme="majorBidi" w:hAnsiTheme="majorBidi" w:cstheme="majorBidi"/>
          <w:sz w:val="24"/>
          <w:szCs w:val="24"/>
        </w:rPr>
        <w:t xml:space="preserve">the </w:t>
      </w:r>
      <w:r w:rsidR="00A664C9" w:rsidRPr="00860BBB">
        <w:rPr>
          <w:rFonts w:asciiTheme="majorBidi" w:hAnsiTheme="majorBidi" w:cstheme="majorBidi"/>
          <w:sz w:val="24"/>
          <w:szCs w:val="24"/>
        </w:rPr>
        <w:t xml:space="preserve">F2F program </w:t>
      </w:r>
      <w:r w:rsidR="00B53E2E" w:rsidRPr="00860BBB">
        <w:rPr>
          <w:rFonts w:asciiTheme="majorBidi" w:hAnsiTheme="majorBidi" w:cstheme="majorBidi"/>
          <w:sz w:val="24"/>
          <w:szCs w:val="24"/>
        </w:rPr>
        <w:t>f</w:t>
      </w:r>
      <w:r w:rsidR="00A664C9" w:rsidRPr="00860BBB">
        <w:rPr>
          <w:rFonts w:asciiTheme="majorBidi" w:hAnsiTheme="majorBidi" w:cstheme="majorBidi"/>
          <w:sz w:val="24"/>
          <w:szCs w:val="24"/>
        </w:rPr>
        <w:t>ocus</w:t>
      </w:r>
      <w:r w:rsidR="005D6EFA" w:rsidRPr="00860BBB">
        <w:rPr>
          <w:rFonts w:asciiTheme="majorBidi" w:hAnsiTheme="majorBidi" w:cstheme="majorBidi"/>
          <w:sz w:val="24"/>
          <w:szCs w:val="24"/>
        </w:rPr>
        <w:t>es</w:t>
      </w:r>
      <w:r w:rsidR="00A664C9" w:rsidRPr="00860BBB">
        <w:rPr>
          <w:rFonts w:asciiTheme="majorBidi" w:hAnsiTheme="majorBidi" w:cstheme="majorBidi"/>
          <w:sz w:val="24"/>
          <w:szCs w:val="24"/>
        </w:rPr>
        <w:t xml:space="preserve"> its technical interventions </w:t>
      </w:r>
      <w:r w:rsidR="00B53E2E" w:rsidRPr="00860BBB">
        <w:rPr>
          <w:rFonts w:asciiTheme="majorBidi" w:hAnsiTheme="majorBidi" w:cstheme="majorBidi"/>
          <w:sz w:val="24"/>
          <w:szCs w:val="24"/>
        </w:rPr>
        <w:t>o</w:t>
      </w:r>
      <w:r w:rsidR="00A664C9" w:rsidRPr="00860BBB">
        <w:rPr>
          <w:rFonts w:asciiTheme="majorBidi" w:hAnsiTheme="majorBidi" w:cstheme="majorBidi"/>
          <w:sz w:val="24"/>
          <w:szCs w:val="24"/>
        </w:rPr>
        <w:t>n the livestock and agribusiness value chains</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p>
    <w:p w14:paraId="1B586E5B" w14:textId="1F67F5F1" w:rsidR="00AE1924" w:rsidRPr="00AE1924" w:rsidRDefault="001A5785" w:rsidP="00AE1924">
      <w:pPr>
        <w:spacing w:after="120"/>
        <w:jc w:val="both"/>
        <w:rPr>
          <w:rFonts w:asciiTheme="majorBidi" w:hAnsiTheme="majorBidi" w:cstheme="majorBidi"/>
          <w:sz w:val="24"/>
          <w:szCs w:val="24"/>
        </w:rPr>
      </w:pPr>
      <w:r w:rsidRPr="00AE1924">
        <w:rPr>
          <w:rFonts w:asciiTheme="majorBidi" w:hAnsiTheme="majorBidi" w:cstheme="majorBidi"/>
          <w:sz w:val="24"/>
          <w:szCs w:val="24"/>
        </w:rPr>
        <w:t>Cashew (Anacardium occindentale)</w:t>
      </w:r>
      <w:r w:rsidR="00AE1924" w:rsidRPr="00AE1924">
        <w:rPr>
          <w:rFonts w:asciiTheme="majorBidi" w:hAnsiTheme="majorBidi" w:cstheme="majorBidi"/>
          <w:sz w:val="24"/>
          <w:szCs w:val="24"/>
        </w:rPr>
        <w:t xml:space="preserve"> is a hardy drought resistant </w:t>
      </w:r>
      <w:r w:rsidR="00F86DB2" w:rsidRPr="00F86DB2">
        <w:rPr>
          <w:rFonts w:asciiTheme="majorBidi" w:hAnsiTheme="majorBidi" w:cstheme="majorBidi"/>
          <w:sz w:val="24"/>
          <w:szCs w:val="24"/>
        </w:rPr>
        <w:t xml:space="preserve">tropical perennial </w:t>
      </w:r>
      <w:r w:rsidR="00AE1924" w:rsidRPr="00AE1924">
        <w:rPr>
          <w:rFonts w:asciiTheme="majorBidi" w:hAnsiTheme="majorBidi" w:cstheme="majorBidi"/>
          <w:sz w:val="24"/>
          <w:szCs w:val="24"/>
        </w:rPr>
        <w:t>tree crop</w:t>
      </w:r>
      <w:r w:rsidR="00F86DB2">
        <w:rPr>
          <w:rFonts w:asciiTheme="majorBidi" w:hAnsiTheme="majorBidi" w:cstheme="majorBidi"/>
          <w:sz w:val="24"/>
          <w:szCs w:val="24"/>
        </w:rPr>
        <w:t xml:space="preserve"> </w:t>
      </w:r>
      <w:r w:rsidR="00F86DB2" w:rsidRPr="00F86DB2">
        <w:rPr>
          <w:rFonts w:asciiTheme="majorBidi" w:hAnsiTheme="majorBidi" w:cstheme="majorBidi"/>
          <w:sz w:val="24"/>
          <w:szCs w:val="24"/>
        </w:rPr>
        <w:t xml:space="preserve">with very long value chain that have vast economic and environmental. </w:t>
      </w:r>
      <w:r w:rsidR="00AE1924" w:rsidRPr="00AE1924">
        <w:rPr>
          <w:rFonts w:asciiTheme="majorBidi" w:hAnsiTheme="majorBidi" w:cstheme="majorBidi"/>
          <w:sz w:val="24"/>
          <w:szCs w:val="24"/>
        </w:rPr>
        <w:t xml:space="preserve">It strives best in dry areas with annual average temperatures above 28°C and having well drained deep sandy loam soils with high textural porosity. This makes it a very suitable commodity for dry cattle corridor areas of Uganda. Cashew is grown across the world including countries such as Mexico, Brazil, India, Philippines and other African Countries s including Nigeria, Mozambique, Kenya, Tanzania and Uganda among others Cashewnut offers enormous benefits including; Nutritional benefits where it provides macro and micro nutrients, such as protein, magnesium, zinc, copper, manganese a potential Source of vitamin C. Industrially, Cashewnut is used in manufacture of varnishes, typewriter rolls, industrial flooring tiles, gum, inks, oil cloth, paints, water-proofing paper, acid and alkali resistant cements, laminating resins among others. Economically, Cashew is a source of income for small holder farmers, provides employment opportunities and foreign exchange earnings for government. Environmentally, being a hardy drought resistant tree crop Cashew provides potential benefit to climate change mitigation especially for the dry land areas with annual average temperatures well above 28°C.  This makes it very suitable for the cattle corridor districts of Uganda. On 16th October 2017 His Excellency the President directed Ministry of Agriculture </w:t>
      </w:r>
      <w:r w:rsidR="00AE1924" w:rsidRPr="00AE1924">
        <w:rPr>
          <w:rFonts w:asciiTheme="majorBidi" w:hAnsiTheme="majorBidi" w:cstheme="majorBidi"/>
          <w:sz w:val="24"/>
          <w:szCs w:val="24"/>
        </w:rPr>
        <w:lastRenderedPageBreak/>
        <w:t>Animal Industry and Fisheries (MAAIF) to integrate Cashewnut among the priority Commodities and to liaise with Uganda Cashewnut and Trees Limited (UCTL) for Development of Cashewnut Value Chain for improving livelihoods of smallholder farmers in the Cattle Corridor Districts of Uganda. In 2018/19, MAAIF developed a concept for Development of Cashewnut Value Chain in Cattle Corridor districts of Uganda. The concept was presented to various committees including the Development Committee (DC) of Ministry of Finance Planning and Economic Development (MFPED) but its still pending approval by MFPED’s Development Committee. Mr. Alex Lwakuba the Commissioner for Crop Production who leads the Task Force speaking at the signing in Kampala.</w:t>
      </w:r>
      <w:r w:rsidR="00F86DB2" w:rsidRPr="00F86DB2">
        <w:t xml:space="preserve"> </w:t>
      </w:r>
      <w:r w:rsidR="00F86DB2" w:rsidRPr="00F86DB2">
        <w:rPr>
          <w:rFonts w:asciiTheme="majorBidi" w:hAnsiTheme="majorBidi" w:cstheme="majorBidi"/>
          <w:sz w:val="24"/>
          <w:szCs w:val="24"/>
        </w:rPr>
        <w:t xml:space="preserve">A value chain analysis, a base line, a price </w:t>
      </w:r>
      <w:proofErr w:type="gramStart"/>
      <w:r w:rsidR="00F86DB2" w:rsidRPr="00F86DB2">
        <w:rPr>
          <w:rFonts w:asciiTheme="majorBidi" w:hAnsiTheme="majorBidi" w:cstheme="majorBidi"/>
          <w:sz w:val="24"/>
          <w:szCs w:val="24"/>
        </w:rPr>
        <w:t>policy</w:t>
      </w:r>
      <w:proofErr w:type="gramEnd"/>
      <w:r w:rsidR="00F86DB2" w:rsidRPr="00F86DB2">
        <w:rPr>
          <w:rFonts w:asciiTheme="majorBidi" w:hAnsiTheme="majorBidi" w:cstheme="majorBidi"/>
          <w:sz w:val="24"/>
          <w:szCs w:val="24"/>
        </w:rPr>
        <w:t xml:space="preserve"> and business models were developed for nursery operators and for processing.</w:t>
      </w:r>
    </w:p>
    <w:p w14:paraId="6F0C05B7" w14:textId="16445093" w:rsidR="00AE1924" w:rsidRDefault="00AE1924" w:rsidP="00AE1924">
      <w:pPr>
        <w:spacing w:after="120"/>
        <w:jc w:val="both"/>
        <w:rPr>
          <w:rFonts w:asciiTheme="majorBidi" w:hAnsiTheme="majorBidi" w:cstheme="majorBidi"/>
          <w:sz w:val="24"/>
          <w:szCs w:val="24"/>
        </w:rPr>
      </w:pPr>
      <w:r w:rsidRPr="00AE1924">
        <w:rPr>
          <w:rFonts w:asciiTheme="majorBidi" w:hAnsiTheme="majorBidi" w:cstheme="majorBidi"/>
          <w:sz w:val="24"/>
          <w:szCs w:val="24"/>
        </w:rPr>
        <w:t xml:space="preserve">In FY 2019/20, MAAIF through NAADS allocated funds amounting to 1 (One) billion shillings only for procurement of Cashewnut Seedlings of improved varieties. A total of 166,965 improved Cashewnut seedlings were procured in Season 2019A (Season1) and distributed to demonstration farmers which was then planted in 2,000 acres of land in 28 districts in the cattle corridor area of Uganda. This FY 2019/20, MAAIF ringed fenced up to 2 (two) billion shillings for procurement and distribution of Cashewnut Seedlings of improved varieties to demonstration Host Farmers in </w:t>
      </w:r>
      <w:r w:rsidR="001170B0">
        <w:rPr>
          <w:rFonts w:asciiTheme="majorBidi" w:hAnsiTheme="majorBidi" w:cstheme="majorBidi"/>
          <w:sz w:val="24"/>
          <w:szCs w:val="24"/>
        </w:rPr>
        <w:t>s</w:t>
      </w:r>
      <w:r w:rsidRPr="00AE1924">
        <w:rPr>
          <w:rFonts w:asciiTheme="majorBidi" w:hAnsiTheme="majorBidi" w:cstheme="majorBidi"/>
          <w:sz w:val="24"/>
          <w:szCs w:val="24"/>
        </w:rPr>
        <w:t>eason 2019B (</w:t>
      </w:r>
      <w:r w:rsidR="001170B0">
        <w:rPr>
          <w:rFonts w:asciiTheme="majorBidi" w:hAnsiTheme="majorBidi" w:cstheme="majorBidi"/>
          <w:sz w:val="24"/>
          <w:szCs w:val="24"/>
        </w:rPr>
        <w:t>s</w:t>
      </w:r>
      <w:r w:rsidRPr="00AE1924">
        <w:rPr>
          <w:rFonts w:asciiTheme="majorBidi" w:hAnsiTheme="majorBidi" w:cstheme="majorBidi"/>
          <w:sz w:val="24"/>
          <w:szCs w:val="24"/>
        </w:rPr>
        <w:t xml:space="preserve">eason 2). In </w:t>
      </w:r>
      <w:r w:rsidR="00F86DB2" w:rsidRPr="00AE1924">
        <w:rPr>
          <w:rFonts w:asciiTheme="majorBidi" w:hAnsiTheme="majorBidi" w:cstheme="majorBidi"/>
          <w:sz w:val="24"/>
          <w:szCs w:val="24"/>
        </w:rPr>
        <w:t>September</w:t>
      </w:r>
      <w:r w:rsidRPr="00AE1924">
        <w:rPr>
          <w:rFonts w:asciiTheme="majorBidi" w:hAnsiTheme="majorBidi" w:cstheme="majorBidi"/>
          <w:sz w:val="24"/>
          <w:szCs w:val="24"/>
        </w:rPr>
        <w:t xml:space="preserve"> 2019 MAAIF initiated the procurement of 333,333 </w:t>
      </w:r>
      <w:r w:rsidR="001170B0">
        <w:rPr>
          <w:rFonts w:asciiTheme="majorBidi" w:hAnsiTheme="majorBidi" w:cstheme="majorBidi"/>
          <w:sz w:val="24"/>
          <w:szCs w:val="24"/>
        </w:rPr>
        <w:t>s</w:t>
      </w:r>
      <w:r w:rsidRPr="00AE1924">
        <w:rPr>
          <w:rFonts w:asciiTheme="majorBidi" w:hAnsiTheme="majorBidi" w:cstheme="majorBidi"/>
          <w:sz w:val="24"/>
          <w:szCs w:val="24"/>
        </w:rPr>
        <w:t xml:space="preserve">eedlings of improved Cashewnut Varieties worth 2 </w:t>
      </w:r>
      <w:r w:rsidR="00F86DB2" w:rsidRPr="00AE1924">
        <w:rPr>
          <w:rFonts w:asciiTheme="majorBidi" w:hAnsiTheme="majorBidi" w:cstheme="majorBidi"/>
          <w:sz w:val="24"/>
          <w:szCs w:val="24"/>
        </w:rPr>
        <w:t>billion</w:t>
      </w:r>
      <w:r w:rsidRPr="00AE1924">
        <w:rPr>
          <w:rFonts w:asciiTheme="majorBidi" w:hAnsiTheme="majorBidi" w:cstheme="majorBidi"/>
          <w:sz w:val="24"/>
          <w:szCs w:val="24"/>
        </w:rPr>
        <w:t xml:space="preserve"> Uganda Shillings. In collaboration with Uganda Cashewnut and Trees Limited, Nursery Operators were identified, inspected and up to 171 Nursery operators submitted bids, </w:t>
      </w:r>
      <w:proofErr w:type="gramStart"/>
      <w:r w:rsidRPr="00AE1924">
        <w:rPr>
          <w:rFonts w:asciiTheme="majorBidi" w:hAnsiTheme="majorBidi" w:cstheme="majorBidi"/>
          <w:sz w:val="24"/>
          <w:szCs w:val="24"/>
        </w:rPr>
        <w:t>evaluated</w:t>
      </w:r>
      <w:proofErr w:type="gramEnd"/>
      <w:r w:rsidRPr="00AE1924">
        <w:rPr>
          <w:rFonts w:asciiTheme="majorBidi" w:hAnsiTheme="majorBidi" w:cstheme="majorBidi"/>
          <w:sz w:val="24"/>
          <w:szCs w:val="24"/>
        </w:rPr>
        <w:t xml:space="preserve"> and have signed contract with MAAIF to supply up to 333, 333 seedlings of improved Cashewnut varieties AA7, AC4, AC43, AZA2 and AC10 in season 2020A. The </w:t>
      </w:r>
      <w:r w:rsidR="00F86DB2">
        <w:rPr>
          <w:rFonts w:asciiTheme="majorBidi" w:hAnsiTheme="majorBidi" w:cstheme="majorBidi"/>
          <w:sz w:val="24"/>
          <w:szCs w:val="24"/>
        </w:rPr>
        <w:t>s</w:t>
      </w:r>
      <w:r w:rsidRPr="00AE1924">
        <w:rPr>
          <w:rFonts w:asciiTheme="majorBidi" w:hAnsiTheme="majorBidi" w:cstheme="majorBidi"/>
          <w:sz w:val="24"/>
          <w:szCs w:val="24"/>
        </w:rPr>
        <w:t xml:space="preserve">tart-up seedlings </w:t>
      </w:r>
      <w:proofErr w:type="gramStart"/>
      <w:r w:rsidR="001170B0" w:rsidRPr="00AE1924">
        <w:rPr>
          <w:rFonts w:asciiTheme="majorBidi" w:hAnsiTheme="majorBidi" w:cstheme="majorBidi"/>
          <w:sz w:val="24"/>
          <w:szCs w:val="24"/>
        </w:rPr>
        <w:t>w</w:t>
      </w:r>
      <w:r w:rsidR="001170B0">
        <w:rPr>
          <w:rFonts w:asciiTheme="majorBidi" w:hAnsiTheme="majorBidi" w:cstheme="majorBidi"/>
          <w:sz w:val="24"/>
          <w:szCs w:val="24"/>
        </w:rPr>
        <w:t>as</w:t>
      </w:r>
      <w:proofErr w:type="gramEnd"/>
      <w:r w:rsidRPr="00AE1924">
        <w:rPr>
          <w:rFonts w:asciiTheme="majorBidi" w:hAnsiTheme="majorBidi" w:cstheme="majorBidi"/>
          <w:sz w:val="24"/>
          <w:szCs w:val="24"/>
        </w:rPr>
        <w:t xml:space="preserve"> </w:t>
      </w:r>
      <w:r w:rsidR="00F86DB2" w:rsidRPr="00AE1924">
        <w:rPr>
          <w:rFonts w:asciiTheme="majorBidi" w:hAnsiTheme="majorBidi" w:cstheme="majorBidi"/>
          <w:sz w:val="24"/>
          <w:szCs w:val="24"/>
        </w:rPr>
        <w:t>provided</w:t>
      </w:r>
      <w:r w:rsidRPr="00AE1924">
        <w:rPr>
          <w:rFonts w:asciiTheme="majorBidi" w:hAnsiTheme="majorBidi" w:cstheme="majorBidi"/>
          <w:sz w:val="24"/>
          <w:szCs w:val="24"/>
        </w:rPr>
        <w:t xml:space="preserve"> to farmers in 42 districts along the dry cattle corridor areas of Uganda including districts in the sub regions of Karamoja, Teso, Lango, Acholi, WestNile, Parts of Central and </w:t>
      </w:r>
      <w:r w:rsidR="00F86DB2" w:rsidRPr="00AE1924">
        <w:rPr>
          <w:rFonts w:asciiTheme="majorBidi" w:hAnsiTheme="majorBidi" w:cstheme="majorBidi"/>
          <w:sz w:val="24"/>
          <w:szCs w:val="24"/>
        </w:rPr>
        <w:t>Southwestern</w:t>
      </w:r>
      <w:r w:rsidRPr="00AE1924">
        <w:rPr>
          <w:rFonts w:asciiTheme="majorBidi" w:hAnsiTheme="majorBidi" w:cstheme="majorBidi"/>
          <w:sz w:val="24"/>
          <w:szCs w:val="24"/>
        </w:rPr>
        <w:t xml:space="preserve"> Uganda. In 2019, MAAIF in collaboration with Uganda Cashewnut and Trees Limited drafted Memorandum of Understanding (MOU) to support promotion of Cashewnut Value Chain in Uganda.</w:t>
      </w:r>
      <w:r w:rsidR="00F86DB2" w:rsidRPr="00F86DB2">
        <w:t xml:space="preserve"> </w:t>
      </w:r>
      <w:r w:rsidR="00F86DB2" w:rsidRPr="00F86DB2">
        <w:rPr>
          <w:rFonts w:asciiTheme="majorBidi" w:hAnsiTheme="majorBidi" w:cstheme="majorBidi"/>
          <w:sz w:val="24"/>
          <w:szCs w:val="24"/>
        </w:rPr>
        <w:t>This step was in the form of signing of a new Memorandum of Understanding with the organized farmers under the umbrella Uganda Cashew and Trees Limited in Kampala.</w:t>
      </w:r>
    </w:p>
    <w:p w14:paraId="653F757F" w14:textId="77777777" w:rsidR="00F86DB2" w:rsidRDefault="00F86DB2" w:rsidP="00AE1924">
      <w:pPr>
        <w:spacing w:after="120"/>
        <w:jc w:val="both"/>
        <w:rPr>
          <w:rFonts w:asciiTheme="majorBidi" w:hAnsiTheme="majorBidi" w:cstheme="majorBidi"/>
          <w:sz w:val="24"/>
          <w:szCs w:val="24"/>
        </w:rPr>
      </w:pPr>
    </w:p>
    <w:p w14:paraId="15BC9AF4" w14:textId="16F8B433" w:rsidR="003F7C7F" w:rsidRDefault="005620DC" w:rsidP="003F7C7F">
      <w:pPr>
        <w:pStyle w:val="ListParagraph"/>
        <w:numPr>
          <w:ilvl w:val="0"/>
          <w:numId w:val="2"/>
        </w:numPr>
        <w:rPr>
          <w:rFonts w:asciiTheme="majorBidi" w:hAnsiTheme="majorBidi" w:cstheme="majorBidi"/>
          <w:b/>
          <w:sz w:val="24"/>
          <w:szCs w:val="24"/>
          <w:u w:val="single"/>
          <w:lang w:val="en-GB"/>
        </w:rPr>
      </w:pPr>
      <w:r w:rsidRPr="00860BBB">
        <w:rPr>
          <w:rFonts w:asciiTheme="majorBidi" w:hAnsiTheme="majorBidi" w:cstheme="majorBidi"/>
          <w:b/>
          <w:sz w:val="24"/>
          <w:szCs w:val="24"/>
          <w:u w:val="single"/>
          <w:lang w:val="en-GB"/>
        </w:rPr>
        <w:t>ISSUE DESCRIPTION</w:t>
      </w:r>
    </w:p>
    <w:p w14:paraId="7C5659EF" w14:textId="606A442F" w:rsidR="008302D8" w:rsidRPr="008302D8"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The Kyeyo Farm limited has ventured in cashew production and have established over 200-acre plan</w:t>
      </w:r>
      <w:r w:rsidR="00E61AF5">
        <w:rPr>
          <w:rFonts w:ascii="Times New Roman" w:hAnsi="Times New Roman" w:cs="Times New Roman"/>
          <w:bCs/>
          <w:sz w:val="24"/>
          <w:szCs w:val="24"/>
        </w:rPr>
        <w:t>t</w:t>
      </w:r>
      <w:r w:rsidRPr="008302D8">
        <w:rPr>
          <w:rFonts w:ascii="Times New Roman" w:hAnsi="Times New Roman" w:cs="Times New Roman"/>
          <w:bCs/>
          <w:sz w:val="24"/>
          <w:szCs w:val="24"/>
        </w:rPr>
        <w:t xml:space="preserve">ation. Being a new venture in the country, many farmers including Kyeyo lack the </w:t>
      </w:r>
      <w:r w:rsidR="00A43040">
        <w:rPr>
          <w:rFonts w:ascii="Times New Roman" w:hAnsi="Times New Roman" w:cs="Times New Roman"/>
          <w:bCs/>
          <w:sz w:val="24"/>
          <w:szCs w:val="24"/>
        </w:rPr>
        <w:t xml:space="preserve">general </w:t>
      </w:r>
      <w:r w:rsidRPr="008302D8">
        <w:rPr>
          <w:rFonts w:ascii="Times New Roman" w:hAnsi="Times New Roman" w:cs="Times New Roman"/>
          <w:bCs/>
          <w:sz w:val="24"/>
          <w:szCs w:val="24"/>
        </w:rPr>
        <w:t>skills in cashew production. Among the challenges Kyeyo is experiencing include:</w:t>
      </w:r>
    </w:p>
    <w:p w14:paraId="17C51ADD" w14:textId="77777777" w:rsidR="008302D8" w:rsidRPr="008302D8"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Improved techniques of the cashew plantations management,</w:t>
      </w:r>
    </w:p>
    <w:p w14:paraId="7FA45FA1" w14:textId="77777777" w:rsidR="008302D8" w:rsidRPr="008302D8"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Improved techniques of the cashew plantations maintenance,</w:t>
      </w:r>
    </w:p>
    <w:p w14:paraId="5FF5B167" w14:textId="541374BF" w:rsidR="008302D8" w:rsidRPr="008302D8"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xml:space="preserve">- Training of the </w:t>
      </w:r>
      <w:r w:rsidR="00A43040">
        <w:rPr>
          <w:rFonts w:ascii="Times New Roman" w:hAnsi="Times New Roman" w:cs="Times New Roman"/>
          <w:bCs/>
          <w:sz w:val="24"/>
          <w:szCs w:val="24"/>
        </w:rPr>
        <w:t xml:space="preserve">field team </w:t>
      </w:r>
      <w:r w:rsidR="00A43040" w:rsidRPr="008302D8">
        <w:rPr>
          <w:rFonts w:ascii="Times New Roman" w:hAnsi="Times New Roman" w:cs="Times New Roman"/>
          <w:bCs/>
          <w:sz w:val="24"/>
          <w:szCs w:val="24"/>
        </w:rPr>
        <w:t>and</w:t>
      </w:r>
      <w:r w:rsidRPr="008302D8">
        <w:rPr>
          <w:rFonts w:ascii="Times New Roman" w:hAnsi="Times New Roman" w:cs="Times New Roman"/>
          <w:bCs/>
          <w:sz w:val="24"/>
          <w:szCs w:val="24"/>
        </w:rPr>
        <w:t xml:space="preserve"> the farmers on the rehabilitation of plantations techniques,</w:t>
      </w:r>
    </w:p>
    <w:p w14:paraId="6FA39774" w14:textId="427CCCE2" w:rsidR="008302D8" w:rsidRDefault="008302D8" w:rsidP="008302D8">
      <w:pPr>
        <w:spacing w:after="0"/>
        <w:jc w:val="both"/>
        <w:rPr>
          <w:rFonts w:ascii="Times New Roman" w:hAnsi="Times New Roman" w:cs="Times New Roman"/>
          <w:bCs/>
          <w:sz w:val="24"/>
          <w:szCs w:val="24"/>
        </w:rPr>
      </w:pPr>
      <w:r w:rsidRPr="008302D8">
        <w:rPr>
          <w:rFonts w:ascii="Times New Roman" w:hAnsi="Times New Roman" w:cs="Times New Roman"/>
          <w:bCs/>
          <w:sz w:val="24"/>
          <w:szCs w:val="24"/>
        </w:rPr>
        <w:t xml:space="preserve">- </w:t>
      </w:r>
      <w:r w:rsidR="00A43040">
        <w:rPr>
          <w:rFonts w:ascii="Times New Roman" w:hAnsi="Times New Roman" w:cs="Times New Roman"/>
          <w:bCs/>
          <w:sz w:val="24"/>
          <w:szCs w:val="24"/>
        </w:rPr>
        <w:t>P</w:t>
      </w:r>
      <w:r w:rsidRPr="008302D8">
        <w:rPr>
          <w:rFonts w:ascii="Times New Roman" w:hAnsi="Times New Roman" w:cs="Times New Roman"/>
          <w:bCs/>
          <w:sz w:val="24"/>
          <w:szCs w:val="24"/>
        </w:rPr>
        <w:t>est and disease management.</w:t>
      </w:r>
    </w:p>
    <w:p w14:paraId="2FDE85F1" w14:textId="77777777" w:rsidR="008302D8" w:rsidRPr="008302D8" w:rsidRDefault="008302D8" w:rsidP="008302D8">
      <w:pPr>
        <w:spacing w:after="0"/>
        <w:jc w:val="both"/>
        <w:rPr>
          <w:rFonts w:ascii="Times New Roman" w:hAnsi="Times New Roman" w:cs="Times New Roman"/>
          <w:bCs/>
          <w:sz w:val="24"/>
          <w:szCs w:val="24"/>
        </w:rPr>
      </w:pPr>
    </w:p>
    <w:p w14:paraId="02FFA3E1" w14:textId="37B4654B" w:rsidR="008302D8" w:rsidRPr="00506E0F" w:rsidRDefault="008302D8" w:rsidP="008302D8">
      <w:pPr>
        <w:jc w:val="both"/>
        <w:rPr>
          <w:rFonts w:ascii="Times New Roman" w:hAnsi="Times New Roman" w:cs="Times New Roman"/>
          <w:sz w:val="24"/>
          <w:szCs w:val="24"/>
          <w:lang w:val="en-GB"/>
        </w:rPr>
      </w:pPr>
      <w:r w:rsidRPr="00506E0F">
        <w:rPr>
          <w:rFonts w:ascii="Times New Roman" w:hAnsi="Times New Roman" w:cs="Times New Roman"/>
          <w:sz w:val="24"/>
          <w:szCs w:val="24"/>
          <w:lang w:val="en-GB"/>
        </w:rPr>
        <w:lastRenderedPageBreak/>
        <w:t xml:space="preserve">To help improve productivity and production levels, </w:t>
      </w:r>
      <w:r w:rsidR="001462CE">
        <w:rPr>
          <w:rFonts w:ascii="Times New Roman" w:hAnsi="Times New Roman" w:cs="Times New Roman"/>
          <w:sz w:val="24"/>
          <w:szCs w:val="24"/>
          <w:lang w:val="en-GB"/>
        </w:rPr>
        <w:t>Kyeyo</w:t>
      </w:r>
      <w:r w:rsidRPr="00506E0F">
        <w:rPr>
          <w:rFonts w:ascii="Times New Roman" w:hAnsi="Times New Roman" w:cs="Times New Roman"/>
          <w:sz w:val="24"/>
          <w:szCs w:val="24"/>
          <w:lang w:val="en-GB"/>
        </w:rPr>
        <w:t xml:space="preserve"> requests CRS Farmer-to-Farmer volunteer assistance to equip farmers with the technical knowledge on basic agronomic practices to be able to produce </w:t>
      </w:r>
      <w:r w:rsidR="001462CE">
        <w:rPr>
          <w:rFonts w:ascii="Times New Roman" w:hAnsi="Times New Roman" w:cs="Times New Roman"/>
          <w:sz w:val="24"/>
          <w:szCs w:val="24"/>
          <w:lang w:val="en-GB"/>
        </w:rPr>
        <w:t xml:space="preserve">cashew </w:t>
      </w:r>
      <w:r w:rsidRPr="00506E0F">
        <w:rPr>
          <w:rFonts w:ascii="Times New Roman" w:hAnsi="Times New Roman" w:cs="Times New Roman"/>
          <w:sz w:val="24"/>
          <w:szCs w:val="24"/>
          <w:lang w:val="en-GB"/>
        </w:rPr>
        <w:t xml:space="preserve">on a commercial scale. By providing technical assistance in this area, </w:t>
      </w:r>
      <w:r w:rsidR="001462CE">
        <w:rPr>
          <w:rFonts w:ascii="Times New Roman" w:hAnsi="Times New Roman" w:cs="Times New Roman"/>
          <w:sz w:val="24"/>
          <w:szCs w:val="24"/>
          <w:lang w:val="en-GB"/>
        </w:rPr>
        <w:t xml:space="preserve">Kyeyo </w:t>
      </w:r>
      <w:r w:rsidRPr="00506E0F">
        <w:rPr>
          <w:rFonts w:ascii="Times New Roman" w:hAnsi="Times New Roman" w:cs="Times New Roman"/>
          <w:sz w:val="24"/>
          <w:szCs w:val="24"/>
          <w:lang w:val="en-GB"/>
        </w:rPr>
        <w:t>will acquire skills in land preparation, seed selection, pest and disease identification and control, timing of planting, proper spacing, weed control</w:t>
      </w:r>
      <w:r w:rsidR="001462CE">
        <w:rPr>
          <w:rFonts w:ascii="Times New Roman" w:hAnsi="Times New Roman" w:cs="Times New Roman"/>
          <w:sz w:val="24"/>
          <w:szCs w:val="24"/>
          <w:lang w:val="en-GB"/>
        </w:rPr>
        <w:t xml:space="preserve"> plantation malmanagement and maintenance.</w:t>
      </w:r>
      <w:r w:rsidRPr="00506E0F">
        <w:rPr>
          <w:rFonts w:ascii="Times New Roman" w:hAnsi="Times New Roman" w:cs="Times New Roman"/>
          <w:sz w:val="24"/>
          <w:szCs w:val="24"/>
          <w:lang w:val="en-GB"/>
        </w:rPr>
        <w:t xml:space="preserve"> </w:t>
      </w:r>
      <w:r w:rsidR="00F430B0">
        <w:rPr>
          <w:rFonts w:ascii="Times New Roman" w:hAnsi="Times New Roman" w:cs="Times New Roman"/>
          <w:sz w:val="24"/>
          <w:szCs w:val="24"/>
          <w:lang w:val="en-GB"/>
        </w:rPr>
        <w:t>P</w:t>
      </w:r>
      <w:r w:rsidRPr="00506E0F">
        <w:rPr>
          <w:rFonts w:ascii="Times New Roman" w:hAnsi="Times New Roman" w:cs="Times New Roman"/>
          <w:sz w:val="24"/>
          <w:szCs w:val="24"/>
          <w:lang w:val="en-GB"/>
        </w:rPr>
        <w:t xml:space="preserve">roviding skills in the </w:t>
      </w:r>
      <w:r w:rsidR="00F430B0">
        <w:rPr>
          <w:rFonts w:ascii="Times New Roman" w:hAnsi="Times New Roman" w:cs="Times New Roman"/>
          <w:sz w:val="24"/>
          <w:szCs w:val="24"/>
          <w:lang w:val="en-GB"/>
        </w:rPr>
        <w:t xml:space="preserve">best </w:t>
      </w:r>
      <w:r w:rsidRPr="00506E0F">
        <w:rPr>
          <w:rFonts w:ascii="Times New Roman" w:hAnsi="Times New Roman" w:cs="Times New Roman"/>
          <w:sz w:val="24"/>
          <w:szCs w:val="24"/>
          <w:lang w:val="en-GB"/>
        </w:rPr>
        <w:t>agronomic practices</w:t>
      </w:r>
      <w:r w:rsidR="00F430B0">
        <w:rPr>
          <w:rFonts w:ascii="Times New Roman" w:hAnsi="Times New Roman" w:cs="Times New Roman"/>
          <w:sz w:val="24"/>
          <w:szCs w:val="24"/>
          <w:lang w:val="en-GB"/>
        </w:rPr>
        <w:t xml:space="preserve"> isa envisaged to increase </w:t>
      </w:r>
      <w:r w:rsidRPr="00506E0F">
        <w:rPr>
          <w:rFonts w:ascii="Times New Roman" w:hAnsi="Times New Roman" w:cs="Times New Roman"/>
          <w:sz w:val="24"/>
          <w:szCs w:val="24"/>
          <w:lang w:val="en-GB"/>
        </w:rPr>
        <w:t xml:space="preserve">crop efficiency and production volumes. The increased productivity will lead to increased </w:t>
      </w:r>
      <w:r w:rsidR="001462CE" w:rsidRPr="001462CE">
        <w:rPr>
          <w:rFonts w:ascii="Times New Roman" w:hAnsi="Times New Roman" w:cs="Times New Roman"/>
          <w:sz w:val="24"/>
          <w:szCs w:val="24"/>
          <w:lang w:val="en-GB"/>
        </w:rPr>
        <w:t>income generation</w:t>
      </w:r>
      <w:r w:rsidR="001462CE">
        <w:rPr>
          <w:rFonts w:ascii="Times New Roman" w:hAnsi="Times New Roman" w:cs="Times New Roman"/>
          <w:sz w:val="24"/>
          <w:szCs w:val="24"/>
          <w:lang w:val="en-GB"/>
        </w:rPr>
        <w:t xml:space="preserve"> and associated nutritional benefits to the population</w:t>
      </w:r>
      <w:r w:rsidRPr="00506E0F">
        <w:rPr>
          <w:rFonts w:ascii="Times New Roman" w:hAnsi="Times New Roman" w:cs="Times New Roman"/>
          <w:sz w:val="24"/>
          <w:szCs w:val="24"/>
          <w:lang w:val="en-GB"/>
        </w:rPr>
        <w:t>. Furthermore, farmers will be able to market the surplus and generate income for their households.</w:t>
      </w:r>
    </w:p>
    <w:p w14:paraId="79606F67" w14:textId="77777777" w:rsidR="00AA4185" w:rsidRDefault="00AA4185" w:rsidP="007B5004">
      <w:pPr>
        <w:spacing w:after="160" w:line="259" w:lineRule="auto"/>
        <w:rPr>
          <w:rFonts w:ascii="Times New Roman" w:eastAsia="Calibri" w:hAnsi="Times New Roman" w:cs="Times New Roman"/>
          <w:sz w:val="24"/>
          <w:szCs w:val="24"/>
        </w:rPr>
      </w:pPr>
    </w:p>
    <w:p w14:paraId="5E0136F1" w14:textId="44A05310" w:rsidR="005620DC" w:rsidRDefault="005620DC" w:rsidP="00AF659E">
      <w:pPr>
        <w:numPr>
          <w:ilvl w:val="0"/>
          <w:numId w:val="2"/>
        </w:numPr>
        <w:spacing w:after="0"/>
        <w:jc w:val="both"/>
        <w:rPr>
          <w:rFonts w:asciiTheme="majorBidi" w:hAnsiTheme="majorBidi" w:cstheme="majorBidi"/>
          <w:b/>
          <w:sz w:val="24"/>
          <w:szCs w:val="24"/>
          <w:u w:val="single"/>
        </w:rPr>
      </w:pPr>
      <w:r w:rsidRPr="00860BBB">
        <w:rPr>
          <w:rFonts w:asciiTheme="majorBidi" w:hAnsiTheme="majorBidi" w:cstheme="majorBidi"/>
          <w:b/>
          <w:sz w:val="24"/>
          <w:szCs w:val="24"/>
          <w:u w:val="single"/>
        </w:rPr>
        <w:t>OBJECTIVES OF THE ASSIGNMENT</w:t>
      </w:r>
    </w:p>
    <w:p w14:paraId="559F654D" w14:textId="77777777" w:rsidR="001462CE" w:rsidRDefault="001462CE" w:rsidP="001462CE">
      <w:pPr>
        <w:spacing w:after="0"/>
        <w:ind w:left="360"/>
        <w:jc w:val="both"/>
        <w:rPr>
          <w:rFonts w:asciiTheme="majorBidi" w:hAnsiTheme="majorBidi" w:cstheme="majorBidi"/>
          <w:b/>
          <w:sz w:val="24"/>
          <w:szCs w:val="24"/>
          <w:u w:val="single"/>
        </w:rPr>
      </w:pPr>
    </w:p>
    <w:p w14:paraId="5C10CDF7" w14:textId="106B337A"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The main objective of this assignment is to </w:t>
      </w:r>
      <w:r w:rsidR="001462CE">
        <w:rPr>
          <w:rFonts w:asciiTheme="majorBidi" w:hAnsiTheme="majorBidi" w:cstheme="majorBidi"/>
          <w:bCs/>
          <w:sz w:val="24"/>
          <w:szCs w:val="24"/>
        </w:rPr>
        <w:t xml:space="preserve">provide skills in </w:t>
      </w:r>
      <w:r w:rsidRPr="008302D8">
        <w:rPr>
          <w:rFonts w:asciiTheme="majorBidi" w:hAnsiTheme="majorBidi" w:cstheme="majorBidi"/>
          <w:bCs/>
          <w:sz w:val="24"/>
          <w:szCs w:val="24"/>
        </w:rPr>
        <w:t xml:space="preserve">best plantations management techniques to improve </w:t>
      </w:r>
      <w:r w:rsidR="001462CE">
        <w:rPr>
          <w:rFonts w:asciiTheme="majorBidi" w:hAnsiTheme="majorBidi" w:cstheme="majorBidi"/>
          <w:bCs/>
          <w:sz w:val="24"/>
          <w:szCs w:val="24"/>
        </w:rPr>
        <w:t>productivity</w:t>
      </w:r>
      <w:r w:rsidRPr="008302D8">
        <w:rPr>
          <w:rFonts w:asciiTheme="majorBidi" w:hAnsiTheme="majorBidi" w:cstheme="majorBidi"/>
          <w:bCs/>
          <w:sz w:val="24"/>
          <w:szCs w:val="24"/>
        </w:rPr>
        <w:t xml:space="preserve">. The assignment </w:t>
      </w:r>
      <w:r w:rsidR="001462CE">
        <w:rPr>
          <w:rFonts w:asciiTheme="majorBidi" w:hAnsiTheme="majorBidi" w:cstheme="majorBidi"/>
          <w:bCs/>
          <w:sz w:val="24"/>
          <w:szCs w:val="24"/>
        </w:rPr>
        <w:t>specific objectives include</w:t>
      </w:r>
      <w:r w:rsidRPr="008302D8">
        <w:rPr>
          <w:rFonts w:asciiTheme="majorBidi" w:hAnsiTheme="majorBidi" w:cstheme="majorBidi"/>
          <w:bCs/>
          <w:sz w:val="24"/>
          <w:szCs w:val="24"/>
        </w:rPr>
        <w:t>:</w:t>
      </w:r>
    </w:p>
    <w:p w14:paraId="0B6ED8FA" w14:textId="3DA4D4F5"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 Assess the ongoing practices and technologies of the cashew plantations management </w:t>
      </w:r>
      <w:r w:rsidR="001462CE" w:rsidRPr="008302D8">
        <w:rPr>
          <w:rFonts w:asciiTheme="majorBidi" w:hAnsiTheme="majorBidi" w:cstheme="majorBidi"/>
          <w:bCs/>
          <w:sz w:val="24"/>
          <w:szCs w:val="24"/>
        </w:rPr>
        <w:t>about production</w:t>
      </w:r>
      <w:r w:rsidR="001462CE">
        <w:rPr>
          <w:rFonts w:asciiTheme="majorBidi" w:hAnsiTheme="majorBidi" w:cstheme="majorBidi"/>
          <w:bCs/>
          <w:sz w:val="24"/>
          <w:szCs w:val="24"/>
        </w:rPr>
        <w:t xml:space="preserve"> practices including</w:t>
      </w:r>
      <w:r w:rsidRPr="008302D8">
        <w:rPr>
          <w:rFonts w:asciiTheme="majorBidi" w:hAnsiTheme="majorBidi" w:cstheme="majorBidi"/>
          <w:bCs/>
          <w:sz w:val="24"/>
          <w:szCs w:val="24"/>
        </w:rPr>
        <w:t xml:space="preserve"> planting, maintenance and harvesting,</w:t>
      </w:r>
    </w:p>
    <w:p w14:paraId="36869662" w14:textId="77777777"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Make a participatory diagnosis of the cashew plantations problems,</w:t>
      </w:r>
    </w:p>
    <w:p w14:paraId="644403D8" w14:textId="029AE6FC"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D</w:t>
      </w:r>
      <w:r w:rsidR="004E0E27">
        <w:rPr>
          <w:rFonts w:asciiTheme="majorBidi" w:hAnsiTheme="majorBidi" w:cstheme="majorBidi"/>
          <w:bCs/>
          <w:sz w:val="24"/>
          <w:szCs w:val="24"/>
        </w:rPr>
        <w:t>iscuss</w:t>
      </w:r>
      <w:r w:rsidRPr="008302D8">
        <w:rPr>
          <w:rFonts w:asciiTheme="majorBidi" w:hAnsiTheme="majorBidi" w:cstheme="majorBidi"/>
          <w:bCs/>
          <w:sz w:val="24"/>
          <w:szCs w:val="24"/>
        </w:rPr>
        <w:t xml:space="preserve"> with the farmers some affordable improved practices and technologies,</w:t>
      </w:r>
    </w:p>
    <w:p w14:paraId="205451EF" w14:textId="77777777" w:rsidR="008302D8" w:rsidRP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Train the farmers on the most important improved technologies and practices</w:t>
      </w:r>
    </w:p>
    <w:p w14:paraId="60B9E91A" w14:textId="128196AB" w:rsidR="008302D8" w:rsidRDefault="008302D8" w:rsidP="008302D8">
      <w:pPr>
        <w:spacing w:after="0"/>
        <w:jc w:val="both"/>
        <w:rPr>
          <w:rFonts w:asciiTheme="majorBidi" w:hAnsiTheme="majorBidi" w:cstheme="majorBidi"/>
          <w:bCs/>
          <w:sz w:val="24"/>
          <w:szCs w:val="24"/>
        </w:rPr>
      </w:pPr>
      <w:r w:rsidRPr="008302D8">
        <w:rPr>
          <w:rFonts w:asciiTheme="majorBidi" w:hAnsiTheme="majorBidi" w:cstheme="majorBidi"/>
          <w:bCs/>
          <w:sz w:val="24"/>
          <w:szCs w:val="24"/>
        </w:rPr>
        <w:t xml:space="preserve">- Make some recommendations </w:t>
      </w:r>
      <w:r w:rsidR="001462CE">
        <w:rPr>
          <w:rFonts w:asciiTheme="majorBidi" w:hAnsiTheme="majorBidi" w:cstheme="majorBidi"/>
          <w:bCs/>
          <w:sz w:val="24"/>
          <w:szCs w:val="24"/>
        </w:rPr>
        <w:t xml:space="preserve">that can </w:t>
      </w:r>
      <w:r w:rsidRPr="008302D8">
        <w:rPr>
          <w:rFonts w:asciiTheme="majorBidi" w:hAnsiTheme="majorBidi" w:cstheme="majorBidi"/>
          <w:bCs/>
          <w:sz w:val="24"/>
          <w:szCs w:val="24"/>
        </w:rPr>
        <w:t xml:space="preserve">help </w:t>
      </w:r>
      <w:r w:rsidR="001462CE">
        <w:rPr>
          <w:rFonts w:asciiTheme="majorBidi" w:hAnsiTheme="majorBidi" w:cstheme="majorBidi"/>
          <w:bCs/>
          <w:sz w:val="24"/>
          <w:szCs w:val="24"/>
        </w:rPr>
        <w:t xml:space="preserve">improved </w:t>
      </w:r>
      <w:r w:rsidRPr="008302D8">
        <w:rPr>
          <w:rFonts w:asciiTheme="majorBidi" w:hAnsiTheme="majorBidi" w:cstheme="majorBidi"/>
          <w:bCs/>
          <w:sz w:val="24"/>
          <w:szCs w:val="24"/>
        </w:rPr>
        <w:t>cashew produc</w:t>
      </w:r>
      <w:r w:rsidR="001462CE">
        <w:rPr>
          <w:rFonts w:asciiTheme="majorBidi" w:hAnsiTheme="majorBidi" w:cstheme="majorBidi"/>
          <w:bCs/>
          <w:sz w:val="24"/>
          <w:szCs w:val="24"/>
        </w:rPr>
        <w:t>tion</w:t>
      </w:r>
    </w:p>
    <w:p w14:paraId="107DD1AD" w14:textId="0B3DB2EA" w:rsidR="004E0E27" w:rsidRDefault="004E0E27" w:rsidP="008302D8">
      <w:pPr>
        <w:spacing w:after="0"/>
        <w:jc w:val="both"/>
        <w:rPr>
          <w:rFonts w:asciiTheme="majorBidi" w:hAnsiTheme="majorBidi" w:cstheme="majorBidi"/>
          <w:bCs/>
          <w:sz w:val="24"/>
          <w:szCs w:val="24"/>
        </w:rPr>
      </w:pPr>
      <w:r>
        <w:rPr>
          <w:rFonts w:asciiTheme="majorBidi" w:hAnsiTheme="majorBidi" w:cstheme="majorBidi"/>
          <w:bCs/>
          <w:sz w:val="24"/>
          <w:szCs w:val="24"/>
        </w:rPr>
        <w:t>-Develop a manual guide on best agronomic practices</w:t>
      </w:r>
    </w:p>
    <w:p w14:paraId="785B80FB" w14:textId="77777777" w:rsidR="008302D8" w:rsidRDefault="008302D8" w:rsidP="00AA4185">
      <w:pPr>
        <w:spacing w:after="0"/>
        <w:jc w:val="both"/>
        <w:rPr>
          <w:rFonts w:asciiTheme="majorBidi" w:hAnsiTheme="majorBidi" w:cstheme="majorBidi"/>
          <w:bCs/>
          <w:sz w:val="24"/>
          <w:szCs w:val="24"/>
        </w:rPr>
      </w:pPr>
    </w:p>
    <w:p w14:paraId="7FDB32C3" w14:textId="260C9659" w:rsidR="000B3C0D" w:rsidRPr="00860BBB" w:rsidRDefault="000B3C0D" w:rsidP="000B3C0D">
      <w:pPr>
        <w:spacing w:after="0"/>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b/>
          <w:bCs/>
          <w:sz w:val="24"/>
          <w:szCs w:val="24"/>
          <w:lang w:val="en-GB"/>
        </w:rPr>
        <w:t>Target Audience:</w:t>
      </w:r>
      <w:r w:rsidRPr="00860BBB">
        <w:rPr>
          <w:rFonts w:ascii="Times New Roman" w:eastAsia="Times New Roman" w:hAnsi="Times New Roman" w:cs="Times New Roman"/>
          <w:sz w:val="24"/>
          <w:szCs w:val="24"/>
          <w:lang w:val="en-GB"/>
        </w:rPr>
        <w:t xml:space="preserve">  </w:t>
      </w:r>
      <w:r w:rsidR="00596381" w:rsidRPr="00860BBB">
        <w:rPr>
          <w:rFonts w:ascii="Times New Roman" w:eastAsia="Times New Roman" w:hAnsi="Times New Roman" w:cs="Times New Roman"/>
          <w:sz w:val="24"/>
          <w:szCs w:val="24"/>
          <w:lang w:val="en-GB"/>
        </w:rPr>
        <w:t>T</w:t>
      </w:r>
      <w:r w:rsidRPr="00860BBB">
        <w:rPr>
          <w:rFonts w:ascii="Times New Roman" w:eastAsia="Times New Roman" w:hAnsi="Times New Roman" w:cs="Times New Roman"/>
          <w:sz w:val="24"/>
          <w:szCs w:val="24"/>
          <w:lang w:val="en-GB"/>
        </w:rPr>
        <w:t xml:space="preserve">his will include </w:t>
      </w:r>
      <w:r w:rsidR="001462CE">
        <w:rPr>
          <w:rFonts w:ascii="Times New Roman" w:eastAsia="Times New Roman" w:hAnsi="Times New Roman" w:cs="Times New Roman"/>
          <w:sz w:val="24"/>
          <w:szCs w:val="24"/>
          <w:lang w:val="en-GB"/>
        </w:rPr>
        <w:t>all the farm</w:t>
      </w:r>
      <w:r w:rsidRPr="00860BBB">
        <w:rPr>
          <w:rFonts w:ascii="Times New Roman" w:eastAsia="Times New Roman" w:hAnsi="Times New Roman" w:cs="Times New Roman"/>
          <w:sz w:val="24"/>
          <w:szCs w:val="24"/>
          <w:lang w:val="en-GB"/>
        </w:rPr>
        <w:t xml:space="preserve"> team.</w:t>
      </w:r>
    </w:p>
    <w:p w14:paraId="4152C097" w14:textId="1FCADD81" w:rsidR="000B3C0D" w:rsidRPr="00860BBB" w:rsidRDefault="000B3C0D" w:rsidP="000B3C0D">
      <w:pPr>
        <w:jc w:val="both"/>
        <w:rPr>
          <w:rFonts w:ascii="Times New Roman" w:eastAsia="Times New Roman" w:hAnsi="Times New Roman" w:cs="Times New Roman"/>
          <w:snapToGrid w:val="0"/>
          <w:sz w:val="24"/>
          <w:szCs w:val="24"/>
        </w:rPr>
      </w:pPr>
      <w:r w:rsidRPr="00860BBB">
        <w:rPr>
          <w:rFonts w:ascii="Times New Roman" w:hAnsi="Times New Roman" w:cs="Times New Roman"/>
          <w:b/>
          <w:sz w:val="24"/>
          <w:szCs w:val="24"/>
          <w:lang w:val="en-GB"/>
        </w:rPr>
        <w:t xml:space="preserve">Host contribution: </w:t>
      </w:r>
      <w:r w:rsidR="001462CE" w:rsidRPr="001462CE">
        <w:rPr>
          <w:rFonts w:ascii="Times New Roman" w:hAnsi="Times New Roman" w:cs="Times New Roman"/>
          <w:bCs/>
          <w:sz w:val="24"/>
          <w:szCs w:val="24"/>
          <w:lang w:val="en-GB"/>
        </w:rPr>
        <w:t xml:space="preserve">Kyeyo </w:t>
      </w:r>
      <w:r w:rsidR="001462CE" w:rsidRPr="00860BBB">
        <w:rPr>
          <w:rFonts w:ascii="Times New Roman" w:hAnsi="Times New Roman" w:cs="Times New Roman"/>
          <w:bCs/>
          <w:sz w:val="24"/>
          <w:szCs w:val="24"/>
          <w:lang w:val="en-GB"/>
        </w:rPr>
        <w:t>management</w:t>
      </w:r>
      <w:r w:rsidRPr="00860BBB">
        <w:rPr>
          <w:rFonts w:ascii="Times New Roman" w:eastAsia="Times New Roman" w:hAnsi="Times New Roman" w:cs="Times New Roman"/>
          <w:sz w:val="24"/>
          <w:szCs w:val="24"/>
        </w:rPr>
        <w:t xml:space="preserve"> </w:t>
      </w:r>
      <w:r w:rsidRPr="00860BBB">
        <w:rPr>
          <w:rFonts w:ascii="Times New Roman" w:hAnsi="Times New Roman" w:cs="Times New Roman"/>
          <w:sz w:val="24"/>
          <w:szCs w:val="24"/>
          <w:lang w:val="en-GB"/>
        </w:rPr>
        <w:t xml:space="preserve">has committed to </w:t>
      </w:r>
      <w:r w:rsidRPr="00860BBB">
        <w:rPr>
          <w:rFonts w:ascii="Times New Roman" w:eastAsia="Times New Roman" w:hAnsi="Times New Roman" w:cs="Times New Roman"/>
          <w:snapToGrid w:val="0"/>
          <w:sz w:val="24"/>
          <w:szCs w:val="24"/>
        </w:rPr>
        <w:t xml:space="preserve">mobilize its team of staff, </w:t>
      </w:r>
      <w:r w:rsidR="001462CE">
        <w:rPr>
          <w:rFonts w:ascii="Times New Roman" w:eastAsia="Times New Roman" w:hAnsi="Times New Roman" w:cs="Times New Roman"/>
          <w:snapToGrid w:val="0"/>
          <w:sz w:val="24"/>
          <w:szCs w:val="24"/>
        </w:rPr>
        <w:t xml:space="preserve">field workers </w:t>
      </w:r>
      <w:r w:rsidRPr="00860BBB">
        <w:rPr>
          <w:rFonts w:ascii="Times New Roman" w:eastAsia="Times New Roman" w:hAnsi="Times New Roman" w:cs="Times New Roman"/>
          <w:snapToGrid w:val="0"/>
          <w:sz w:val="24"/>
          <w:szCs w:val="24"/>
        </w:rPr>
        <w:t xml:space="preserve">to participate in the trainings to be conducted by the volunteer. </w:t>
      </w:r>
    </w:p>
    <w:p w14:paraId="1B44595A" w14:textId="77777777" w:rsidR="005620DC" w:rsidRPr="00860BBB" w:rsidRDefault="005620DC" w:rsidP="00F06096">
      <w:pPr>
        <w:jc w:val="both"/>
        <w:rPr>
          <w:rFonts w:asciiTheme="majorBidi" w:hAnsiTheme="majorBidi" w:cstheme="majorBidi"/>
          <w:b/>
          <w:sz w:val="24"/>
          <w:szCs w:val="24"/>
          <w:u w:val="single"/>
        </w:rPr>
      </w:pPr>
      <w:r w:rsidRPr="00860BBB">
        <w:rPr>
          <w:rFonts w:asciiTheme="majorBidi" w:hAnsiTheme="majorBidi" w:cstheme="majorBidi"/>
          <w:b/>
          <w:sz w:val="24"/>
          <w:szCs w:val="24"/>
          <w:u w:val="single"/>
        </w:rPr>
        <w:t>ANTICIPATED RESULTS FROM THE ASSIGNMENT</w:t>
      </w:r>
    </w:p>
    <w:p w14:paraId="7D6339FE" w14:textId="7F98A72A" w:rsidR="000E750A" w:rsidRPr="00860BBB" w:rsidRDefault="000E750A"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r w:rsidRPr="000E750A">
        <w:rPr>
          <w:rFonts w:ascii="Times New Roman" w:eastAsia="Times New Roman" w:hAnsi="Times New Roman" w:cs="Times New Roman"/>
          <w:snapToGrid w:val="0"/>
          <w:sz w:val="24"/>
          <w:szCs w:val="20"/>
          <w:lang w:eastAsia="ar-SA"/>
        </w:rPr>
        <w:t xml:space="preserve">Through the volunteer technical assistance, </w:t>
      </w:r>
      <w:r>
        <w:rPr>
          <w:rFonts w:ascii="Times New Roman" w:eastAsia="Times New Roman" w:hAnsi="Times New Roman" w:cs="Times New Roman"/>
          <w:snapToGrid w:val="0"/>
          <w:sz w:val="24"/>
          <w:szCs w:val="20"/>
          <w:lang w:eastAsia="ar-SA"/>
        </w:rPr>
        <w:t xml:space="preserve">Kyeyo will adopt best practices that improve production and productivity of cashew </w:t>
      </w:r>
      <w:r w:rsidRPr="000E750A">
        <w:rPr>
          <w:rFonts w:ascii="Times New Roman" w:eastAsia="Times New Roman" w:hAnsi="Times New Roman" w:cs="Times New Roman"/>
          <w:snapToGrid w:val="0"/>
          <w:sz w:val="24"/>
          <w:szCs w:val="20"/>
          <w:lang w:eastAsia="ar-SA"/>
        </w:rPr>
        <w:t>plantations</w:t>
      </w:r>
      <w:r>
        <w:rPr>
          <w:rFonts w:ascii="Times New Roman" w:eastAsia="Times New Roman" w:hAnsi="Times New Roman" w:cs="Times New Roman"/>
          <w:snapToGrid w:val="0"/>
          <w:sz w:val="24"/>
          <w:szCs w:val="20"/>
          <w:lang w:eastAsia="ar-SA"/>
        </w:rPr>
        <w:t>.</w:t>
      </w:r>
      <w:r w:rsidRPr="000E750A">
        <w:rPr>
          <w:rFonts w:ascii="Times New Roman" w:eastAsia="Times New Roman" w:hAnsi="Times New Roman" w:cs="Times New Roman"/>
          <w:snapToGrid w:val="0"/>
          <w:sz w:val="24"/>
          <w:szCs w:val="20"/>
          <w:lang w:eastAsia="ar-SA"/>
        </w:rPr>
        <w:t xml:space="preserve"> In addition, this assignment will </w:t>
      </w:r>
      <w:r>
        <w:rPr>
          <w:rFonts w:ascii="Times New Roman" w:eastAsia="Times New Roman" w:hAnsi="Times New Roman" w:cs="Times New Roman"/>
          <w:snapToGrid w:val="0"/>
          <w:sz w:val="24"/>
          <w:szCs w:val="20"/>
          <w:lang w:eastAsia="ar-SA"/>
        </w:rPr>
        <w:t xml:space="preserve">extend skills to farmers </w:t>
      </w:r>
      <w:r w:rsidR="00D23E81">
        <w:rPr>
          <w:rFonts w:ascii="Times New Roman" w:eastAsia="Times New Roman" w:hAnsi="Times New Roman" w:cs="Times New Roman"/>
          <w:snapToGrid w:val="0"/>
          <w:sz w:val="24"/>
          <w:szCs w:val="20"/>
          <w:lang w:eastAsia="ar-SA"/>
        </w:rPr>
        <w:t xml:space="preserve">surrounding </w:t>
      </w:r>
      <w:r>
        <w:rPr>
          <w:rFonts w:ascii="Times New Roman" w:eastAsia="Times New Roman" w:hAnsi="Times New Roman" w:cs="Times New Roman"/>
          <w:snapToGrid w:val="0"/>
          <w:sz w:val="24"/>
          <w:szCs w:val="20"/>
          <w:lang w:eastAsia="ar-SA"/>
        </w:rPr>
        <w:t>Kyeyo</w:t>
      </w:r>
      <w:r w:rsidR="00D23E81">
        <w:rPr>
          <w:rFonts w:ascii="Times New Roman" w:eastAsia="Times New Roman" w:hAnsi="Times New Roman" w:cs="Times New Roman"/>
          <w:snapToGrid w:val="0"/>
          <w:sz w:val="24"/>
          <w:szCs w:val="20"/>
          <w:lang w:eastAsia="ar-SA"/>
        </w:rPr>
        <w:t xml:space="preserve"> farm</w:t>
      </w:r>
      <w:r>
        <w:rPr>
          <w:rFonts w:ascii="Times New Roman" w:eastAsia="Times New Roman" w:hAnsi="Times New Roman" w:cs="Times New Roman"/>
          <w:snapToGrid w:val="0"/>
          <w:sz w:val="24"/>
          <w:szCs w:val="20"/>
          <w:lang w:eastAsia="ar-SA"/>
        </w:rPr>
        <w:t>, thereby expanding cashew catchment area</w:t>
      </w:r>
      <w:r w:rsidR="00D23E81">
        <w:rPr>
          <w:rFonts w:ascii="Times New Roman" w:eastAsia="Times New Roman" w:hAnsi="Times New Roman" w:cs="Times New Roman"/>
          <w:snapToGrid w:val="0"/>
          <w:sz w:val="24"/>
          <w:szCs w:val="20"/>
          <w:lang w:eastAsia="ar-SA"/>
        </w:rPr>
        <w:t xml:space="preserve"> through trickle down effects</w:t>
      </w:r>
      <w:r>
        <w:rPr>
          <w:rFonts w:ascii="Times New Roman" w:eastAsia="Times New Roman" w:hAnsi="Times New Roman" w:cs="Times New Roman"/>
          <w:snapToGrid w:val="0"/>
          <w:sz w:val="24"/>
          <w:szCs w:val="20"/>
          <w:lang w:eastAsia="ar-SA"/>
        </w:rPr>
        <w:t xml:space="preserve">. </w:t>
      </w:r>
    </w:p>
    <w:p w14:paraId="7A65DA0E" w14:textId="49AF38AB" w:rsidR="00714A9D" w:rsidRPr="00860BBB" w:rsidRDefault="00714A9D" w:rsidP="00714A9D">
      <w:pPr>
        <w:jc w:val="both"/>
        <w:rPr>
          <w:rFonts w:ascii="Times New Roman" w:eastAsia="Times New Roman" w:hAnsi="Times New Roman" w:cs="Times New Roman"/>
          <w:snapToGrid w:val="0"/>
          <w:sz w:val="24"/>
          <w:szCs w:val="24"/>
        </w:rPr>
      </w:pPr>
      <w:r w:rsidRPr="00860BBB">
        <w:rPr>
          <w:rFonts w:ascii="Times New Roman" w:eastAsia="Times New Roman" w:hAnsi="Times New Roman" w:cs="Times New Roman"/>
          <w:snapToGrid w:val="0"/>
          <w:sz w:val="24"/>
          <w:szCs w:val="24"/>
        </w:rPr>
        <w:t>The anticipated deliverables include:</w:t>
      </w:r>
    </w:p>
    <w:p w14:paraId="2A102127"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 xml:space="preserve">Trainings conducted and people trained </w:t>
      </w:r>
    </w:p>
    <w:p w14:paraId="47D4A21F" w14:textId="1D940458" w:rsidR="009709BF" w:rsidRPr="00860BBB" w:rsidRDefault="000E750A" w:rsidP="009709BF">
      <w:pPr>
        <w:numPr>
          <w:ilvl w:val="0"/>
          <w:numId w:val="3"/>
        </w:numPr>
        <w:spacing w:after="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Manual developed on best agronomic practices</w:t>
      </w:r>
    </w:p>
    <w:p w14:paraId="056E53C4"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Debriefing with USAID and in country group presentations after assignment</w:t>
      </w:r>
    </w:p>
    <w:p w14:paraId="749049DC" w14:textId="11733F7F" w:rsidR="009709BF" w:rsidRPr="00860BBB" w:rsidRDefault="009709BF" w:rsidP="009709BF">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z w:val="24"/>
          <w:szCs w:val="24"/>
          <w:lang w:val="en-GB"/>
        </w:rPr>
        <w:t>Field trip report and expense report</w:t>
      </w:r>
    </w:p>
    <w:p w14:paraId="20A0A658" w14:textId="38256A89" w:rsidR="009709BF" w:rsidRPr="00860BBB" w:rsidRDefault="009709BF" w:rsidP="009709BF">
      <w:pPr>
        <w:pStyle w:val="ListParagraph"/>
        <w:numPr>
          <w:ilvl w:val="0"/>
          <w:numId w:val="3"/>
        </w:numPr>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napToGrid w:val="0"/>
          <w:sz w:val="24"/>
          <w:szCs w:val="24"/>
          <w:lang w:val="en-GB"/>
        </w:rPr>
        <w:t>Outreach activity, press release or a media event in US and Uganda</w:t>
      </w:r>
    </w:p>
    <w:p w14:paraId="0E74CCE9" w14:textId="77777777" w:rsidR="009709BF" w:rsidRPr="00860BBB" w:rsidRDefault="009709BF" w:rsidP="009709BF">
      <w:pPr>
        <w:pStyle w:val="ListParagraph"/>
        <w:rPr>
          <w:rFonts w:ascii="Times New Roman" w:eastAsia="Times New Roman" w:hAnsi="Times New Roman" w:cs="Times New Roman"/>
          <w:snapToGrid w:val="0"/>
          <w:sz w:val="24"/>
          <w:szCs w:val="24"/>
          <w:lang w:val="en-GB"/>
        </w:rPr>
      </w:pPr>
    </w:p>
    <w:p w14:paraId="6DB737C7" w14:textId="77777777" w:rsidR="004E0E27" w:rsidRPr="00790FE5" w:rsidRDefault="004E0E27" w:rsidP="004E0E27">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790FE5">
        <w:rPr>
          <w:rFonts w:ascii="Times New Roman" w:eastAsia="Times New Roman" w:hAnsi="Times New Roman" w:cs="Times New Roman"/>
          <w:b/>
          <w:snapToGrid w:val="0"/>
          <w:sz w:val="24"/>
          <w:szCs w:val="24"/>
          <w:u w:val="single"/>
          <w:lang w:val="en-GB"/>
        </w:rPr>
        <w:t>SCHEDULE OF VOLUNTEER ACTIVITIES IN UGANDA</w:t>
      </w:r>
    </w:p>
    <w:p w14:paraId="28E3B5D2" w14:textId="77777777" w:rsidR="004E0E27" w:rsidRDefault="004E0E27"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4E0E27" w:rsidRPr="00D1318C" w14:paraId="4AEBE0E6" w14:textId="77777777" w:rsidTr="00AE159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42C2FBC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4D40D302"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Activity</w:t>
            </w:r>
          </w:p>
        </w:tc>
      </w:tr>
      <w:tr w:rsidR="004E0E27" w:rsidRPr="00D1318C" w14:paraId="12CD5BC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561FA3F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14:paraId="16E2B88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4E0E27" w:rsidRPr="00D1318C" w14:paraId="771E9341"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458646"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14:paraId="653D2E1A" w14:textId="136CD54F"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6C53C1">
              <w:rPr>
                <w:rFonts w:ascii="Times New Roman" w:eastAsia="Times New Roman" w:hAnsi="Times New Roman" w:cs="Times New Roman"/>
                <w:snapToGrid w:val="0"/>
                <w:sz w:val="24"/>
                <w:szCs w:val="20"/>
                <w:lang w:eastAsia="ar-SA"/>
              </w:rPr>
              <w:t>At 9.00 am, the volunteer is greeted at the hotel by CRS staff (George or Robbinah) and thereafter go to CRS office for introductions and briefings including host brief, logistics and expectations and anticipated outcomes. Hand-outs and other study materials will be prepared at CRS offices</w:t>
            </w:r>
            <w:r>
              <w:rPr>
                <w:rFonts w:ascii="Times New Roman" w:eastAsia="Times New Roman" w:hAnsi="Times New Roman" w:cs="Times New Roman"/>
                <w:snapToGrid w:val="0"/>
                <w:sz w:val="24"/>
                <w:szCs w:val="20"/>
                <w:lang w:eastAsia="ar-SA"/>
              </w:rPr>
              <w:t xml:space="preserve"> and thereafter travel to </w:t>
            </w:r>
            <w:r w:rsidR="00731BB3">
              <w:rPr>
                <w:rFonts w:ascii="Times New Roman" w:eastAsia="Times New Roman" w:hAnsi="Times New Roman" w:cs="Times New Roman"/>
                <w:snapToGrid w:val="0"/>
                <w:sz w:val="24"/>
                <w:szCs w:val="20"/>
                <w:lang w:eastAsia="ar-SA"/>
              </w:rPr>
              <w:t xml:space="preserve">Kyeypo farm in </w:t>
            </w:r>
            <w:r w:rsidR="00AD655C">
              <w:rPr>
                <w:rFonts w:ascii="Times New Roman" w:eastAsia="Times New Roman" w:hAnsi="Times New Roman" w:cs="Times New Roman"/>
                <w:snapToGrid w:val="0"/>
                <w:sz w:val="24"/>
                <w:szCs w:val="20"/>
                <w:lang w:eastAsia="ar-SA"/>
              </w:rPr>
              <w:t>Nakaseke</w:t>
            </w:r>
            <w:r w:rsidRPr="006C53C1">
              <w:rPr>
                <w:rFonts w:ascii="Times New Roman" w:eastAsia="Times New Roman" w:hAnsi="Times New Roman" w:cs="Times New Roman"/>
                <w:snapToGrid w:val="0"/>
                <w:sz w:val="24"/>
                <w:szCs w:val="20"/>
                <w:lang w:eastAsia="ar-SA"/>
              </w:rPr>
              <w:t xml:space="preserve">  </w:t>
            </w:r>
          </w:p>
        </w:tc>
      </w:tr>
      <w:tr w:rsidR="004E0E27" w:rsidRPr="00D1318C" w14:paraId="33D49EF3"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6B040F75"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3-5</w:t>
            </w:r>
          </w:p>
        </w:tc>
        <w:tc>
          <w:tcPr>
            <w:tcW w:w="7773" w:type="dxa"/>
            <w:tcBorders>
              <w:top w:val="single" w:sz="4" w:space="0" w:color="auto"/>
              <w:left w:val="single" w:sz="4" w:space="0" w:color="auto"/>
              <w:bottom w:val="single" w:sz="4" w:space="0" w:color="auto"/>
              <w:right w:val="single" w:sz="4" w:space="0" w:color="auto"/>
            </w:tcBorders>
          </w:tcPr>
          <w:p w14:paraId="15D1FC9C" w14:textId="12133352"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Assess the ongoing practices and technologies of the cashew plantations management about production practices including planting, maintenance </w:t>
            </w:r>
            <w:r w:rsidRPr="00D1318C">
              <w:rPr>
                <w:rFonts w:ascii="Times New Roman" w:hAnsi="Times New Roman" w:cs="Times New Roman"/>
                <w:snapToGrid w:val="0"/>
                <w:sz w:val="24"/>
                <w:szCs w:val="24"/>
                <w:lang w:val="en-GB"/>
              </w:rPr>
              <w:t>and make appropriate recommendations</w:t>
            </w:r>
          </w:p>
        </w:tc>
      </w:tr>
      <w:tr w:rsidR="004E0E27" w:rsidRPr="00D1318C" w14:paraId="08FF092D"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EE2A58B"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6-</w:t>
            </w:r>
            <w:r>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57F5BA75" w14:textId="70B752C8"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Make a participatory diagnosis of the cashew plantations problems </w:t>
            </w:r>
            <w:r w:rsidRPr="00D1318C">
              <w:rPr>
                <w:rFonts w:ascii="Times New Roman" w:hAnsi="Times New Roman" w:cs="Times New Roman"/>
                <w:snapToGrid w:val="0"/>
                <w:sz w:val="24"/>
                <w:szCs w:val="24"/>
                <w:lang w:val="en-GB"/>
              </w:rPr>
              <w:t>and make appropriate recommendations</w:t>
            </w:r>
          </w:p>
        </w:tc>
      </w:tr>
      <w:tr w:rsidR="004E0E27" w:rsidRPr="00D1318C" w14:paraId="4B73D9B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B0FC1B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8</w:t>
            </w:r>
            <w:r w:rsidRPr="00D1318C">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14:paraId="66865B92" w14:textId="0A7EC009"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D</w:t>
            </w:r>
            <w:r>
              <w:rPr>
                <w:rFonts w:ascii="Times New Roman" w:hAnsi="Times New Roman" w:cs="Times New Roman"/>
                <w:snapToGrid w:val="0"/>
                <w:sz w:val="24"/>
                <w:szCs w:val="24"/>
                <w:lang w:val="en-GB"/>
              </w:rPr>
              <w:t xml:space="preserve">iscuss </w:t>
            </w:r>
            <w:r w:rsidRPr="004E0E27">
              <w:rPr>
                <w:rFonts w:ascii="Times New Roman" w:hAnsi="Times New Roman" w:cs="Times New Roman"/>
                <w:snapToGrid w:val="0"/>
                <w:sz w:val="24"/>
                <w:szCs w:val="24"/>
                <w:lang w:val="en-GB"/>
              </w:rPr>
              <w:t xml:space="preserve">with </w:t>
            </w:r>
            <w:r>
              <w:rPr>
                <w:rFonts w:ascii="Times New Roman" w:hAnsi="Times New Roman" w:cs="Times New Roman"/>
                <w:snapToGrid w:val="0"/>
                <w:sz w:val="24"/>
                <w:szCs w:val="24"/>
                <w:lang w:val="en-GB"/>
              </w:rPr>
              <w:t xml:space="preserve">Kyeyo team and interested neighbouring farmers </w:t>
            </w:r>
            <w:r w:rsidRPr="004E0E27">
              <w:rPr>
                <w:rFonts w:ascii="Times New Roman" w:hAnsi="Times New Roman" w:cs="Times New Roman"/>
                <w:snapToGrid w:val="0"/>
                <w:sz w:val="24"/>
                <w:szCs w:val="24"/>
                <w:lang w:val="en-GB"/>
              </w:rPr>
              <w:t>some affordable improved practices and technologies</w:t>
            </w:r>
            <w:r w:rsidR="002328EC">
              <w:rPr>
                <w:rFonts w:ascii="Times New Roman" w:hAnsi="Times New Roman" w:cs="Times New Roman"/>
                <w:snapToGrid w:val="0"/>
                <w:sz w:val="24"/>
                <w:szCs w:val="24"/>
                <w:lang w:val="en-GB"/>
              </w:rPr>
              <w:t xml:space="preserve"> </w:t>
            </w:r>
            <w:r w:rsidRPr="00D1318C">
              <w:rPr>
                <w:rFonts w:ascii="Times New Roman" w:hAnsi="Times New Roman" w:cs="Times New Roman"/>
                <w:snapToGrid w:val="0"/>
                <w:sz w:val="24"/>
                <w:szCs w:val="24"/>
                <w:lang w:val="en-GB"/>
              </w:rPr>
              <w:t>and make appropriate recommendations</w:t>
            </w:r>
          </w:p>
        </w:tc>
      </w:tr>
      <w:tr w:rsidR="004E0E27" w:rsidRPr="00D1318C" w14:paraId="6D810FC7"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3673132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0</w:t>
            </w:r>
            <w:r w:rsidRPr="00D1318C">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14:paraId="77B17276" w14:textId="1433639F"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4E0E27">
              <w:rPr>
                <w:rFonts w:ascii="Times New Roman" w:hAnsi="Times New Roman" w:cs="Times New Roman"/>
                <w:snapToGrid w:val="0"/>
                <w:sz w:val="24"/>
                <w:szCs w:val="24"/>
                <w:lang w:val="en-GB"/>
              </w:rPr>
              <w:t xml:space="preserve">Train the farmers on the most important improved technologies and practices </w:t>
            </w:r>
            <w:r w:rsidRPr="00D1318C">
              <w:rPr>
                <w:rFonts w:ascii="Times New Roman" w:hAnsi="Times New Roman" w:cs="Times New Roman"/>
                <w:snapToGrid w:val="0"/>
                <w:sz w:val="24"/>
                <w:szCs w:val="24"/>
                <w:lang w:val="en-GB"/>
              </w:rPr>
              <w:t>and make appropriate recommendations</w:t>
            </w:r>
          </w:p>
        </w:tc>
      </w:tr>
      <w:tr w:rsidR="004E0E27" w:rsidRPr="00D1318C" w14:paraId="2C71399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B472953"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 1</w:t>
            </w:r>
            <w:r>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14:paraId="44091B83" w14:textId="01951E31"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Wrap up trainings and emphasize key concepts of assignment to </w:t>
            </w:r>
            <w:r>
              <w:rPr>
                <w:rFonts w:ascii="Times New Roman" w:hAnsi="Times New Roman" w:cs="Times New Roman"/>
                <w:snapToGrid w:val="0"/>
                <w:sz w:val="24"/>
                <w:szCs w:val="24"/>
                <w:lang w:val="en-GB"/>
              </w:rPr>
              <w:t>entire team</w:t>
            </w:r>
            <w:r w:rsidRPr="00D1318C">
              <w:rPr>
                <w:rFonts w:ascii="Times New Roman" w:hAnsi="Times New Roman" w:cs="Times New Roman"/>
                <w:snapToGrid w:val="0"/>
                <w:sz w:val="24"/>
                <w:szCs w:val="24"/>
                <w:lang w:val="en-GB"/>
              </w:rPr>
              <w:t>. Participants evaluate the training and together with the volunteer discuss final report recommendations.</w:t>
            </w:r>
          </w:p>
        </w:tc>
      </w:tr>
      <w:tr w:rsidR="004E0E27" w:rsidRPr="00D1318C" w14:paraId="51212220"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0EBA6CBC"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13-14</w:t>
            </w:r>
          </w:p>
        </w:tc>
        <w:tc>
          <w:tcPr>
            <w:tcW w:w="7773" w:type="dxa"/>
            <w:tcBorders>
              <w:top w:val="single" w:sz="4" w:space="0" w:color="auto"/>
              <w:left w:val="single" w:sz="4" w:space="0" w:color="auto"/>
              <w:bottom w:val="single" w:sz="4" w:space="0" w:color="auto"/>
              <w:right w:val="single" w:sz="4" w:space="0" w:color="auto"/>
            </w:tcBorders>
          </w:tcPr>
          <w:p w14:paraId="20EA21D8" w14:textId="0C98F27E"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z w:val="24"/>
                <w:szCs w:val="24"/>
                <w:lang w:val="en-GB"/>
              </w:rPr>
              <w:t xml:space="preserve">Develop a </w:t>
            </w:r>
            <w:r>
              <w:rPr>
                <w:rFonts w:ascii="Times New Roman" w:hAnsi="Times New Roman" w:cs="Times New Roman"/>
                <w:sz w:val="24"/>
                <w:szCs w:val="24"/>
                <w:lang w:val="en-GB"/>
              </w:rPr>
              <w:t xml:space="preserve">manual </w:t>
            </w:r>
            <w:r w:rsidRPr="00D1318C">
              <w:rPr>
                <w:rFonts w:ascii="Times New Roman" w:hAnsi="Times New Roman" w:cs="Times New Roman"/>
                <w:sz w:val="24"/>
                <w:szCs w:val="24"/>
                <w:lang w:val="en-GB"/>
              </w:rPr>
              <w:t xml:space="preserve">guide on best agronomic practices </w:t>
            </w:r>
          </w:p>
        </w:tc>
      </w:tr>
      <w:tr w:rsidR="004E0E27" w:rsidRPr="00D1318C" w14:paraId="516F1E9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F270A7A"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15</w:t>
            </w:r>
          </w:p>
        </w:tc>
        <w:tc>
          <w:tcPr>
            <w:tcW w:w="7773" w:type="dxa"/>
            <w:tcBorders>
              <w:top w:val="single" w:sz="4" w:space="0" w:color="auto"/>
              <w:left w:val="single" w:sz="4" w:space="0" w:color="auto"/>
              <w:bottom w:val="single" w:sz="4" w:space="0" w:color="auto"/>
              <w:right w:val="single" w:sz="4" w:space="0" w:color="auto"/>
            </w:tcBorders>
          </w:tcPr>
          <w:p w14:paraId="17C9D6E5" w14:textId="77777777" w:rsidR="004E0E27" w:rsidRPr="00790FE5" w:rsidRDefault="004E0E27" w:rsidP="00AE159C">
            <w:pPr>
              <w:spacing w:after="0"/>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Debriefing at CRS office with USAID Mission and CRS staff.</w:t>
            </w:r>
          </w:p>
          <w:p w14:paraId="3545CA5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790FE5">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4E0E27" w:rsidRPr="00D1318C" w14:paraId="0690D8F2"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2EF5D4FC"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16</w:t>
            </w:r>
          </w:p>
        </w:tc>
        <w:tc>
          <w:tcPr>
            <w:tcW w:w="7773" w:type="dxa"/>
            <w:tcBorders>
              <w:top w:val="single" w:sz="4" w:space="0" w:color="auto"/>
              <w:left w:val="single" w:sz="4" w:space="0" w:color="auto"/>
              <w:bottom w:val="single" w:sz="4" w:space="0" w:color="auto"/>
              <w:right w:val="single" w:sz="4" w:space="0" w:color="auto"/>
            </w:tcBorders>
          </w:tcPr>
          <w:p w14:paraId="27F895A0"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Depart for USA</w:t>
            </w:r>
          </w:p>
        </w:tc>
      </w:tr>
      <w:tr w:rsidR="004E0E27" w:rsidRPr="00D1318C" w14:paraId="62A3E94A" w14:textId="77777777" w:rsidTr="00AE159C">
        <w:trPr>
          <w:jc w:val="center"/>
        </w:trPr>
        <w:tc>
          <w:tcPr>
            <w:tcW w:w="1653" w:type="dxa"/>
            <w:tcBorders>
              <w:top w:val="single" w:sz="4" w:space="0" w:color="auto"/>
              <w:left w:val="single" w:sz="4" w:space="0" w:color="auto"/>
              <w:bottom w:val="single" w:sz="4" w:space="0" w:color="auto"/>
              <w:right w:val="single" w:sz="4" w:space="0" w:color="auto"/>
            </w:tcBorders>
          </w:tcPr>
          <w:p w14:paraId="7DDF69C4"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7EE98AB2" w14:textId="77777777" w:rsidR="004E0E27" w:rsidRDefault="004E0E27" w:rsidP="00AE159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Outreach event in the US</w:t>
            </w:r>
          </w:p>
          <w:p w14:paraId="607AD0AA" w14:textId="77777777" w:rsidR="004E0E27" w:rsidRPr="00D1318C" w:rsidRDefault="004E0E27" w:rsidP="00AE159C">
            <w:pPr>
              <w:spacing w:after="0" w:line="240" w:lineRule="auto"/>
              <w:jc w:val="both"/>
              <w:rPr>
                <w:rFonts w:ascii="Times New Roman" w:hAnsi="Times New Roman" w:cs="Times New Roman"/>
                <w:snapToGrid w:val="0"/>
                <w:sz w:val="24"/>
                <w:szCs w:val="24"/>
                <w:lang w:val="en-GB"/>
              </w:rPr>
            </w:pPr>
            <w:r w:rsidRPr="00AF2DD3">
              <w:rPr>
                <w:rFonts w:ascii="Times New Roman" w:eastAsia="Times New Roman" w:hAnsi="Times New Roman" w:cs="Times New Roman"/>
                <w:b/>
                <w:bCs/>
                <w:snapToGrid w:val="0"/>
                <w:sz w:val="24"/>
                <w:szCs w:val="20"/>
                <w:lang w:eastAsia="ar-SA"/>
              </w:rPr>
              <w:t>Note:</w:t>
            </w:r>
            <w:r w:rsidRPr="00AF2DD3">
              <w:rPr>
                <w:rFonts w:ascii="Times New Roman" w:eastAsia="Times New Roman" w:hAnsi="Times New Roman" w:cs="Times New Roman"/>
                <w:snapToGrid w:val="0"/>
                <w:sz w:val="24"/>
                <w:szCs w:val="20"/>
                <w:lang w:eastAsia="ar-SA"/>
              </w:rPr>
              <w:t xml:space="preserve"> </w:t>
            </w:r>
            <w:r w:rsidRPr="00F172AB">
              <w:rPr>
                <w:rFonts w:ascii="Times New Roman" w:eastAsia="Times New Roman" w:hAnsi="Times New Roman" w:cs="Times New Roman"/>
                <w:b/>
                <w:bCs/>
                <w:i/>
                <w:iCs/>
                <w:snapToGrid w:val="0"/>
                <w:sz w:val="24"/>
                <w:szCs w:val="20"/>
                <w:lang w:eastAsia="ar-SA"/>
              </w:rPr>
              <w:t>This is a draft schedule that will be finalized based on volunteer actual dates of availability, Sundays are typical rest days and working on Saturday is, per the host’s request</w:t>
            </w:r>
          </w:p>
        </w:tc>
      </w:tr>
    </w:tbl>
    <w:p w14:paraId="0EB30187" w14:textId="77777777" w:rsidR="006C53C1" w:rsidRPr="00860BBB" w:rsidRDefault="006C53C1" w:rsidP="004E0E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b/>
          <w:snapToGrid w:val="0"/>
          <w:sz w:val="24"/>
          <w:szCs w:val="24"/>
          <w:lang w:val="en-GB"/>
        </w:rPr>
      </w:pPr>
    </w:p>
    <w:p w14:paraId="7E76FC3F" w14:textId="77777777" w:rsidR="009709BF" w:rsidRPr="00860BBB"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860BBB"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asciiTheme="majorBidi" w:hAnsiTheme="majorBidi" w:cstheme="majorBidi"/>
          <w:b/>
          <w:szCs w:val="24"/>
        </w:rPr>
        <w:t>ACCOMODATION AND OTHER IN-COUNTRY LOGISTICS</w:t>
      </w:r>
    </w:p>
    <w:p w14:paraId="00D0F0A6" w14:textId="56099756" w:rsidR="00F06096" w:rsidRPr="00860BBB"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eastAsiaTheme="minorHAnsi"/>
          <w:bCs w:val="0"/>
          <w:snapToGrid/>
          <w:szCs w:val="24"/>
          <w:lang w:val="en-US"/>
        </w:rPr>
        <w:t>In Kampala, the volunteer may stay at Fairway Hotel &amp; Spa (</w:t>
      </w:r>
      <w:hyperlink r:id="rId10" w:history="1">
        <w:r w:rsidRPr="00860BBB">
          <w:rPr>
            <w:rFonts w:eastAsiaTheme="minorHAnsi"/>
            <w:bCs w:val="0"/>
            <w:snapToGrid/>
            <w:szCs w:val="24"/>
            <w:u w:val="single"/>
            <w:lang w:val="en-US"/>
          </w:rPr>
          <w:t>www.fairwayhotel.co.ug</w:t>
        </w:r>
      </w:hyperlink>
      <w:r w:rsidRPr="00860BBB">
        <w:rPr>
          <w:rFonts w:eastAsiaTheme="minorHAnsi"/>
          <w:bCs w:val="0"/>
          <w:snapToGrid/>
          <w:szCs w:val="24"/>
          <w:lang w:val="en-US"/>
        </w:rPr>
        <w:t>)</w:t>
      </w:r>
    </w:p>
    <w:p w14:paraId="764F9F86" w14:textId="7C9C2CF4" w:rsidR="003E7955" w:rsidRPr="00860BBB" w:rsidRDefault="00AD655C" w:rsidP="00EE5650">
      <w:pPr>
        <w:spacing w:after="0"/>
        <w:jc w:val="both"/>
        <w:rPr>
          <w:rFonts w:asciiTheme="majorBidi" w:hAnsiTheme="majorBidi" w:cstheme="majorBidi"/>
          <w:sz w:val="24"/>
          <w:szCs w:val="24"/>
        </w:rPr>
      </w:pPr>
      <w:r>
        <w:rPr>
          <w:rFonts w:asciiTheme="majorBidi" w:hAnsiTheme="majorBidi" w:cstheme="majorBidi"/>
          <w:sz w:val="24"/>
          <w:szCs w:val="24"/>
        </w:rPr>
        <w:t>While on the assignment, the volunteer may stay at farm house</w:t>
      </w:r>
      <w:r w:rsidR="003E7955" w:rsidRPr="00860BBB">
        <w:rPr>
          <w:rFonts w:asciiTheme="majorBidi" w:hAnsiTheme="majorBidi" w:cstheme="majorBidi"/>
          <w:sz w:val="24"/>
          <w:szCs w:val="24"/>
        </w:rPr>
        <w:t xml:space="preserve"> </w:t>
      </w:r>
      <w:r>
        <w:rPr>
          <w:rFonts w:asciiTheme="majorBidi" w:hAnsiTheme="majorBidi" w:cstheme="majorBidi"/>
          <w:sz w:val="24"/>
          <w:szCs w:val="24"/>
        </w:rPr>
        <w:t xml:space="preserve">or any identified hotel in </w:t>
      </w:r>
      <w:proofErr w:type="gramStart"/>
      <w:r>
        <w:rPr>
          <w:rFonts w:asciiTheme="majorBidi" w:hAnsiTheme="majorBidi" w:cstheme="majorBidi"/>
          <w:sz w:val="24"/>
          <w:szCs w:val="24"/>
        </w:rPr>
        <w:t xml:space="preserve">Nakaseke </w:t>
      </w:r>
      <w:r w:rsidR="003E7955" w:rsidRPr="00860BBB">
        <w:rPr>
          <w:rFonts w:asciiTheme="majorBidi" w:hAnsiTheme="majorBidi" w:cstheme="majorBidi"/>
          <w:sz w:val="24"/>
          <w:szCs w:val="24"/>
        </w:rPr>
        <w:t xml:space="preserve"> The</w:t>
      </w:r>
      <w:proofErr w:type="gramEnd"/>
      <w:r w:rsidR="003E7955" w:rsidRPr="00860BBB">
        <w:rPr>
          <w:rFonts w:asciiTheme="majorBidi" w:hAnsiTheme="majorBidi" w:cstheme="majorBidi"/>
          <w:sz w:val="24"/>
          <w:szCs w:val="24"/>
        </w:rPr>
        <w:t xml:space="preserve"> volunteer will work accompanied by </w:t>
      </w:r>
      <w:r>
        <w:rPr>
          <w:rFonts w:asciiTheme="majorBidi" w:hAnsiTheme="majorBidi" w:cstheme="majorBidi"/>
          <w:sz w:val="24"/>
          <w:szCs w:val="24"/>
        </w:rPr>
        <w:t xml:space="preserve">Kyeyo farm </w:t>
      </w:r>
      <w:r w:rsidR="003E7955" w:rsidRPr="00860BBB">
        <w:rPr>
          <w:rFonts w:asciiTheme="majorBidi" w:hAnsiTheme="majorBidi" w:cstheme="majorBidi"/>
          <w:sz w:val="24"/>
          <w:szCs w:val="24"/>
        </w:rPr>
        <w:t xml:space="preserve">staff in </w:t>
      </w:r>
      <w:r>
        <w:rPr>
          <w:rFonts w:asciiTheme="majorBidi" w:hAnsiTheme="majorBidi" w:cstheme="majorBidi"/>
          <w:sz w:val="24"/>
          <w:szCs w:val="24"/>
        </w:rPr>
        <w:t>the farm</w:t>
      </w:r>
      <w:r w:rsidR="00EE5650" w:rsidRPr="00860BBB">
        <w:rPr>
          <w:rFonts w:asciiTheme="majorBidi" w:hAnsiTheme="majorBidi" w:cstheme="majorBidi"/>
          <w:sz w:val="24"/>
          <w:szCs w:val="24"/>
        </w:rPr>
        <w:t>.</w:t>
      </w:r>
    </w:p>
    <w:p w14:paraId="5814D696" w14:textId="31D461C5" w:rsidR="00060BF0" w:rsidRPr="00860BBB" w:rsidRDefault="003E7955" w:rsidP="003E7955">
      <w:pPr>
        <w:spacing w:after="0"/>
        <w:jc w:val="both"/>
        <w:rPr>
          <w:rFonts w:asciiTheme="majorBidi" w:hAnsiTheme="majorBidi" w:cstheme="majorBidi"/>
          <w:sz w:val="24"/>
          <w:szCs w:val="24"/>
        </w:rPr>
      </w:pPr>
      <w:r w:rsidRPr="00860BBB">
        <w:rPr>
          <w:rFonts w:asciiTheme="majorBidi" w:hAnsiTheme="majorBidi" w:cstheme="majorBidi"/>
          <w:sz w:val="24"/>
          <w:szCs w:val="24"/>
        </w:rPr>
        <w:t xml:space="preserve">CRS will pay for hotel accommodation and provide the volunteer with per diems to </w:t>
      </w:r>
      <w:r w:rsidR="00025366" w:rsidRPr="00860BBB">
        <w:rPr>
          <w:rFonts w:asciiTheme="majorBidi" w:hAnsiTheme="majorBidi" w:cstheme="majorBidi"/>
          <w:sz w:val="24"/>
          <w:szCs w:val="24"/>
        </w:rPr>
        <w:t>cover</w:t>
      </w:r>
      <w:r w:rsidRPr="00860BBB">
        <w:rPr>
          <w:rFonts w:asciiTheme="majorBidi" w:hAnsiTheme="majorBidi" w:cstheme="majorBidi"/>
          <w:sz w:val="24"/>
          <w:szCs w:val="24"/>
        </w:rPr>
        <w:t xml:space="preserve"> meals and other incidentals. The volunteer may get an advance which has to be cleared before departing Uganda. For more information, please refer to </w:t>
      </w:r>
      <w:r w:rsidR="0020367A" w:rsidRPr="00860BBB">
        <w:rPr>
          <w:rFonts w:asciiTheme="majorBidi" w:hAnsiTheme="majorBidi" w:cstheme="majorBidi"/>
          <w:sz w:val="24"/>
          <w:szCs w:val="24"/>
        </w:rPr>
        <w:t xml:space="preserve">the </w:t>
      </w:r>
      <w:r w:rsidRPr="00860BBB">
        <w:rPr>
          <w:rFonts w:asciiTheme="majorBidi" w:hAnsiTheme="majorBidi" w:cstheme="majorBidi"/>
          <w:sz w:val="24"/>
          <w:szCs w:val="24"/>
        </w:rPr>
        <w:t>Uganda country information that will be provided.</w:t>
      </w:r>
    </w:p>
    <w:p w14:paraId="5E75FD00" w14:textId="77777777" w:rsidR="00060BF0" w:rsidRPr="00860BBB" w:rsidRDefault="00060BF0" w:rsidP="003E7955">
      <w:pPr>
        <w:spacing w:after="0"/>
        <w:jc w:val="both"/>
        <w:rPr>
          <w:rFonts w:asciiTheme="majorBidi" w:hAnsiTheme="majorBidi" w:cstheme="majorBidi"/>
          <w:sz w:val="24"/>
          <w:szCs w:val="24"/>
        </w:rPr>
      </w:pPr>
    </w:p>
    <w:p w14:paraId="7DE8C378" w14:textId="1F035318" w:rsidR="005620DC" w:rsidRPr="00860BBB" w:rsidRDefault="00AF659E" w:rsidP="00F06096">
      <w:pPr>
        <w:spacing w:after="0"/>
        <w:jc w:val="both"/>
        <w:rPr>
          <w:rFonts w:asciiTheme="majorBidi" w:eastAsia="Zapf Dingbats IT Cby BT" w:hAnsiTheme="majorBidi" w:cstheme="majorBidi"/>
          <w:b/>
          <w:sz w:val="24"/>
          <w:szCs w:val="24"/>
        </w:rPr>
      </w:pPr>
      <w:r w:rsidRPr="00860BBB">
        <w:rPr>
          <w:rFonts w:asciiTheme="majorBidi" w:eastAsia="Zapf Dingbats IT Cby BT" w:hAnsiTheme="majorBidi" w:cstheme="majorBidi"/>
          <w:b/>
          <w:sz w:val="24"/>
          <w:szCs w:val="24"/>
        </w:rPr>
        <w:t>F</w:t>
      </w:r>
      <w:r w:rsidR="005620DC" w:rsidRPr="00860BBB">
        <w:rPr>
          <w:rFonts w:asciiTheme="majorBidi" w:eastAsia="Zapf Dingbats IT Cby BT" w:hAnsiTheme="majorBidi" w:cstheme="majorBidi"/>
          <w:b/>
          <w:sz w:val="24"/>
          <w:szCs w:val="24"/>
        </w:rPr>
        <w:t>.</w:t>
      </w:r>
      <w:r w:rsidR="005620DC" w:rsidRPr="00860BBB">
        <w:rPr>
          <w:rFonts w:asciiTheme="majorBidi" w:eastAsia="Zapf Dingbats IT Cby BT" w:hAnsiTheme="majorBidi" w:cstheme="majorBidi"/>
          <w:b/>
          <w:sz w:val="24"/>
          <w:szCs w:val="24"/>
        </w:rPr>
        <w:tab/>
        <w:t>RECOMMENDED ASSIGNMENT PREPARATIONS</w:t>
      </w:r>
    </w:p>
    <w:p w14:paraId="659FC53B" w14:textId="77777777" w:rsidR="005620DC" w:rsidRPr="00860BBB" w:rsidRDefault="005620DC" w:rsidP="00F06096">
      <w:pPr>
        <w:autoSpaceDE w:val="0"/>
        <w:autoSpaceDN w:val="0"/>
        <w:adjustRightInd w:val="0"/>
        <w:spacing w:after="0"/>
        <w:jc w:val="both"/>
        <w:rPr>
          <w:rFonts w:asciiTheme="majorBidi" w:hAnsiTheme="majorBidi" w:cstheme="majorBidi"/>
          <w:b/>
          <w:sz w:val="24"/>
          <w:szCs w:val="24"/>
        </w:rPr>
      </w:pPr>
    </w:p>
    <w:p w14:paraId="3D5E6557" w14:textId="3BB79703" w:rsidR="005620DC"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CRS-F2F designs assignments with the assumption of some pre</w:t>
      </w:r>
      <w:r w:rsidR="00044385" w:rsidRPr="00860BBB">
        <w:rPr>
          <w:rFonts w:asciiTheme="majorBidi" w:hAnsiTheme="majorBidi" w:cstheme="majorBidi"/>
          <w:sz w:val="24"/>
          <w:szCs w:val="24"/>
        </w:rPr>
        <w:t xml:space="preserve">-field </w:t>
      </w:r>
      <w:r w:rsidRPr="00860BBB">
        <w:rPr>
          <w:rFonts w:asciiTheme="majorBidi" w:hAnsiTheme="majorBidi" w:cstheme="majorBidi"/>
          <w:sz w:val="24"/>
          <w:szCs w:val="24"/>
        </w:rPr>
        <w:t xml:space="preserve">departure preparation by </w:t>
      </w:r>
      <w:r w:rsidR="00044385" w:rsidRPr="00860BBB">
        <w:rPr>
          <w:rFonts w:asciiTheme="majorBidi" w:hAnsiTheme="majorBidi" w:cstheme="majorBidi"/>
          <w:sz w:val="24"/>
          <w:szCs w:val="24"/>
        </w:rPr>
        <w:t xml:space="preserve">both the US and local </w:t>
      </w:r>
      <w:r w:rsidRPr="00860BBB">
        <w:rPr>
          <w:rFonts w:asciiTheme="majorBidi" w:hAnsiTheme="majorBidi" w:cstheme="majorBidi"/>
          <w:sz w:val="24"/>
          <w:szCs w:val="24"/>
        </w:rPr>
        <w:t>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CRS relies on the volunteer</w:t>
      </w:r>
      <w:r w:rsidR="00044385" w:rsidRPr="00860BBB">
        <w:rPr>
          <w:rFonts w:asciiTheme="majorBidi" w:hAnsiTheme="majorBidi" w:cstheme="majorBidi"/>
          <w:sz w:val="24"/>
          <w:szCs w:val="24"/>
        </w:rPr>
        <w:t xml:space="preserve">s </w:t>
      </w:r>
      <w:r w:rsidRPr="00860BBB">
        <w:rPr>
          <w:rFonts w:asciiTheme="majorBidi" w:hAnsiTheme="majorBidi" w:cstheme="majorBidi"/>
          <w:sz w:val="24"/>
          <w:szCs w:val="24"/>
        </w:rPr>
        <w:t xml:space="preserve">to assess the tasks outlined in this SOW and to make </w:t>
      </w:r>
      <w:r w:rsidR="00044385" w:rsidRPr="00860BBB">
        <w:rPr>
          <w:rFonts w:asciiTheme="majorBidi" w:hAnsiTheme="majorBidi" w:cstheme="majorBidi"/>
          <w:sz w:val="24"/>
          <w:szCs w:val="24"/>
        </w:rPr>
        <w:t xml:space="preserve">their </w:t>
      </w:r>
      <w:r w:rsidRPr="00860BBB">
        <w:rPr>
          <w:rFonts w:asciiTheme="majorBidi" w:hAnsiTheme="majorBidi" w:cstheme="majorBidi"/>
          <w:sz w:val="24"/>
          <w:szCs w:val="24"/>
        </w:rPr>
        <w:t xml:space="preserve">own judgment about how much and what kind of preparation is needed prior to </w:t>
      </w:r>
      <w:r w:rsidR="00044385" w:rsidRPr="00860BBB">
        <w:rPr>
          <w:rFonts w:asciiTheme="majorBidi" w:hAnsiTheme="majorBidi" w:cstheme="majorBidi"/>
          <w:sz w:val="24"/>
          <w:szCs w:val="24"/>
        </w:rPr>
        <w:t>field travel.</w:t>
      </w:r>
    </w:p>
    <w:p w14:paraId="69628C93" w14:textId="1EDFB17D" w:rsidR="009E72B9"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 xml:space="preserve">The volunteer should prepare materials which can be printed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 xml:space="preserve">CRS office in Kampala before commencement of the assignment. Flip charts, markers, </w:t>
      </w:r>
      <w:r w:rsidR="00D10116" w:rsidRPr="00860BBB">
        <w:rPr>
          <w:rFonts w:asciiTheme="majorBidi" w:hAnsiTheme="majorBidi" w:cstheme="majorBidi"/>
          <w:sz w:val="24"/>
          <w:szCs w:val="24"/>
        </w:rPr>
        <w:t xml:space="preserve">and </w:t>
      </w:r>
      <w:r w:rsidRPr="00860BBB">
        <w:rPr>
          <w:rFonts w:asciiTheme="majorBidi" w:hAnsiTheme="majorBidi" w:cstheme="majorBidi"/>
          <w:sz w:val="24"/>
          <w:szCs w:val="24"/>
        </w:rPr>
        <w:t xml:space="preserve">masking tape can </w:t>
      </w:r>
      <w:r w:rsidR="00D10116" w:rsidRPr="00860BBB">
        <w:rPr>
          <w:rFonts w:asciiTheme="majorBidi" w:hAnsiTheme="majorBidi" w:cstheme="majorBidi"/>
          <w:sz w:val="24"/>
          <w:szCs w:val="24"/>
        </w:rPr>
        <w:t xml:space="preserve">also </w:t>
      </w:r>
      <w:r w:rsidRPr="00860BBB">
        <w:rPr>
          <w:rFonts w:asciiTheme="majorBidi" w:hAnsiTheme="majorBidi" w:cstheme="majorBidi"/>
          <w:sz w:val="24"/>
          <w:szCs w:val="24"/>
        </w:rPr>
        <w:t xml:space="preserve">be obtained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CRS office.</w:t>
      </w:r>
    </w:p>
    <w:p w14:paraId="5142980C" w14:textId="531130FD" w:rsidR="00044385" w:rsidRPr="00860BBB"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hAnsiTheme="majorBidi" w:cstheme="majorBidi"/>
          <w:sz w:val="24"/>
          <w:szCs w:val="24"/>
        </w:rPr>
        <w:t>CRS strongly recommends that the 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xml:space="preserve"> become familiar with </w:t>
      </w:r>
      <w:hyperlink r:id="rId11" w:history="1">
        <w:r w:rsidRPr="00860BBB">
          <w:rPr>
            <w:rStyle w:val="Hyperlink"/>
            <w:rFonts w:asciiTheme="majorBidi" w:hAnsiTheme="majorBidi" w:cstheme="majorBidi"/>
            <w:color w:val="auto"/>
            <w:sz w:val="24"/>
            <w:szCs w:val="24"/>
          </w:rPr>
          <w:t>CRS programs in Uganda</w:t>
        </w:r>
      </w:hyperlink>
      <w:r w:rsidRPr="00860BBB">
        <w:rPr>
          <w:rFonts w:asciiTheme="majorBidi" w:hAnsiTheme="majorBidi" w:cstheme="majorBidi"/>
          <w:sz w:val="24"/>
          <w:szCs w:val="24"/>
        </w:rPr>
        <w:t xml:space="preserve">, especially the </w:t>
      </w:r>
      <w:r w:rsidR="003E7955" w:rsidRPr="00860BBB">
        <w:rPr>
          <w:rFonts w:asciiTheme="majorBidi" w:hAnsiTheme="majorBidi" w:cstheme="majorBidi"/>
          <w:sz w:val="24"/>
          <w:szCs w:val="24"/>
        </w:rPr>
        <w:t xml:space="preserve">agribusiness </w:t>
      </w:r>
      <w:r w:rsidRPr="00860BBB">
        <w:rPr>
          <w:rFonts w:asciiTheme="majorBidi" w:hAnsiTheme="majorBidi" w:cstheme="majorBidi"/>
          <w:sz w:val="24"/>
          <w:szCs w:val="24"/>
        </w:rPr>
        <w:t>country project description</w:t>
      </w:r>
      <w:r w:rsidR="00044385" w:rsidRPr="00860BBB">
        <w:rPr>
          <w:rFonts w:asciiTheme="majorBidi" w:hAnsiTheme="majorBidi" w:cstheme="majorBidi"/>
          <w:sz w:val="24"/>
          <w:szCs w:val="24"/>
        </w:rPr>
        <w:t>.</w:t>
      </w:r>
    </w:p>
    <w:p w14:paraId="53B93DF1" w14:textId="63145CE8" w:rsidR="00044385" w:rsidRPr="00860BBB"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7F4E3695" w:rsidR="00596381" w:rsidRPr="00860BBB"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eastAsia="Times New Roman" w:hAnsiTheme="majorBidi" w:cstheme="majorBidi"/>
          <w:b/>
          <w:sz w:val="24"/>
          <w:szCs w:val="24"/>
        </w:rPr>
        <w:t>REMOTE/LOCAL VOLUNTEER ROLES AND RESPONSIBILITIES</w:t>
      </w:r>
      <w:r w:rsidR="00596381" w:rsidRPr="00860BBB">
        <w:rPr>
          <w:rFonts w:asciiTheme="majorBidi" w:eastAsia="Times New Roman" w:hAnsiTheme="majorBidi" w:cstheme="majorBidi"/>
          <w:b/>
          <w:sz w:val="24"/>
          <w:szCs w:val="24"/>
        </w:rPr>
        <w:t xml:space="preserve"> (</w:t>
      </w:r>
      <w:r w:rsidR="00306730" w:rsidRPr="00860BBB">
        <w:rPr>
          <w:rFonts w:asciiTheme="majorBidi" w:eastAsia="Zapf Dingbats IT Cby BT" w:hAnsiTheme="majorBidi" w:cstheme="majorBidi"/>
          <w:b/>
          <w:sz w:val="24"/>
          <w:szCs w:val="24"/>
        </w:rPr>
        <w:t>if the assignment is carried out by</w:t>
      </w:r>
      <w:r w:rsidR="00596381" w:rsidRPr="00860BBB">
        <w:rPr>
          <w:rFonts w:asciiTheme="majorBidi" w:eastAsia="Zapf Dingbats IT Cby BT" w:hAnsiTheme="majorBidi" w:cstheme="majorBidi"/>
          <w:b/>
          <w:sz w:val="24"/>
          <w:szCs w:val="24"/>
        </w:rPr>
        <w:t xml:space="preserve"> a remote pair)</w:t>
      </w:r>
    </w:p>
    <w:p w14:paraId="48274D11" w14:textId="3C6DCD30" w:rsidR="00044385" w:rsidRPr="00860BBB"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0A59EE26" w:rsidR="00F057B6" w:rsidRPr="00860BBB" w:rsidRDefault="00F057B6" w:rsidP="00F057B6">
      <w:pPr>
        <w:spacing w:after="0"/>
        <w:contextualSpacing/>
        <w:rPr>
          <w:rFonts w:ascii="Times New Roman" w:eastAsia="Times New Roman" w:hAnsi="Times New Roman" w:cs="Times New Roman"/>
          <w:sz w:val="24"/>
          <w:szCs w:val="24"/>
        </w:rPr>
      </w:pPr>
      <w:r w:rsidRPr="00860BBB">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 </w:t>
      </w:r>
      <w:r w:rsidR="00AA4185">
        <w:rPr>
          <w:rFonts w:ascii="Times New Roman" w:eastAsia="Times New Roman" w:hAnsi="Times New Roman" w:cs="Times New Roman"/>
          <w:sz w:val="24"/>
          <w:szCs w:val="24"/>
        </w:rPr>
        <w:t xml:space="preserve">is </w:t>
      </w:r>
      <w:r w:rsidRPr="00860BBB">
        <w:rPr>
          <w:rFonts w:ascii="Times New Roman" w:eastAsia="Times New Roman" w:hAnsi="Times New Roman" w:cs="Times New Roman"/>
          <w:sz w:val="24"/>
          <w:szCs w:val="24"/>
        </w:rPr>
        <w:t xml:space="preserve">highly encouraged to visit </w:t>
      </w:r>
      <w:hyperlink r:id="rId12" w:tgtFrame="_blank" w:tooltip="https://f2flibrary.crs.org/presto/home/home.aspx?_ga=2.141716784.32617302.1616765386-2022794543.1567520784" w:history="1">
        <w:r w:rsidRPr="00860BBB">
          <w:rPr>
            <w:rFonts w:ascii="Times New Roman" w:eastAsia="Times New Roman" w:hAnsi="Times New Roman" w:cs="Times New Roman"/>
            <w:sz w:val="24"/>
            <w:szCs w:val="24"/>
            <w:u w:val="single"/>
          </w:rPr>
          <w:t>CRS’s F2F Digital Resource Library</w:t>
        </w:r>
      </w:hyperlink>
      <w:r w:rsidRPr="00860BBB">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3" w:history="1">
        <w:r w:rsidRPr="00860BBB">
          <w:rPr>
            <w:rFonts w:ascii="Times New Roman" w:eastAsia="Times New Roman" w:hAnsi="Times New Roman" w:cs="Times New Roman"/>
            <w:sz w:val="24"/>
            <w:szCs w:val="24"/>
            <w:u w:val="single"/>
          </w:rPr>
          <w:t>farmertofarmer@crs.org</w:t>
        </w:r>
      </w:hyperlink>
      <w:r w:rsidRPr="00860BBB">
        <w:rPr>
          <w:rFonts w:ascii="Times New Roman" w:eastAsia="Times New Roman" w:hAnsi="Times New Roman" w:cs="Times New Roman"/>
          <w:sz w:val="24"/>
          <w:szCs w:val="24"/>
        </w:rPr>
        <w:t>.</w:t>
      </w:r>
    </w:p>
    <w:p w14:paraId="555B9B30" w14:textId="77777777" w:rsidR="00044385" w:rsidRPr="00860BBB"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03E3970B"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860BBB">
        <w:rPr>
          <w:rFonts w:asciiTheme="majorBidi" w:eastAsia="Times New Roman" w:hAnsiTheme="majorBidi" w:cstheme="majorBidi"/>
          <w:sz w:val="24"/>
          <w:szCs w:val="24"/>
        </w:rPr>
        <w:t>Remote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860BBB"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860BBB" w:rsidRDefault="00111C42" w:rsidP="00111C42">
      <w:pPr>
        <w:autoSpaceDE w:val="0"/>
        <w:autoSpaceDN w:val="0"/>
        <w:adjustRightInd w:val="0"/>
        <w:spacing w:after="0"/>
        <w:jc w:val="both"/>
        <w:rPr>
          <w:rFonts w:asciiTheme="majorBidi" w:hAnsiTheme="majorBidi" w:cstheme="majorBidi"/>
          <w:sz w:val="24"/>
          <w:szCs w:val="24"/>
        </w:rPr>
      </w:pPr>
      <w:r w:rsidRPr="00860BBB">
        <w:rPr>
          <w:rFonts w:asciiTheme="majorBidi" w:eastAsia="Calibri" w:hAnsiTheme="majorBidi" w:cstheme="majorBidi"/>
          <w:b/>
          <w:sz w:val="24"/>
          <w:szCs w:val="24"/>
        </w:rPr>
        <w:t xml:space="preserve">G. </w:t>
      </w:r>
      <w:r w:rsidR="005620DC" w:rsidRPr="00860BBB">
        <w:rPr>
          <w:rFonts w:asciiTheme="majorBidi" w:eastAsia="Calibri" w:hAnsiTheme="majorBidi" w:cstheme="majorBidi"/>
          <w:b/>
          <w:sz w:val="24"/>
          <w:szCs w:val="24"/>
        </w:rPr>
        <w:t>KEY CONTACTS</w:t>
      </w:r>
    </w:p>
    <w:p w14:paraId="40BC4C89" w14:textId="658E94C6" w:rsidR="00AF659E" w:rsidRPr="00860BBB" w:rsidRDefault="007A27D3" w:rsidP="00DD05E0">
      <w:pPr>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860BBB">
        <w:rPr>
          <w:rFonts w:asciiTheme="majorBidi" w:eastAsia="Times New Roman" w:hAnsiTheme="majorBidi" w:cstheme="majorBidi"/>
          <w:b/>
          <w:sz w:val="24"/>
          <w:szCs w:val="24"/>
        </w:rPr>
        <w:t>.</w:t>
      </w:r>
      <w:r w:rsidR="00AF659E" w:rsidRPr="00860BBB">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860BBB" w:rsidRPr="00860BBB"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860BBB" w:rsidRDefault="00A8756C" w:rsidP="00A8756C">
            <w:pPr>
              <w:jc w:val="center"/>
              <w:rPr>
                <w:rFonts w:asciiTheme="majorBidi" w:hAnsiTheme="majorBidi" w:cstheme="majorBidi"/>
                <w:b/>
                <w:sz w:val="24"/>
                <w:szCs w:val="24"/>
              </w:rPr>
            </w:pPr>
            <w:r w:rsidRPr="00860BBB">
              <w:rPr>
                <w:rFonts w:asciiTheme="majorBidi" w:hAnsiTheme="majorBidi" w:cstheme="majorBidi"/>
                <w:b/>
                <w:sz w:val="24"/>
                <w:szCs w:val="24"/>
              </w:rPr>
              <w:t>CRS Baltimore</w:t>
            </w:r>
          </w:p>
        </w:tc>
      </w:tr>
      <w:tr w:rsidR="00860BBB" w:rsidRPr="00860BBB"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860BBB" w:rsidRDefault="00044385" w:rsidP="00044385">
            <w:pPr>
              <w:jc w:val="center"/>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lastRenderedPageBreak/>
              <w:t>Chi Olisemeka</w:t>
            </w:r>
          </w:p>
          <w:p w14:paraId="23FF4349" w14:textId="0476571C" w:rsidR="00044385" w:rsidRPr="00860BBB" w:rsidRDefault="00500DA3"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Operations Specialist</w:t>
            </w:r>
          </w:p>
          <w:p w14:paraId="12C51320" w14:textId="76AB72D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to</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Farmer Program</w:t>
            </w:r>
          </w:p>
          <w:p w14:paraId="2D7B70AB"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228 W. Lexington Street</w:t>
            </w:r>
          </w:p>
          <w:p w14:paraId="739E12E1"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Baltimore, MD 21201</w:t>
            </w:r>
          </w:p>
          <w:p w14:paraId="12473BE0" w14:textId="7777777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410-951-7366</w:t>
            </w:r>
          </w:p>
          <w:p w14:paraId="1E54CC93" w14:textId="1C072A3C" w:rsidR="00A8756C" w:rsidRPr="00860BBB" w:rsidRDefault="00044385" w:rsidP="00044385">
            <w:pPr>
              <w:jc w:val="center"/>
              <w:rPr>
                <w:rFonts w:asciiTheme="majorBidi" w:hAnsiTheme="majorBidi" w:cstheme="majorBidi"/>
                <w:sz w:val="24"/>
                <w:szCs w:val="24"/>
              </w:rPr>
            </w:pPr>
            <w:r w:rsidRPr="00860BBB">
              <w:rPr>
                <w:rFonts w:asciiTheme="majorBidi" w:eastAsia="Times New Roman" w:hAnsiTheme="majorBidi" w:cstheme="majorBidi"/>
                <w:sz w:val="24"/>
                <w:szCs w:val="24"/>
              </w:rPr>
              <w:t xml:space="preserve">Email: </w:t>
            </w:r>
            <w:hyperlink r:id="rId14" w:history="1">
              <w:r w:rsidRPr="00860BBB">
                <w:rPr>
                  <w:rStyle w:val="Hyperlink"/>
                  <w:rFonts w:asciiTheme="majorBidi" w:eastAsia="Times New Roman" w:hAnsiTheme="majorBidi" w:cstheme="majorBidi"/>
                  <w:color w:val="auto"/>
                  <w:sz w:val="24"/>
                  <w:szCs w:val="24"/>
                </w:rPr>
                <w:t>Chi.Olisemeka@crs.org</w:t>
              </w:r>
            </w:hyperlink>
            <w:r w:rsidRPr="00860BBB">
              <w:rPr>
                <w:rFonts w:asciiTheme="majorBidi" w:eastAsia="Times New Roman" w:hAnsiTheme="majorBidi" w:cstheme="majorBidi"/>
                <w:sz w:val="24"/>
                <w:szCs w:val="24"/>
              </w:rPr>
              <w:t xml:space="preserve"> </w:t>
            </w:r>
          </w:p>
        </w:tc>
      </w:tr>
      <w:tr w:rsidR="00860BBB" w:rsidRPr="00860BBB"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CRS Country Program</w:t>
            </w:r>
          </w:p>
        </w:tc>
      </w:tr>
      <w:tr w:rsidR="00860BBB" w:rsidRPr="00860BBB"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860BBB" w:rsidRDefault="00A8756C" w:rsidP="00A8756C">
            <w:pPr>
              <w:rPr>
                <w:rFonts w:asciiTheme="majorBidi" w:eastAsia="Times New Roman" w:hAnsiTheme="majorBidi" w:cstheme="majorBidi"/>
                <w:b/>
                <w:snapToGrid w:val="0"/>
                <w:sz w:val="24"/>
                <w:szCs w:val="24"/>
              </w:rPr>
            </w:pPr>
            <w:r w:rsidRPr="00860BBB">
              <w:rPr>
                <w:rFonts w:asciiTheme="majorBidi" w:eastAsia="Times New Roman" w:hAnsiTheme="majorBidi" w:cstheme="majorBidi"/>
                <w:b/>
                <w:snapToGrid w:val="0"/>
                <w:sz w:val="24"/>
                <w:szCs w:val="24"/>
              </w:rPr>
              <w:t>George Ntibarikure</w:t>
            </w:r>
          </w:p>
          <w:p w14:paraId="3F85FB18"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Project Director</w:t>
            </w:r>
          </w:p>
          <w:p w14:paraId="11FE931A" w14:textId="554934A4"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Farmer</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to</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Farmer Program</w:t>
            </w:r>
          </w:p>
          <w:p w14:paraId="6E5DF594"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Uganda</w:t>
            </w:r>
          </w:p>
          <w:p w14:paraId="25A32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Office Tel: +256 031 226 5658 </w:t>
            </w:r>
          </w:p>
          <w:p w14:paraId="7EB2A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Mobile cell phone +256 772 472 103 </w:t>
            </w:r>
          </w:p>
          <w:p w14:paraId="26545F3B" w14:textId="77777777" w:rsidR="00A8756C" w:rsidRPr="00860BBB" w:rsidRDefault="00A8756C" w:rsidP="00A8756C">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 xml:space="preserve">Email: </w:t>
            </w:r>
            <w:hyperlink r:id="rId15" w:history="1">
              <w:r w:rsidRPr="00860BBB">
                <w:rPr>
                  <w:rFonts w:asciiTheme="majorBidi" w:eastAsia="Times New Roman" w:hAnsiTheme="majorBidi" w:cstheme="majorBidi"/>
                  <w:sz w:val="24"/>
                  <w:szCs w:val="24"/>
                  <w:u w:val="single"/>
                </w:rPr>
                <w:t>George.ntibarikure@crs.org</w:t>
              </w:r>
            </w:hyperlink>
            <w:r w:rsidRPr="00860BBB">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860BBB" w:rsidRDefault="00A8756C" w:rsidP="00044385">
            <w:pPr>
              <w:autoSpaceDE w:val="0"/>
              <w:autoSpaceDN w:val="0"/>
              <w:adjustRightInd w:val="0"/>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 xml:space="preserve"> </w:t>
            </w:r>
            <w:r w:rsidR="00044385" w:rsidRPr="00860BBB">
              <w:rPr>
                <w:rFonts w:asciiTheme="majorBidi" w:eastAsia="Times New Roman" w:hAnsiTheme="majorBidi" w:cstheme="majorBidi"/>
                <w:b/>
                <w:sz w:val="24"/>
                <w:szCs w:val="24"/>
              </w:rPr>
              <w:t>Robbinah Hakiza</w:t>
            </w:r>
          </w:p>
          <w:p w14:paraId="2D8B882E"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Senior Project Coordinator</w:t>
            </w:r>
          </w:p>
          <w:p w14:paraId="5CF42174"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 to Farmer Program</w:t>
            </w:r>
          </w:p>
          <w:p w14:paraId="1CB449B1"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Uganda</w:t>
            </w:r>
          </w:p>
          <w:p w14:paraId="4B7BCA04"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 xml:space="preserve">Office Tel: +256 031 226 5658 </w:t>
            </w:r>
          </w:p>
          <w:p w14:paraId="6701D690"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Mobile cell phone +256 780 130105</w:t>
            </w:r>
          </w:p>
          <w:p w14:paraId="57B9CC18" w14:textId="4C914DB8" w:rsidR="00A8756C" w:rsidRPr="00860BBB" w:rsidRDefault="00044385" w:rsidP="00044385">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Email: robbinah.hakiza@crs.org</w:t>
            </w:r>
          </w:p>
        </w:tc>
      </w:tr>
      <w:tr w:rsidR="00860BBB" w:rsidRPr="00860BBB"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Host Organization:</w:t>
            </w:r>
          </w:p>
        </w:tc>
      </w:tr>
      <w:tr w:rsidR="00624F42" w:rsidRPr="00860BBB"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857C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Bob Nsaba </w:t>
            </w:r>
          </w:p>
          <w:p w14:paraId="1108178D"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Kyeyo Farm, Wakiso </w:t>
            </w:r>
          </w:p>
          <w:p w14:paraId="7E7C261B"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 xml:space="preserve">Farm Manager </w:t>
            </w:r>
          </w:p>
          <w:p w14:paraId="7BCEC840" w14:textId="77777777" w:rsidR="00AD655C" w:rsidRPr="00AD655C"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Email: 'oglogbob@hotmail.com'/kakirifarm@yahoo.com</w:t>
            </w:r>
          </w:p>
          <w:p w14:paraId="0A8E36B6" w14:textId="46E53590" w:rsidR="00AF2DD3" w:rsidRPr="00860BBB" w:rsidRDefault="00AD655C" w:rsidP="00AD655C">
            <w:pPr>
              <w:autoSpaceDE w:val="0"/>
              <w:autoSpaceDN w:val="0"/>
              <w:adjustRightInd w:val="0"/>
              <w:rPr>
                <w:rFonts w:asciiTheme="majorBidi" w:hAnsiTheme="majorBidi"/>
                <w:noProof/>
                <w:sz w:val="24"/>
                <w:szCs w:val="24"/>
              </w:rPr>
            </w:pPr>
            <w:r w:rsidRPr="00AD655C">
              <w:rPr>
                <w:rFonts w:asciiTheme="majorBidi" w:hAnsiTheme="majorBidi"/>
                <w:noProof/>
                <w:sz w:val="24"/>
                <w:szCs w:val="24"/>
              </w:rPr>
              <w:t>Mobile: +256 778 563 399</w:t>
            </w:r>
          </w:p>
          <w:p w14:paraId="77EF01DB" w14:textId="77777777" w:rsidR="00AF2DD3" w:rsidRPr="00860BBB"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860BBB"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860BBB" w:rsidRDefault="005620DC" w:rsidP="00F06096">
      <w:pPr>
        <w:jc w:val="both"/>
        <w:rPr>
          <w:rFonts w:asciiTheme="majorBidi" w:hAnsiTheme="majorBidi" w:cstheme="majorBidi"/>
          <w:sz w:val="24"/>
          <w:szCs w:val="24"/>
        </w:rPr>
      </w:pPr>
    </w:p>
    <w:sectPr w:rsidR="005620DC" w:rsidRPr="00860BBB"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7361" w14:textId="77777777" w:rsidR="00703202" w:rsidRDefault="00703202" w:rsidP="00D57A7A">
      <w:pPr>
        <w:spacing w:after="0" w:line="240" w:lineRule="auto"/>
      </w:pPr>
      <w:r>
        <w:separator/>
      </w:r>
    </w:p>
  </w:endnote>
  <w:endnote w:type="continuationSeparator" w:id="0">
    <w:p w14:paraId="461D1B45" w14:textId="77777777" w:rsidR="00703202" w:rsidRDefault="00703202"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75A9" w14:textId="77777777" w:rsidR="00703202" w:rsidRDefault="00703202" w:rsidP="00D57A7A">
      <w:pPr>
        <w:spacing w:after="0" w:line="240" w:lineRule="auto"/>
      </w:pPr>
      <w:r>
        <w:separator/>
      </w:r>
    </w:p>
  </w:footnote>
  <w:footnote w:type="continuationSeparator" w:id="0">
    <w:p w14:paraId="4592A515" w14:textId="77777777" w:rsidR="00703202" w:rsidRDefault="00703202"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51E02"/>
    <w:multiLevelType w:val="hybridMultilevel"/>
    <w:tmpl w:val="DBC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40DB4"/>
    <w:multiLevelType w:val="hybridMultilevel"/>
    <w:tmpl w:val="7CCE4EDC"/>
    <w:lvl w:ilvl="0" w:tplc="2D3EE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A207BBD"/>
    <w:multiLevelType w:val="hybridMultilevel"/>
    <w:tmpl w:val="AF8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C6C90"/>
    <w:multiLevelType w:val="hybridMultilevel"/>
    <w:tmpl w:val="5192CDCA"/>
    <w:lvl w:ilvl="0" w:tplc="BDEA5892">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089943">
    <w:abstractNumId w:val="18"/>
  </w:num>
  <w:num w:numId="2" w16cid:durableId="1880315114">
    <w:abstractNumId w:val="15"/>
  </w:num>
  <w:num w:numId="3" w16cid:durableId="1647665999">
    <w:abstractNumId w:val="8"/>
  </w:num>
  <w:num w:numId="4" w16cid:durableId="115031048">
    <w:abstractNumId w:val="9"/>
  </w:num>
  <w:num w:numId="5" w16cid:durableId="1380519880">
    <w:abstractNumId w:val="6"/>
  </w:num>
  <w:num w:numId="6" w16cid:durableId="2081249210">
    <w:abstractNumId w:val="27"/>
  </w:num>
  <w:num w:numId="7" w16cid:durableId="2057896055">
    <w:abstractNumId w:val="29"/>
  </w:num>
  <w:num w:numId="8" w16cid:durableId="1156065500">
    <w:abstractNumId w:val="4"/>
  </w:num>
  <w:num w:numId="9" w16cid:durableId="774206928">
    <w:abstractNumId w:val="20"/>
  </w:num>
  <w:num w:numId="10" w16cid:durableId="1936669839">
    <w:abstractNumId w:val="28"/>
  </w:num>
  <w:num w:numId="11" w16cid:durableId="1152479415">
    <w:abstractNumId w:val="23"/>
  </w:num>
  <w:num w:numId="12" w16cid:durableId="1067873391">
    <w:abstractNumId w:val="26"/>
  </w:num>
  <w:num w:numId="13" w16cid:durableId="1054505678">
    <w:abstractNumId w:val="12"/>
  </w:num>
  <w:num w:numId="14" w16cid:durableId="898714565">
    <w:abstractNumId w:val="30"/>
  </w:num>
  <w:num w:numId="15" w16cid:durableId="1250118941">
    <w:abstractNumId w:val="16"/>
  </w:num>
  <w:num w:numId="16" w16cid:durableId="1898394359">
    <w:abstractNumId w:val="7"/>
  </w:num>
  <w:num w:numId="17" w16cid:durableId="1752849480">
    <w:abstractNumId w:val="32"/>
  </w:num>
  <w:num w:numId="18" w16cid:durableId="1365325861">
    <w:abstractNumId w:val="22"/>
  </w:num>
  <w:num w:numId="19" w16cid:durableId="1049719486">
    <w:abstractNumId w:val="5"/>
  </w:num>
  <w:num w:numId="20" w16cid:durableId="718626880">
    <w:abstractNumId w:val="25"/>
  </w:num>
  <w:num w:numId="21" w16cid:durableId="27487532">
    <w:abstractNumId w:val="21"/>
  </w:num>
  <w:num w:numId="22" w16cid:durableId="639531247">
    <w:abstractNumId w:val="14"/>
  </w:num>
  <w:num w:numId="23" w16cid:durableId="1714303814">
    <w:abstractNumId w:val="24"/>
  </w:num>
  <w:num w:numId="24" w16cid:durableId="188419460">
    <w:abstractNumId w:val="0"/>
  </w:num>
  <w:num w:numId="25" w16cid:durableId="1493637429">
    <w:abstractNumId w:val="1"/>
  </w:num>
  <w:num w:numId="26" w16cid:durableId="1755475171">
    <w:abstractNumId w:val="2"/>
  </w:num>
  <w:num w:numId="27" w16cid:durableId="1124347923">
    <w:abstractNumId w:val="11"/>
  </w:num>
  <w:num w:numId="28" w16cid:durableId="1787502036">
    <w:abstractNumId w:val="10"/>
  </w:num>
  <w:num w:numId="29" w16cid:durableId="763108589">
    <w:abstractNumId w:val="3"/>
  </w:num>
  <w:num w:numId="30" w16cid:durableId="969898072">
    <w:abstractNumId w:val="19"/>
  </w:num>
  <w:num w:numId="31" w16cid:durableId="548539982">
    <w:abstractNumId w:val="17"/>
  </w:num>
  <w:num w:numId="32" w16cid:durableId="1420641726">
    <w:abstractNumId w:val="13"/>
  </w:num>
  <w:num w:numId="33" w16cid:durableId="14518201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131A"/>
    <w:rsid w:val="00017360"/>
    <w:rsid w:val="00025366"/>
    <w:rsid w:val="00035DCE"/>
    <w:rsid w:val="0003729C"/>
    <w:rsid w:val="000427A1"/>
    <w:rsid w:val="00044385"/>
    <w:rsid w:val="0004460B"/>
    <w:rsid w:val="00051742"/>
    <w:rsid w:val="00053649"/>
    <w:rsid w:val="00057AE6"/>
    <w:rsid w:val="00060BF0"/>
    <w:rsid w:val="0006213A"/>
    <w:rsid w:val="0007106A"/>
    <w:rsid w:val="00073291"/>
    <w:rsid w:val="00074024"/>
    <w:rsid w:val="00084E6F"/>
    <w:rsid w:val="0008534D"/>
    <w:rsid w:val="0009440E"/>
    <w:rsid w:val="000A7962"/>
    <w:rsid w:val="000B241A"/>
    <w:rsid w:val="000B28E9"/>
    <w:rsid w:val="000B3C0D"/>
    <w:rsid w:val="000E750A"/>
    <w:rsid w:val="000E796B"/>
    <w:rsid w:val="001014B4"/>
    <w:rsid w:val="00101582"/>
    <w:rsid w:val="00102DB1"/>
    <w:rsid w:val="00111C42"/>
    <w:rsid w:val="001139B3"/>
    <w:rsid w:val="0011473B"/>
    <w:rsid w:val="001170B0"/>
    <w:rsid w:val="00117152"/>
    <w:rsid w:val="00123F56"/>
    <w:rsid w:val="001269E4"/>
    <w:rsid w:val="00126EF9"/>
    <w:rsid w:val="00126F23"/>
    <w:rsid w:val="001378FF"/>
    <w:rsid w:val="001462CE"/>
    <w:rsid w:val="001737FC"/>
    <w:rsid w:val="00177F49"/>
    <w:rsid w:val="00180D38"/>
    <w:rsid w:val="00181D1B"/>
    <w:rsid w:val="00182FA0"/>
    <w:rsid w:val="00183365"/>
    <w:rsid w:val="001836B9"/>
    <w:rsid w:val="00190A51"/>
    <w:rsid w:val="00193999"/>
    <w:rsid w:val="00194503"/>
    <w:rsid w:val="001945DD"/>
    <w:rsid w:val="001951E7"/>
    <w:rsid w:val="001A1C7D"/>
    <w:rsid w:val="001A5785"/>
    <w:rsid w:val="001C4200"/>
    <w:rsid w:val="001D0FBB"/>
    <w:rsid w:val="0020367A"/>
    <w:rsid w:val="002037E9"/>
    <w:rsid w:val="00206359"/>
    <w:rsid w:val="002102B9"/>
    <w:rsid w:val="002119B2"/>
    <w:rsid w:val="002144C2"/>
    <w:rsid w:val="00217CA1"/>
    <w:rsid w:val="00227A87"/>
    <w:rsid w:val="0023273F"/>
    <w:rsid w:val="002328EC"/>
    <w:rsid w:val="00244945"/>
    <w:rsid w:val="00263577"/>
    <w:rsid w:val="00284D09"/>
    <w:rsid w:val="002A2DC2"/>
    <w:rsid w:val="002D7A43"/>
    <w:rsid w:val="002E0DB4"/>
    <w:rsid w:val="002E70AB"/>
    <w:rsid w:val="002F29EF"/>
    <w:rsid w:val="002F497C"/>
    <w:rsid w:val="0030315E"/>
    <w:rsid w:val="00303D80"/>
    <w:rsid w:val="00305ACD"/>
    <w:rsid w:val="00306730"/>
    <w:rsid w:val="003227B5"/>
    <w:rsid w:val="0032587E"/>
    <w:rsid w:val="0032587F"/>
    <w:rsid w:val="0034037F"/>
    <w:rsid w:val="00343C94"/>
    <w:rsid w:val="003566EE"/>
    <w:rsid w:val="00362B19"/>
    <w:rsid w:val="0036301D"/>
    <w:rsid w:val="003866C3"/>
    <w:rsid w:val="003928D7"/>
    <w:rsid w:val="00396FC5"/>
    <w:rsid w:val="003A443E"/>
    <w:rsid w:val="003C35F4"/>
    <w:rsid w:val="003C36FF"/>
    <w:rsid w:val="003E492B"/>
    <w:rsid w:val="003E5D13"/>
    <w:rsid w:val="003E7955"/>
    <w:rsid w:val="003F7C7F"/>
    <w:rsid w:val="004019F4"/>
    <w:rsid w:val="004134E1"/>
    <w:rsid w:val="0042701D"/>
    <w:rsid w:val="004402D6"/>
    <w:rsid w:val="004478DC"/>
    <w:rsid w:val="004503E2"/>
    <w:rsid w:val="00481638"/>
    <w:rsid w:val="00481691"/>
    <w:rsid w:val="00486DB4"/>
    <w:rsid w:val="004921D2"/>
    <w:rsid w:val="00494010"/>
    <w:rsid w:val="004944E8"/>
    <w:rsid w:val="004A1F30"/>
    <w:rsid w:val="004B0ECC"/>
    <w:rsid w:val="004B3174"/>
    <w:rsid w:val="004C3A90"/>
    <w:rsid w:val="004E0E27"/>
    <w:rsid w:val="004E6987"/>
    <w:rsid w:val="004F399C"/>
    <w:rsid w:val="004F3C8B"/>
    <w:rsid w:val="004F5F2C"/>
    <w:rsid w:val="004F73EA"/>
    <w:rsid w:val="00500DA3"/>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A26D7"/>
    <w:rsid w:val="005A6201"/>
    <w:rsid w:val="005A7CB9"/>
    <w:rsid w:val="005B0FF8"/>
    <w:rsid w:val="005B72A6"/>
    <w:rsid w:val="005B75A6"/>
    <w:rsid w:val="005C6046"/>
    <w:rsid w:val="005D4D9A"/>
    <w:rsid w:val="005D6EFA"/>
    <w:rsid w:val="005E70F6"/>
    <w:rsid w:val="005F4B14"/>
    <w:rsid w:val="00603176"/>
    <w:rsid w:val="00607652"/>
    <w:rsid w:val="00613C17"/>
    <w:rsid w:val="0061579D"/>
    <w:rsid w:val="00624F42"/>
    <w:rsid w:val="0062662B"/>
    <w:rsid w:val="006267ED"/>
    <w:rsid w:val="006301AC"/>
    <w:rsid w:val="00640E6B"/>
    <w:rsid w:val="00644B5A"/>
    <w:rsid w:val="006557E0"/>
    <w:rsid w:val="00673779"/>
    <w:rsid w:val="006856AA"/>
    <w:rsid w:val="00694F8C"/>
    <w:rsid w:val="006956DC"/>
    <w:rsid w:val="006B7129"/>
    <w:rsid w:val="006C041A"/>
    <w:rsid w:val="006C3D98"/>
    <w:rsid w:val="006C53C1"/>
    <w:rsid w:val="006D1AE1"/>
    <w:rsid w:val="006D2BDA"/>
    <w:rsid w:val="006D3465"/>
    <w:rsid w:val="006D383A"/>
    <w:rsid w:val="006E0447"/>
    <w:rsid w:val="006E61DD"/>
    <w:rsid w:val="00702EC8"/>
    <w:rsid w:val="00703202"/>
    <w:rsid w:val="007058EB"/>
    <w:rsid w:val="00714A9D"/>
    <w:rsid w:val="00716D22"/>
    <w:rsid w:val="00731BB3"/>
    <w:rsid w:val="00742D45"/>
    <w:rsid w:val="007633DA"/>
    <w:rsid w:val="007863E9"/>
    <w:rsid w:val="0079457D"/>
    <w:rsid w:val="007A27D3"/>
    <w:rsid w:val="007A4157"/>
    <w:rsid w:val="007A4E20"/>
    <w:rsid w:val="007A58AF"/>
    <w:rsid w:val="007B0BDF"/>
    <w:rsid w:val="007B5004"/>
    <w:rsid w:val="007B64F7"/>
    <w:rsid w:val="007C188E"/>
    <w:rsid w:val="007D6B8C"/>
    <w:rsid w:val="007D71DD"/>
    <w:rsid w:val="007E3F38"/>
    <w:rsid w:val="007F096D"/>
    <w:rsid w:val="007F3ED7"/>
    <w:rsid w:val="008035A2"/>
    <w:rsid w:val="008149FC"/>
    <w:rsid w:val="0081544C"/>
    <w:rsid w:val="00820667"/>
    <w:rsid w:val="00823076"/>
    <w:rsid w:val="008302D8"/>
    <w:rsid w:val="008302DC"/>
    <w:rsid w:val="00830614"/>
    <w:rsid w:val="00835945"/>
    <w:rsid w:val="00837120"/>
    <w:rsid w:val="00840038"/>
    <w:rsid w:val="00843DA5"/>
    <w:rsid w:val="00850A10"/>
    <w:rsid w:val="0085773D"/>
    <w:rsid w:val="00860BBB"/>
    <w:rsid w:val="00860D87"/>
    <w:rsid w:val="008611D1"/>
    <w:rsid w:val="00864135"/>
    <w:rsid w:val="008705B9"/>
    <w:rsid w:val="00873F44"/>
    <w:rsid w:val="008870E1"/>
    <w:rsid w:val="00887E2F"/>
    <w:rsid w:val="00894961"/>
    <w:rsid w:val="008A0ADE"/>
    <w:rsid w:val="008A662F"/>
    <w:rsid w:val="008B5405"/>
    <w:rsid w:val="008C3D0F"/>
    <w:rsid w:val="008D6146"/>
    <w:rsid w:val="008E122A"/>
    <w:rsid w:val="008F00BD"/>
    <w:rsid w:val="008F10D1"/>
    <w:rsid w:val="008F14D8"/>
    <w:rsid w:val="008F1C31"/>
    <w:rsid w:val="008F3728"/>
    <w:rsid w:val="008F4B8D"/>
    <w:rsid w:val="0090123F"/>
    <w:rsid w:val="00906E02"/>
    <w:rsid w:val="009110ED"/>
    <w:rsid w:val="00911F4D"/>
    <w:rsid w:val="00927677"/>
    <w:rsid w:val="009448C0"/>
    <w:rsid w:val="009449A4"/>
    <w:rsid w:val="00954B38"/>
    <w:rsid w:val="00957936"/>
    <w:rsid w:val="009603D7"/>
    <w:rsid w:val="00962AF0"/>
    <w:rsid w:val="009709BF"/>
    <w:rsid w:val="00996F53"/>
    <w:rsid w:val="009A05D7"/>
    <w:rsid w:val="009B1A2A"/>
    <w:rsid w:val="009B4CCE"/>
    <w:rsid w:val="009D788F"/>
    <w:rsid w:val="009E5C0D"/>
    <w:rsid w:val="009E7087"/>
    <w:rsid w:val="009E72B9"/>
    <w:rsid w:val="009E779A"/>
    <w:rsid w:val="00A0117B"/>
    <w:rsid w:val="00A01B7B"/>
    <w:rsid w:val="00A0464A"/>
    <w:rsid w:val="00A11012"/>
    <w:rsid w:val="00A123DF"/>
    <w:rsid w:val="00A32D62"/>
    <w:rsid w:val="00A429EF"/>
    <w:rsid w:val="00A43040"/>
    <w:rsid w:val="00A438F7"/>
    <w:rsid w:val="00A4478B"/>
    <w:rsid w:val="00A453B4"/>
    <w:rsid w:val="00A47DC1"/>
    <w:rsid w:val="00A5012A"/>
    <w:rsid w:val="00A61C96"/>
    <w:rsid w:val="00A62F51"/>
    <w:rsid w:val="00A65947"/>
    <w:rsid w:val="00A664C9"/>
    <w:rsid w:val="00A6730C"/>
    <w:rsid w:val="00A6734D"/>
    <w:rsid w:val="00A77B1E"/>
    <w:rsid w:val="00A80914"/>
    <w:rsid w:val="00A841E7"/>
    <w:rsid w:val="00A8756C"/>
    <w:rsid w:val="00A927C2"/>
    <w:rsid w:val="00A966F5"/>
    <w:rsid w:val="00AA4185"/>
    <w:rsid w:val="00AA5958"/>
    <w:rsid w:val="00AB0DB0"/>
    <w:rsid w:val="00AB2443"/>
    <w:rsid w:val="00AB52EC"/>
    <w:rsid w:val="00AC3AE9"/>
    <w:rsid w:val="00AC43CC"/>
    <w:rsid w:val="00AD50E7"/>
    <w:rsid w:val="00AD655C"/>
    <w:rsid w:val="00AE1924"/>
    <w:rsid w:val="00AE3F7F"/>
    <w:rsid w:val="00AF2DD3"/>
    <w:rsid w:val="00AF439E"/>
    <w:rsid w:val="00AF659E"/>
    <w:rsid w:val="00B0651E"/>
    <w:rsid w:val="00B1290A"/>
    <w:rsid w:val="00B42888"/>
    <w:rsid w:val="00B50123"/>
    <w:rsid w:val="00B5358C"/>
    <w:rsid w:val="00B53E2E"/>
    <w:rsid w:val="00B62276"/>
    <w:rsid w:val="00B62797"/>
    <w:rsid w:val="00B70F36"/>
    <w:rsid w:val="00B842C5"/>
    <w:rsid w:val="00B847B3"/>
    <w:rsid w:val="00B9549C"/>
    <w:rsid w:val="00BA5FB7"/>
    <w:rsid w:val="00BB185E"/>
    <w:rsid w:val="00BC1065"/>
    <w:rsid w:val="00BC18F4"/>
    <w:rsid w:val="00BC2AF6"/>
    <w:rsid w:val="00BC3169"/>
    <w:rsid w:val="00BC6F05"/>
    <w:rsid w:val="00BE4414"/>
    <w:rsid w:val="00BF278E"/>
    <w:rsid w:val="00BF6828"/>
    <w:rsid w:val="00C02810"/>
    <w:rsid w:val="00C13A51"/>
    <w:rsid w:val="00C20482"/>
    <w:rsid w:val="00C32438"/>
    <w:rsid w:val="00C32BD4"/>
    <w:rsid w:val="00C44877"/>
    <w:rsid w:val="00C52CE3"/>
    <w:rsid w:val="00C60F0C"/>
    <w:rsid w:val="00C7340A"/>
    <w:rsid w:val="00C737F1"/>
    <w:rsid w:val="00C74B8E"/>
    <w:rsid w:val="00C80072"/>
    <w:rsid w:val="00C92682"/>
    <w:rsid w:val="00C94CB4"/>
    <w:rsid w:val="00CA4078"/>
    <w:rsid w:val="00CA7CC0"/>
    <w:rsid w:val="00CC1EBB"/>
    <w:rsid w:val="00CD2888"/>
    <w:rsid w:val="00CE2E8D"/>
    <w:rsid w:val="00CE3C4D"/>
    <w:rsid w:val="00CF1373"/>
    <w:rsid w:val="00CF2EDF"/>
    <w:rsid w:val="00CF3695"/>
    <w:rsid w:val="00CF7B14"/>
    <w:rsid w:val="00D10116"/>
    <w:rsid w:val="00D15850"/>
    <w:rsid w:val="00D23E81"/>
    <w:rsid w:val="00D35230"/>
    <w:rsid w:val="00D44FBF"/>
    <w:rsid w:val="00D57A7A"/>
    <w:rsid w:val="00D6764E"/>
    <w:rsid w:val="00D7446D"/>
    <w:rsid w:val="00D762A5"/>
    <w:rsid w:val="00D916D5"/>
    <w:rsid w:val="00D93A6C"/>
    <w:rsid w:val="00D97671"/>
    <w:rsid w:val="00DA22E1"/>
    <w:rsid w:val="00DA2632"/>
    <w:rsid w:val="00DB47DF"/>
    <w:rsid w:val="00DD05E0"/>
    <w:rsid w:val="00DD287A"/>
    <w:rsid w:val="00DE0131"/>
    <w:rsid w:val="00DE178C"/>
    <w:rsid w:val="00E129EC"/>
    <w:rsid w:val="00E34FDB"/>
    <w:rsid w:val="00E47D61"/>
    <w:rsid w:val="00E60C5E"/>
    <w:rsid w:val="00E61AF5"/>
    <w:rsid w:val="00E8411E"/>
    <w:rsid w:val="00E863D5"/>
    <w:rsid w:val="00E87EA0"/>
    <w:rsid w:val="00E9120C"/>
    <w:rsid w:val="00E91526"/>
    <w:rsid w:val="00EC7DD3"/>
    <w:rsid w:val="00EE5650"/>
    <w:rsid w:val="00EE6791"/>
    <w:rsid w:val="00F057B6"/>
    <w:rsid w:val="00F06096"/>
    <w:rsid w:val="00F119B7"/>
    <w:rsid w:val="00F17302"/>
    <w:rsid w:val="00F27550"/>
    <w:rsid w:val="00F313D1"/>
    <w:rsid w:val="00F35CD3"/>
    <w:rsid w:val="00F3670D"/>
    <w:rsid w:val="00F36F38"/>
    <w:rsid w:val="00F43034"/>
    <w:rsid w:val="00F430B0"/>
    <w:rsid w:val="00F45EBF"/>
    <w:rsid w:val="00F51C5E"/>
    <w:rsid w:val="00F67DAE"/>
    <w:rsid w:val="00F706D4"/>
    <w:rsid w:val="00F73C09"/>
    <w:rsid w:val="00F745C1"/>
    <w:rsid w:val="00F75149"/>
    <w:rsid w:val="00F80764"/>
    <w:rsid w:val="00F8147B"/>
    <w:rsid w:val="00F84ADB"/>
    <w:rsid w:val="00F86DB2"/>
    <w:rsid w:val="00FA1257"/>
    <w:rsid w:val="00FA2BE1"/>
    <w:rsid w:val="00FC5CDD"/>
    <w:rsid w:val="00FC7F9C"/>
    <w:rsid w:val="00FE14A6"/>
    <w:rsid w:val="00FE15B4"/>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D8"/>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rmertofarmer@crs.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2flibrary.crs.org/Presto/home/home.aspx?_ga=2.141716784.32617302.1616765386-2022794543.15675207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our-work-overseas/where-we-work/uganda" TargetMode="External"/><Relationship Id="rId5" Type="http://schemas.openxmlformats.org/officeDocument/2006/relationships/webSettings" Target="webSettings.xml"/><Relationship Id="rId15" Type="http://schemas.openxmlformats.org/officeDocument/2006/relationships/hyperlink" Target="mailto:George.ntibarikure@crs.org" TargetMode="External"/><Relationship Id="rId10" Type="http://schemas.openxmlformats.org/officeDocument/2006/relationships/hyperlink" Target="http://www.fairwayhotel.co.u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hi.Olisemeka@crs.org" TargetMode="External"/><Relationship Id="rId14" Type="http://schemas.openxmlformats.org/officeDocument/2006/relationships/hyperlink" Target="mailto:Chi.Olisemek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0BE64AF0-A0FC-4540-BE48-9028E1FEEB1C}"/>
</file>

<file path=customXml/itemProps3.xml><?xml version="1.0" encoding="utf-8"?>
<ds:datastoreItem xmlns:ds="http://schemas.openxmlformats.org/officeDocument/2006/customXml" ds:itemID="{00B41256-7963-46D8-9329-DF29726AE887}"/>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Hakiza, Robbinah</cp:lastModifiedBy>
  <cp:revision>2</cp:revision>
  <dcterms:created xsi:type="dcterms:W3CDTF">2022-11-01T12:02:00Z</dcterms:created>
  <dcterms:modified xsi:type="dcterms:W3CDTF">2022-11-01T12:02:00Z</dcterms:modified>
</cp:coreProperties>
</file>