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079E1" w:rsidRDefault="00DB2E2F" w:rsidP="00DB2E2F">
      <w:pPr>
        <w:rPr>
          <w:rFonts w:ascii="Times New Roman" w:hAnsi="Times New Roman" w:cs="Times New Roman"/>
          <w:sz w:val="24"/>
          <w:szCs w:val="24"/>
        </w:rPr>
      </w:pPr>
      <w:bookmarkStart w:id="0" w:name="_GoBack"/>
      <w:bookmarkEnd w:id="0"/>
      <w:r w:rsidRPr="00C079E1">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079E1">
        <w:rPr>
          <w:rFonts w:ascii="Times New Roman" w:hAnsi="Times New Roman" w:cs="Times New Roman"/>
          <w:sz w:val="24"/>
          <w:szCs w:val="24"/>
        </w:rPr>
        <w:tab/>
      </w:r>
      <w:r w:rsidRPr="00C079E1">
        <w:rPr>
          <w:rFonts w:ascii="Times New Roman" w:hAnsi="Times New Roman" w:cs="Times New Roman"/>
          <w:sz w:val="24"/>
          <w:szCs w:val="24"/>
        </w:rPr>
        <w:tab/>
      </w:r>
      <w:r w:rsidRPr="00C079E1">
        <w:rPr>
          <w:rFonts w:ascii="Times New Roman" w:hAnsi="Times New Roman" w:cs="Times New Roman"/>
          <w:sz w:val="24"/>
          <w:szCs w:val="24"/>
        </w:rPr>
        <w:tab/>
      </w:r>
      <w:r w:rsidR="00C079E1">
        <w:rPr>
          <w:rFonts w:ascii="Times New Roman" w:hAnsi="Times New Roman" w:cs="Times New Roman"/>
          <w:sz w:val="24"/>
          <w:szCs w:val="24"/>
        </w:rPr>
        <w:tab/>
      </w:r>
      <w:r w:rsidR="00D46BF9" w:rsidRPr="00C079E1">
        <w:rPr>
          <w:rFonts w:ascii="Times New Roman" w:hAnsi="Times New Roman" w:cs="Times New Roman"/>
          <w:color w:val="FF0000"/>
          <w:sz w:val="24"/>
          <w:szCs w:val="24"/>
        </w:rPr>
        <w:tab/>
      </w:r>
      <w:r w:rsidR="00D46BF9" w:rsidRPr="00C079E1">
        <w:rPr>
          <w:rFonts w:ascii="Times New Roman" w:hAnsi="Times New Roman" w:cs="Times New Roman"/>
          <w:color w:val="FF0000"/>
          <w:sz w:val="24"/>
          <w:szCs w:val="24"/>
        </w:rPr>
        <w:tab/>
      </w:r>
      <w:r w:rsidR="00685516">
        <w:rPr>
          <w:rFonts w:ascii="Times New Roman" w:hAnsi="Times New Roman" w:cs="Times New Roman"/>
          <w:color w:val="FF0000"/>
          <w:sz w:val="24"/>
          <w:szCs w:val="24"/>
        </w:rPr>
        <w:tab/>
      </w:r>
      <w:r w:rsidRPr="00C079E1">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Farmer to Farmer East Africa</w:t>
      </w:r>
    </w:p>
    <w:p w:rsidR="00A54D17" w:rsidRPr="00E54BF9" w:rsidRDefault="00A54D17" w:rsidP="00A54D17">
      <w:pPr>
        <w:jc w:val="center"/>
        <w:rPr>
          <w:rFonts w:ascii="Times New Roman" w:hAnsi="Times New Roman" w:cs="Times New Roman"/>
          <w:b/>
          <w:sz w:val="28"/>
          <w:szCs w:val="28"/>
        </w:rPr>
      </w:pPr>
      <w:r w:rsidRPr="00E54BF9">
        <w:rPr>
          <w:rFonts w:ascii="Times New Roman" w:hAnsi="Times New Roman" w:cs="Times New Roman"/>
          <w:b/>
          <w:sz w:val="28"/>
          <w:szCs w:val="28"/>
        </w:rPr>
        <w:t>Volunteer Assignment Scope of Work</w:t>
      </w:r>
    </w:p>
    <w:tbl>
      <w:tblPr>
        <w:tblStyle w:val="TableGrid"/>
        <w:tblW w:w="5000" w:type="pct"/>
        <w:tblLook w:val="04A0" w:firstRow="1" w:lastRow="0" w:firstColumn="1" w:lastColumn="0" w:noHBand="0" w:noVBand="1"/>
      </w:tblPr>
      <w:tblGrid>
        <w:gridCol w:w="2966"/>
        <w:gridCol w:w="6384"/>
      </w:tblGrid>
      <w:tr w:rsidR="00685516" w:rsidRPr="00D12F4D" w:rsidTr="00685516">
        <w:tc>
          <w:tcPr>
            <w:tcW w:w="5000" w:type="pct"/>
            <w:gridSpan w:val="2"/>
          </w:tcPr>
          <w:p w:rsidR="00685516" w:rsidRPr="00D12F4D" w:rsidRDefault="00685516" w:rsidP="00685516">
            <w:pPr>
              <w:jc w:val="center"/>
              <w:rPr>
                <w:rFonts w:ascii="Times New Roman" w:hAnsi="Times New Roman" w:cs="Times New Roman"/>
                <w:b/>
                <w:sz w:val="24"/>
                <w:szCs w:val="24"/>
              </w:rPr>
            </w:pPr>
            <w:r w:rsidRPr="00D12F4D">
              <w:rPr>
                <w:rFonts w:ascii="Times New Roman" w:hAnsi="Times New Roman" w:cs="Times New Roman"/>
                <w:b/>
                <w:sz w:val="24"/>
                <w:szCs w:val="24"/>
              </w:rPr>
              <w:t>Summary Information</w:t>
            </w:r>
          </w:p>
        </w:tc>
      </w:tr>
      <w:tr w:rsidR="00225287" w:rsidRPr="00D12F4D" w:rsidTr="006D7457">
        <w:tc>
          <w:tcPr>
            <w:tcW w:w="1586" w:type="pct"/>
          </w:tcPr>
          <w:p w:rsidR="00225287" w:rsidRPr="00D12F4D" w:rsidRDefault="00225287" w:rsidP="00DB2E2F">
            <w:pPr>
              <w:rPr>
                <w:rFonts w:ascii="Times New Roman" w:hAnsi="Times New Roman" w:cs="Times New Roman"/>
                <w:sz w:val="24"/>
                <w:szCs w:val="24"/>
              </w:rPr>
            </w:pPr>
            <w:r>
              <w:rPr>
                <w:rFonts w:ascii="Times New Roman" w:hAnsi="Times New Roman" w:cs="Times New Roman"/>
                <w:sz w:val="24"/>
                <w:szCs w:val="24"/>
              </w:rPr>
              <w:t xml:space="preserve">Assignment Code </w:t>
            </w:r>
          </w:p>
        </w:tc>
        <w:tc>
          <w:tcPr>
            <w:tcW w:w="3414" w:type="pct"/>
          </w:tcPr>
          <w:p w:rsidR="00225287" w:rsidRPr="00D12F4D" w:rsidRDefault="00034A5B" w:rsidP="00DB2E2F">
            <w:pPr>
              <w:rPr>
                <w:rFonts w:ascii="Times New Roman" w:hAnsi="Times New Roman" w:cs="Times New Roman"/>
                <w:sz w:val="24"/>
                <w:szCs w:val="24"/>
              </w:rPr>
            </w:pPr>
            <w:r>
              <w:rPr>
                <w:rFonts w:ascii="Times New Roman" w:hAnsi="Times New Roman" w:cs="Times New Roman"/>
                <w:sz w:val="24"/>
                <w:szCs w:val="24"/>
              </w:rPr>
              <w:t>KE80</w:t>
            </w:r>
          </w:p>
        </w:tc>
      </w:tr>
      <w:tr w:rsidR="00685516" w:rsidRPr="00D12F4D" w:rsidTr="006D7457">
        <w:tc>
          <w:tcPr>
            <w:tcW w:w="1586" w:type="pct"/>
          </w:tcPr>
          <w:p w:rsidR="00685516" w:rsidRPr="00D12F4D" w:rsidRDefault="00685516" w:rsidP="00DB2E2F">
            <w:pPr>
              <w:rPr>
                <w:rFonts w:ascii="Times New Roman" w:hAnsi="Times New Roman" w:cs="Times New Roman"/>
                <w:sz w:val="24"/>
                <w:szCs w:val="24"/>
              </w:rPr>
            </w:pPr>
            <w:r w:rsidRPr="00D12F4D">
              <w:rPr>
                <w:rFonts w:ascii="Times New Roman" w:hAnsi="Times New Roman" w:cs="Times New Roman"/>
                <w:sz w:val="24"/>
                <w:szCs w:val="24"/>
              </w:rPr>
              <w:t>Country</w:t>
            </w:r>
          </w:p>
        </w:tc>
        <w:tc>
          <w:tcPr>
            <w:tcW w:w="3414" w:type="pct"/>
          </w:tcPr>
          <w:p w:rsidR="00685516" w:rsidRPr="00D12F4D" w:rsidRDefault="00685516" w:rsidP="00DB2E2F">
            <w:pPr>
              <w:rPr>
                <w:rFonts w:ascii="Times New Roman" w:hAnsi="Times New Roman" w:cs="Times New Roman"/>
                <w:sz w:val="24"/>
                <w:szCs w:val="24"/>
              </w:rPr>
            </w:pPr>
            <w:r w:rsidRPr="00D12F4D">
              <w:rPr>
                <w:rFonts w:ascii="Times New Roman" w:hAnsi="Times New Roman" w:cs="Times New Roman"/>
                <w:sz w:val="24"/>
                <w:szCs w:val="24"/>
              </w:rPr>
              <w:t>Kenya</w:t>
            </w:r>
          </w:p>
        </w:tc>
      </w:tr>
      <w:tr w:rsidR="008F642C" w:rsidRPr="00D12F4D" w:rsidTr="006D7457">
        <w:tc>
          <w:tcPr>
            <w:tcW w:w="1586" w:type="pct"/>
          </w:tcPr>
          <w:p w:rsidR="008F642C" w:rsidRPr="00D12F4D" w:rsidRDefault="008F642C" w:rsidP="00DB2E2F">
            <w:pPr>
              <w:rPr>
                <w:rFonts w:ascii="Times New Roman" w:hAnsi="Times New Roman" w:cs="Times New Roman"/>
                <w:sz w:val="24"/>
                <w:szCs w:val="24"/>
              </w:rPr>
            </w:pPr>
            <w:r w:rsidRPr="00D12F4D">
              <w:rPr>
                <w:rFonts w:ascii="Times New Roman" w:hAnsi="Times New Roman" w:cs="Times New Roman"/>
                <w:sz w:val="24"/>
                <w:szCs w:val="24"/>
              </w:rPr>
              <w:t>Country Project</w:t>
            </w:r>
          </w:p>
        </w:tc>
        <w:tc>
          <w:tcPr>
            <w:tcW w:w="3414" w:type="pct"/>
          </w:tcPr>
          <w:p w:rsidR="008F642C" w:rsidRPr="00D12F4D" w:rsidRDefault="001E2ECF" w:rsidP="00FA3E1C">
            <w:pPr>
              <w:rPr>
                <w:rFonts w:ascii="Times New Roman" w:hAnsi="Times New Roman" w:cs="Times New Roman"/>
                <w:sz w:val="24"/>
                <w:szCs w:val="24"/>
              </w:rPr>
            </w:pPr>
            <w:r>
              <w:rPr>
                <w:rFonts w:ascii="Times New Roman" w:hAnsi="Times New Roman" w:cs="Times New Roman"/>
                <w:sz w:val="24"/>
                <w:szCs w:val="24"/>
              </w:rPr>
              <w:t>Horticulture</w:t>
            </w:r>
            <w:r w:rsidR="00FA3E1C">
              <w:rPr>
                <w:rFonts w:ascii="Times New Roman" w:hAnsi="Times New Roman" w:cs="Times New Roman"/>
                <w:sz w:val="24"/>
                <w:szCs w:val="24"/>
              </w:rPr>
              <w:t xml:space="preserve"> </w:t>
            </w:r>
          </w:p>
        </w:tc>
      </w:tr>
      <w:tr w:rsidR="008F642C" w:rsidRPr="00D12F4D" w:rsidTr="006D7457">
        <w:tc>
          <w:tcPr>
            <w:tcW w:w="1586" w:type="pct"/>
          </w:tcPr>
          <w:p w:rsidR="008F642C" w:rsidRPr="00D12F4D" w:rsidRDefault="008F642C" w:rsidP="00DB2E2F">
            <w:pPr>
              <w:rPr>
                <w:rFonts w:ascii="Times New Roman" w:hAnsi="Times New Roman" w:cs="Times New Roman"/>
                <w:sz w:val="24"/>
                <w:szCs w:val="24"/>
              </w:rPr>
            </w:pPr>
            <w:r w:rsidRPr="00D12F4D">
              <w:rPr>
                <w:rFonts w:ascii="Times New Roman" w:hAnsi="Times New Roman" w:cs="Times New Roman"/>
                <w:sz w:val="24"/>
                <w:szCs w:val="24"/>
              </w:rPr>
              <w:t>Host Organization</w:t>
            </w:r>
          </w:p>
        </w:tc>
        <w:tc>
          <w:tcPr>
            <w:tcW w:w="3414" w:type="pct"/>
          </w:tcPr>
          <w:p w:rsidR="008F642C" w:rsidRPr="00D12F4D" w:rsidRDefault="00221916" w:rsidP="00176043">
            <w:pPr>
              <w:rPr>
                <w:rFonts w:ascii="Times New Roman" w:hAnsi="Times New Roman" w:cs="Times New Roman"/>
                <w:sz w:val="24"/>
                <w:szCs w:val="24"/>
              </w:rPr>
            </w:pPr>
            <w:r>
              <w:rPr>
                <w:rFonts w:ascii="Times New Roman" w:hAnsi="Times New Roman" w:cs="Times New Roman"/>
                <w:sz w:val="24"/>
                <w:szCs w:val="24"/>
              </w:rPr>
              <w:t>Kitui Enterprise Promotion Company (KEPC)</w:t>
            </w:r>
          </w:p>
        </w:tc>
      </w:tr>
      <w:tr w:rsidR="008F642C" w:rsidRPr="00D12F4D" w:rsidTr="006D7457">
        <w:tc>
          <w:tcPr>
            <w:tcW w:w="1586" w:type="pct"/>
          </w:tcPr>
          <w:p w:rsidR="008F642C" w:rsidRPr="00D12F4D" w:rsidRDefault="008F642C" w:rsidP="00DB2E2F">
            <w:pPr>
              <w:rPr>
                <w:rFonts w:ascii="Times New Roman" w:hAnsi="Times New Roman" w:cs="Times New Roman"/>
                <w:sz w:val="24"/>
                <w:szCs w:val="24"/>
              </w:rPr>
            </w:pPr>
            <w:r w:rsidRPr="00D12F4D">
              <w:rPr>
                <w:rFonts w:ascii="Times New Roman" w:hAnsi="Times New Roman" w:cs="Times New Roman"/>
                <w:sz w:val="24"/>
                <w:szCs w:val="24"/>
              </w:rPr>
              <w:t>Assignment Title</w:t>
            </w:r>
          </w:p>
        </w:tc>
        <w:tc>
          <w:tcPr>
            <w:tcW w:w="3414" w:type="pct"/>
          </w:tcPr>
          <w:p w:rsidR="008F642C" w:rsidRPr="00D12F4D" w:rsidRDefault="00B31B82" w:rsidP="00FA3E1C">
            <w:pPr>
              <w:rPr>
                <w:rFonts w:ascii="Times New Roman" w:hAnsi="Times New Roman" w:cs="Times New Roman"/>
                <w:sz w:val="24"/>
                <w:szCs w:val="24"/>
              </w:rPr>
            </w:pPr>
            <w:r>
              <w:rPr>
                <w:rFonts w:ascii="Times New Roman" w:hAnsi="Times New Roman" w:cs="Times New Roman"/>
                <w:sz w:val="24"/>
                <w:szCs w:val="24"/>
              </w:rPr>
              <w:t xml:space="preserve">Strategic </w:t>
            </w:r>
            <w:r w:rsidR="00FA3E1C">
              <w:rPr>
                <w:rFonts w:ascii="Times New Roman" w:hAnsi="Times New Roman" w:cs="Times New Roman"/>
                <w:sz w:val="24"/>
                <w:szCs w:val="24"/>
              </w:rPr>
              <w:t>b</w:t>
            </w:r>
            <w:r>
              <w:rPr>
                <w:rFonts w:ascii="Times New Roman" w:hAnsi="Times New Roman" w:cs="Times New Roman"/>
                <w:sz w:val="24"/>
                <w:szCs w:val="24"/>
              </w:rPr>
              <w:t>usiness</w:t>
            </w:r>
            <w:r w:rsidR="001E2ECF">
              <w:rPr>
                <w:rFonts w:ascii="Times New Roman" w:hAnsi="Times New Roman" w:cs="Times New Roman"/>
                <w:sz w:val="24"/>
                <w:szCs w:val="24"/>
              </w:rPr>
              <w:t xml:space="preserve"> </w:t>
            </w:r>
            <w:r w:rsidR="00FA3E1C">
              <w:rPr>
                <w:rFonts w:ascii="Times New Roman" w:hAnsi="Times New Roman" w:cs="Times New Roman"/>
                <w:sz w:val="24"/>
                <w:szCs w:val="24"/>
              </w:rPr>
              <w:t>p</w:t>
            </w:r>
            <w:r w:rsidR="001E2ECF">
              <w:rPr>
                <w:rFonts w:ascii="Times New Roman" w:hAnsi="Times New Roman" w:cs="Times New Roman"/>
                <w:sz w:val="24"/>
                <w:szCs w:val="24"/>
              </w:rPr>
              <w:t xml:space="preserve">lan </w:t>
            </w:r>
            <w:r w:rsidR="00FA3E1C">
              <w:rPr>
                <w:rFonts w:ascii="Times New Roman" w:hAnsi="Times New Roman" w:cs="Times New Roman"/>
                <w:sz w:val="24"/>
                <w:szCs w:val="24"/>
              </w:rPr>
              <w:t>d</w:t>
            </w:r>
            <w:r>
              <w:rPr>
                <w:rFonts w:ascii="Times New Roman" w:hAnsi="Times New Roman" w:cs="Times New Roman"/>
                <w:sz w:val="24"/>
                <w:szCs w:val="24"/>
              </w:rPr>
              <w:t xml:space="preserve">evelopment </w:t>
            </w:r>
          </w:p>
        </w:tc>
      </w:tr>
      <w:tr w:rsidR="008F642C" w:rsidRPr="00D12F4D" w:rsidTr="006D7457">
        <w:tc>
          <w:tcPr>
            <w:tcW w:w="1586" w:type="pct"/>
          </w:tcPr>
          <w:p w:rsidR="008F642C" w:rsidRPr="00D12F4D" w:rsidRDefault="008E1997" w:rsidP="008E1997">
            <w:pPr>
              <w:rPr>
                <w:rFonts w:ascii="Times New Roman" w:hAnsi="Times New Roman" w:cs="Times New Roman"/>
                <w:sz w:val="24"/>
                <w:szCs w:val="24"/>
              </w:rPr>
            </w:pPr>
            <w:r w:rsidRPr="00D12F4D">
              <w:rPr>
                <w:rFonts w:ascii="Times New Roman" w:hAnsi="Times New Roman" w:cs="Times New Roman"/>
                <w:sz w:val="24"/>
                <w:szCs w:val="24"/>
              </w:rPr>
              <w:t>Assignment p</w:t>
            </w:r>
            <w:r w:rsidR="008F642C" w:rsidRPr="00D12F4D">
              <w:rPr>
                <w:rFonts w:ascii="Times New Roman" w:hAnsi="Times New Roman" w:cs="Times New Roman"/>
                <w:sz w:val="24"/>
                <w:szCs w:val="24"/>
              </w:rPr>
              <w:t>referred dates</w:t>
            </w:r>
          </w:p>
        </w:tc>
        <w:tc>
          <w:tcPr>
            <w:tcW w:w="3414" w:type="pct"/>
          </w:tcPr>
          <w:p w:rsidR="008F642C" w:rsidRPr="00034A5B" w:rsidRDefault="00087AD0" w:rsidP="002760D9">
            <w:pPr>
              <w:rPr>
                <w:rFonts w:ascii="Times New Roman" w:hAnsi="Times New Roman" w:cs="Times New Roman"/>
                <w:sz w:val="24"/>
                <w:szCs w:val="24"/>
              </w:rPr>
            </w:pPr>
            <w:r>
              <w:rPr>
                <w:rFonts w:ascii="Times New Roman" w:hAnsi="Times New Roman" w:cs="Times New Roman"/>
                <w:sz w:val="24"/>
                <w:szCs w:val="24"/>
              </w:rPr>
              <w:t>June 1</w:t>
            </w:r>
            <w:r w:rsidRPr="00087AD0">
              <w:rPr>
                <w:rFonts w:ascii="Times New Roman" w:hAnsi="Times New Roman" w:cs="Times New Roman"/>
                <w:sz w:val="24"/>
                <w:szCs w:val="24"/>
                <w:vertAlign w:val="superscript"/>
              </w:rPr>
              <w:t>st</w:t>
            </w:r>
            <w:r>
              <w:rPr>
                <w:rFonts w:ascii="Times New Roman" w:hAnsi="Times New Roman" w:cs="Times New Roman"/>
                <w:sz w:val="24"/>
                <w:szCs w:val="24"/>
              </w:rPr>
              <w:t xml:space="preserve"> – 16</w:t>
            </w:r>
            <w:r w:rsidR="00A02E5A">
              <w:rPr>
                <w:rFonts w:ascii="Times New Roman" w:hAnsi="Times New Roman" w:cs="Times New Roman"/>
                <w:sz w:val="24"/>
                <w:szCs w:val="24"/>
              </w:rPr>
              <w:t>,</w:t>
            </w:r>
            <w:r>
              <w:rPr>
                <w:rFonts w:ascii="Times New Roman" w:hAnsi="Times New Roman" w:cs="Times New Roman"/>
                <w:sz w:val="24"/>
                <w:szCs w:val="24"/>
              </w:rPr>
              <w:t xml:space="preserve"> 2016</w:t>
            </w:r>
          </w:p>
        </w:tc>
      </w:tr>
      <w:tr w:rsidR="00221916" w:rsidRPr="00E961E4" w:rsidTr="006D7457">
        <w:tc>
          <w:tcPr>
            <w:tcW w:w="1586" w:type="pct"/>
          </w:tcPr>
          <w:p w:rsidR="00221916" w:rsidRPr="00E961E4" w:rsidRDefault="00221916" w:rsidP="00B7171F">
            <w:pPr>
              <w:rPr>
                <w:rFonts w:ascii="Times New Roman" w:hAnsi="Times New Roman" w:cs="Times New Roman"/>
                <w:sz w:val="24"/>
                <w:szCs w:val="24"/>
              </w:rPr>
            </w:pPr>
            <w:r w:rsidRPr="00E961E4">
              <w:rPr>
                <w:rFonts w:ascii="Times New Roman" w:hAnsi="Times New Roman" w:cs="Times New Roman"/>
                <w:sz w:val="24"/>
                <w:szCs w:val="24"/>
              </w:rPr>
              <w:t>Type of volunteer assistance:</w:t>
            </w:r>
          </w:p>
        </w:tc>
        <w:tc>
          <w:tcPr>
            <w:tcW w:w="3414" w:type="pct"/>
          </w:tcPr>
          <w:p w:rsidR="00221916" w:rsidRPr="00E961E4" w:rsidRDefault="00221916" w:rsidP="00B7171F">
            <w:pPr>
              <w:spacing w:after="120"/>
              <w:jc w:val="both"/>
              <w:rPr>
                <w:rFonts w:ascii="Times New Roman" w:hAnsi="Times New Roman" w:cs="Times New Roman"/>
                <w:sz w:val="24"/>
                <w:szCs w:val="24"/>
              </w:rPr>
            </w:pPr>
            <w:r w:rsidRPr="00E961E4">
              <w:rPr>
                <w:rFonts w:ascii="Times New Roman" w:hAnsi="Times New Roman" w:cs="Times New Roman"/>
                <w:sz w:val="24"/>
                <w:szCs w:val="24"/>
              </w:rPr>
              <w:t>Business Development (E)</w:t>
            </w:r>
          </w:p>
        </w:tc>
      </w:tr>
      <w:tr w:rsidR="00221916" w:rsidRPr="00E961E4" w:rsidTr="006D7457">
        <w:tc>
          <w:tcPr>
            <w:tcW w:w="1586" w:type="pct"/>
          </w:tcPr>
          <w:p w:rsidR="00221916" w:rsidRPr="00E961E4" w:rsidRDefault="00221916" w:rsidP="00B7171F">
            <w:pPr>
              <w:rPr>
                <w:rFonts w:ascii="Times New Roman" w:hAnsi="Times New Roman" w:cs="Times New Roman"/>
                <w:sz w:val="24"/>
                <w:szCs w:val="24"/>
              </w:rPr>
            </w:pPr>
            <w:r w:rsidRPr="00E961E4">
              <w:rPr>
                <w:rFonts w:ascii="Times New Roman" w:hAnsi="Times New Roman" w:cs="Times New Roman"/>
                <w:sz w:val="24"/>
                <w:szCs w:val="24"/>
              </w:rPr>
              <w:t>Type of value chain activity:</w:t>
            </w:r>
          </w:p>
        </w:tc>
        <w:tc>
          <w:tcPr>
            <w:tcW w:w="3414" w:type="pct"/>
          </w:tcPr>
          <w:p w:rsidR="00221916" w:rsidRPr="00E961E4" w:rsidRDefault="00221916" w:rsidP="00B7171F">
            <w:pPr>
              <w:spacing w:after="120"/>
              <w:jc w:val="both"/>
              <w:rPr>
                <w:rFonts w:ascii="Times New Roman" w:hAnsi="Times New Roman" w:cs="Times New Roman"/>
                <w:sz w:val="24"/>
                <w:szCs w:val="24"/>
              </w:rPr>
            </w:pPr>
            <w:r w:rsidRPr="00E961E4">
              <w:rPr>
                <w:rFonts w:ascii="Times New Roman" w:hAnsi="Times New Roman" w:cs="Times New Roman"/>
                <w:sz w:val="24"/>
                <w:szCs w:val="24"/>
              </w:rPr>
              <w:t>Information and Input support services (S)</w:t>
            </w:r>
          </w:p>
        </w:tc>
      </w:tr>
      <w:tr w:rsidR="009172AA" w:rsidRPr="00D12F4D" w:rsidTr="006D7457">
        <w:tc>
          <w:tcPr>
            <w:tcW w:w="1586" w:type="pct"/>
          </w:tcPr>
          <w:p w:rsidR="009172AA" w:rsidRPr="00D12F4D" w:rsidRDefault="009172AA" w:rsidP="008E1997">
            <w:pPr>
              <w:rPr>
                <w:rFonts w:ascii="Times New Roman" w:hAnsi="Times New Roman" w:cs="Times New Roman"/>
                <w:sz w:val="24"/>
                <w:szCs w:val="24"/>
              </w:rPr>
            </w:pPr>
            <w:r w:rsidRPr="00D12F4D">
              <w:rPr>
                <w:rFonts w:ascii="Times New Roman" w:hAnsi="Times New Roman" w:cs="Times New Roman"/>
                <w:sz w:val="24"/>
                <w:szCs w:val="24"/>
              </w:rPr>
              <w:t>Assignment objective</w:t>
            </w:r>
          </w:p>
        </w:tc>
        <w:tc>
          <w:tcPr>
            <w:tcW w:w="3414" w:type="pct"/>
          </w:tcPr>
          <w:p w:rsidR="009172AA" w:rsidRPr="00356FB2" w:rsidRDefault="00356FB2" w:rsidP="001E2ECF">
            <w:pPr>
              <w:rPr>
                <w:rFonts w:ascii="Times New Roman" w:hAnsi="Times New Roman" w:cs="Times New Roman"/>
                <w:sz w:val="24"/>
                <w:szCs w:val="24"/>
              </w:rPr>
            </w:pPr>
            <w:r w:rsidRPr="00356FB2">
              <w:rPr>
                <w:rFonts w:ascii="Times New Roman" w:eastAsia="Calibri" w:hAnsi="Times New Roman" w:cs="Times New Roman"/>
                <w:sz w:val="24"/>
                <w:szCs w:val="24"/>
              </w:rPr>
              <w:t>Business management skills training and  development of a strategic business plan</w:t>
            </w:r>
          </w:p>
        </w:tc>
      </w:tr>
      <w:tr w:rsidR="009172AA" w:rsidRPr="00D12F4D" w:rsidTr="006D7457">
        <w:tc>
          <w:tcPr>
            <w:tcW w:w="1586" w:type="pct"/>
          </w:tcPr>
          <w:p w:rsidR="009172AA" w:rsidRPr="00D12F4D" w:rsidRDefault="009172AA" w:rsidP="009172AA">
            <w:pPr>
              <w:rPr>
                <w:rFonts w:ascii="Times New Roman" w:hAnsi="Times New Roman" w:cs="Times New Roman"/>
                <w:sz w:val="24"/>
                <w:szCs w:val="24"/>
              </w:rPr>
            </w:pPr>
            <w:r w:rsidRPr="00D12F4D">
              <w:rPr>
                <w:rFonts w:ascii="Times New Roman" w:hAnsi="Times New Roman" w:cs="Times New Roman"/>
                <w:sz w:val="24"/>
                <w:szCs w:val="24"/>
              </w:rPr>
              <w:t>Desired volunteer skills/ expertise</w:t>
            </w:r>
          </w:p>
        </w:tc>
        <w:tc>
          <w:tcPr>
            <w:tcW w:w="3414" w:type="pct"/>
          </w:tcPr>
          <w:p w:rsidR="009172AA" w:rsidRPr="00D12F4D" w:rsidRDefault="00E62A8C" w:rsidP="00CC292E">
            <w:pPr>
              <w:rPr>
                <w:rFonts w:ascii="Times New Roman" w:hAnsi="Times New Roman" w:cs="Times New Roman"/>
                <w:sz w:val="24"/>
                <w:szCs w:val="24"/>
              </w:rPr>
            </w:pPr>
            <w:r w:rsidRPr="00D12F4D">
              <w:rPr>
                <w:rFonts w:ascii="Times New Roman" w:hAnsi="Times New Roman" w:cs="Times New Roman"/>
                <w:sz w:val="24"/>
                <w:szCs w:val="24"/>
              </w:rPr>
              <w:t>Stra</w:t>
            </w:r>
            <w:r w:rsidRPr="00356FB2">
              <w:rPr>
                <w:rFonts w:ascii="Times New Roman" w:hAnsi="Times New Roman" w:cs="Times New Roman"/>
                <w:sz w:val="24"/>
                <w:szCs w:val="24"/>
              </w:rPr>
              <w:t>t</w:t>
            </w:r>
            <w:r w:rsidRPr="00D12F4D">
              <w:rPr>
                <w:rFonts w:ascii="Times New Roman" w:hAnsi="Times New Roman" w:cs="Times New Roman"/>
                <w:sz w:val="24"/>
                <w:szCs w:val="24"/>
              </w:rPr>
              <w:t xml:space="preserve">egic business </w:t>
            </w:r>
            <w:r w:rsidR="001E2ECF">
              <w:rPr>
                <w:rFonts w:ascii="Times New Roman" w:hAnsi="Times New Roman" w:cs="Times New Roman"/>
                <w:sz w:val="24"/>
                <w:szCs w:val="24"/>
              </w:rPr>
              <w:t xml:space="preserve">Plan </w:t>
            </w:r>
            <w:r w:rsidRPr="00D12F4D">
              <w:rPr>
                <w:rFonts w:ascii="Times New Roman" w:hAnsi="Times New Roman" w:cs="Times New Roman"/>
                <w:sz w:val="24"/>
                <w:szCs w:val="24"/>
              </w:rPr>
              <w:t xml:space="preserve">development </w:t>
            </w:r>
          </w:p>
        </w:tc>
      </w:tr>
    </w:tbl>
    <w:p w:rsidR="00CA5A51" w:rsidRPr="00D12F4D" w:rsidRDefault="00CA5A51" w:rsidP="00BD4E62">
      <w:pPr>
        <w:pStyle w:val="ListParagraph"/>
        <w:ind w:left="1437"/>
      </w:pPr>
    </w:p>
    <w:p w:rsidR="00685516" w:rsidRPr="00434324" w:rsidRDefault="00434324" w:rsidP="00B95ABC">
      <w:pPr>
        <w:pStyle w:val="ListParagraph"/>
        <w:numPr>
          <w:ilvl w:val="0"/>
          <w:numId w:val="4"/>
        </w:numPr>
        <w:rPr>
          <w:b/>
          <w:u w:val="single"/>
        </w:rPr>
      </w:pPr>
      <w:r w:rsidRPr="00434324">
        <w:rPr>
          <w:b/>
          <w:u w:val="single"/>
        </w:rPr>
        <w:t>Background</w:t>
      </w:r>
    </w:p>
    <w:p w:rsidR="00A924EB" w:rsidRPr="00D12F4D" w:rsidRDefault="00A924EB" w:rsidP="00A924EB">
      <w:pPr>
        <w:pStyle w:val="ListParagraph"/>
        <w:ind w:left="360"/>
        <w:rPr>
          <w:b/>
        </w:rPr>
      </w:pPr>
    </w:p>
    <w:p w:rsidR="00D37596" w:rsidRPr="00F3735A" w:rsidRDefault="00D37596" w:rsidP="00D37596">
      <w:pPr>
        <w:jc w:val="both"/>
        <w:rPr>
          <w:rFonts w:ascii="Times New Roman" w:hAnsi="Times New Roman" w:cs="Times New Roman"/>
          <w:sz w:val="24"/>
          <w:szCs w:val="24"/>
        </w:rPr>
      </w:pPr>
      <w:r w:rsidRPr="00F3735A">
        <w:rPr>
          <w:rFonts w:ascii="Times New Roman" w:hAnsi="Times New Roman" w:cs="Times New Roman"/>
          <w:sz w:val="24"/>
          <w:szCs w:val="24"/>
        </w:rPr>
        <w:t>Kitui Development Centre (KDC) is a local Non-Governmental Organization registered in Kenya under the NGO Coordination Act of 1990 in 2001 to work in the Eastern Province of Kenya. Its main goal is to contribute to sustainable positive changes in the living standards of vulnerable people through implementing programs in food security and agribusiness among others.  The mission is to improve the living standards of the vulnerable communities through mobilization of resources, experience sharing, developing peoples</w:t>
      </w:r>
      <w:r w:rsidR="00160E0E">
        <w:rPr>
          <w:rFonts w:ascii="Times New Roman" w:hAnsi="Times New Roman" w:cs="Times New Roman"/>
          <w:sz w:val="24"/>
          <w:szCs w:val="24"/>
        </w:rPr>
        <w:t>’</w:t>
      </w:r>
      <w:r w:rsidRPr="00F3735A">
        <w:rPr>
          <w:rFonts w:ascii="Times New Roman" w:hAnsi="Times New Roman" w:cs="Times New Roman"/>
          <w:sz w:val="24"/>
          <w:szCs w:val="24"/>
        </w:rPr>
        <w:t xml:space="preserve"> institutions and finding practical and viable solutions. </w:t>
      </w:r>
    </w:p>
    <w:p w:rsidR="00D37596" w:rsidRPr="00F3735A" w:rsidRDefault="00AE278A" w:rsidP="00D37596">
      <w:pPr>
        <w:jc w:val="both"/>
        <w:rPr>
          <w:rFonts w:ascii="Times New Roman" w:hAnsi="Times New Roman" w:cs="Times New Roman"/>
          <w:sz w:val="24"/>
          <w:szCs w:val="24"/>
        </w:rPr>
      </w:pPr>
      <w:r>
        <w:rPr>
          <w:rFonts w:ascii="Times New Roman" w:hAnsi="Times New Roman" w:cs="Times New Roman"/>
          <w:sz w:val="24"/>
          <w:szCs w:val="24"/>
        </w:rPr>
        <w:t xml:space="preserve">KDC received a F2F volunteer who carried out an assignment on </w:t>
      </w:r>
      <w:r w:rsidR="00D421AF" w:rsidRPr="00D421AF">
        <w:rPr>
          <w:rFonts w:ascii="Times New Roman" w:hAnsi="Times New Roman" w:cs="Times New Roman"/>
          <w:sz w:val="24"/>
          <w:szCs w:val="24"/>
        </w:rPr>
        <w:t>Mango supply chain evaluation and management. The outco</w:t>
      </w:r>
      <w:r w:rsidR="00160E0E">
        <w:rPr>
          <w:rFonts w:ascii="Times New Roman" w:hAnsi="Times New Roman" w:cs="Times New Roman"/>
          <w:sz w:val="24"/>
          <w:szCs w:val="24"/>
        </w:rPr>
        <w:t xml:space="preserve">me of the volunteer assignment </w:t>
      </w:r>
      <w:r w:rsidR="00D421AF" w:rsidRPr="00D421AF">
        <w:rPr>
          <w:rFonts w:ascii="Times New Roman" w:hAnsi="Times New Roman" w:cs="Times New Roman"/>
          <w:sz w:val="24"/>
          <w:szCs w:val="24"/>
        </w:rPr>
        <w:t>inspired KDC management to develop a concept on mango value chain development</w:t>
      </w:r>
      <w:r>
        <w:rPr>
          <w:rFonts w:ascii="Times New Roman" w:hAnsi="Times New Roman" w:cs="Times New Roman"/>
          <w:sz w:val="24"/>
          <w:szCs w:val="24"/>
        </w:rPr>
        <w:t>.</w:t>
      </w:r>
      <w:r w:rsidR="00D421AF" w:rsidRPr="00D421AF">
        <w:rPr>
          <w:rFonts w:ascii="Times New Roman" w:hAnsi="Times New Roman" w:cs="Times New Roman"/>
          <w:sz w:val="24"/>
          <w:szCs w:val="24"/>
        </w:rPr>
        <w:t xml:space="preserve"> </w:t>
      </w:r>
      <w:r w:rsidR="000E033E">
        <w:rPr>
          <w:rFonts w:ascii="Times New Roman" w:hAnsi="Times New Roman" w:cs="Times New Roman"/>
          <w:sz w:val="24"/>
          <w:szCs w:val="24"/>
        </w:rPr>
        <w:t>Thereafter</w:t>
      </w:r>
      <w:r>
        <w:rPr>
          <w:rFonts w:ascii="Times New Roman" w:hAnsi="Times New Roman" w:cs="Times New Roman"/>
          <w:sz w:val="24"/>
          <w:szCs w:val="24"/>
        </w:rPr>
        <w:t>, the organization</w:t>
      </w:r>
      <w:r w:rsidR="00D37596" w:rsidRPr="00F3735A">
        <w:rPr>
          <w:rFonts w:ascii="Times New Roman" w:hAnsi="Times New Roman" w:cs="Times New Roman"/>
          <w:sz w:val="24"/>
          <w:szCs w:val="24"/>
        </w:rPr>
        <w:t xml:space="preserve"> started a project on mango value chain for women farmers in Kitui district </w:t>
      </w:r>
      <w:r w:rsidR="000E033E">
        <w:rPr>
          <w:rFonts w:ascii="Times New Roman" w:hAnsi="Times New Roman" w:cs="Times New Roman"/>
          <w:sz w:val="24"/>
          <w:szCs w:val="24"/>
        </w:rPr>
        <w:t>that was</w:t>
      </w:r>
      <w:r w:rsidR="00D37596" w:rsidRPr="00F3735A">
        <w:rPr>
          <w:rFonts w:ascii="Times New Roman" w:hAnsi="Times New Roman" w:cs="Times New Roman"/>
          <w:sz w:val="24"/>
          <w:szCs w:val="24"/>
        </w:rPr>
        <w:t xml:space="preserve"> initially funded by F</w:t>
      </w:r>
      <w:r w:rsidR="000E033E">
        <w:rPr>
          <w:rFonts w:ascii="Times New Roman" w:hAnsi="Times New Roman" w:cs="Times New Roman"/>
          <w:sz w:val="24"/>
          <w:szCs w:val="24"/>
        </w:rPr>
        <w:t>arm</w:t>
      </w:r>
      <w:r w:rsidR="00D37596" w:rsidRPr="00F3735A">
        <w:rPr>
          <w:rFonts w:ascii="Times New Roman" w:hAnsi="Times New Roman" w:cs="Times New Roman"/>
          <w:sz w:val="24"/>
          <w:szCs w:val="24"/>
        </w:rPr>
        <w:t xml:space="preserve"> Africa, </w:t>
      </w:r>
      <w:r w:rsidR="000E033E">
        <w:rPr>
          <w:rFonts w:ascii="Times New Roman" w:hAnsi="Times New Roman" w:cs="Times New Roman"/>
          <w:sz w:val="24"/>
          <w:szCs w:val="24"/>
        </w:rPr>
        <w:t>and Act C</w:t>
      </w:r>
      <w:r w:rsidR="00230748">
        <w:rPr>
          <w:rFonts w:ascii="Times New Roman" w:hAnsi="Times New Roman" w:cs="Times New Roman"/>
          <w:sz w:val="24"/>
          <w:szCs w:val="24"/>
        </w:rPr>
        <w:t xml:space="preserve">hange </w:t>
      </w:r>
      <w:r w:rsidR="000E033E">
        <w:rPr>
          <w:rFonts w:ascii="Times New Roman" w:hAnsi="Times New Roman" w:cs="Times New Roman"/>
          <w:sz w:val="24"/>
          <w:szCs w:val="24"/>
        </w:rPr>
        <w:t>T</w:t>
      </w:r>
      <w:r w:rsidR="00230748">
        <w:rPr>
          <w:rFonts w:ascii="Times New Roman" w:hAnsi="Times New Roman" w:cs="Times New Roman"/>
          <w:sz w:val="24"/>
          <w:szCs w:val="24"/>
        </w:rPr>
        <w:t>ransform, ACT</w:t>
      </w:r>
      <w:r w:rsidR="000E033E">
        <w:rPr>
          <w:rFonts w:ascii="Times New Roman" w:hAnsi="Times New Roman" w:cs="Times New Roman"/>
          <w:sz w:val="24"/>
          <w:szCs w:val="24"/>
        </w:rPr>
        <w:t xml:space="preserve"> and which is currently funded </w:t>
      </w:r>
      <w:r w:rsidR="00D37596" w:rsidRPr="00F3735A">
        <w:rPr>
          <w:rFonts w:ascii="Times New Roman" w:hAnsi="Times New Roman" w:cs="Times New Roman"/>
          <w:sz w:val="24"/>
          <w:szCs w:val="24"/>
        </w:rPr>
        <w:t>by N</w:t>
      </w:r>
      <w:r w:rsidR="000E033E">
        <w:rPr>
          <w:rFonts w:ascii="Times New Roman" w:hAnsi="Times New Roman" w:cs="Times New Roman"/>
          <w:sz w:val="24"/>
          <w:szCs w:val="24"/>
        </w:rPr>
        <w:t xml:space="preserve">ational </w:t>
      </w:r>
      <w:r w:rsidR="00D37596" w:rsidRPr="00F3735A">
        <w:rPr>
          <w:rFonts w:ascii="Times New Roman" w:hAnsi="Times New Roman" w:cs="Times New Roman"/>
          <w:sz w:val="24"/>
          <w:szCs w:val="24"/>
        </w:rPr>
        <w:t>E</w:t>
      </w:r>
      <w:r w:rsidR="000E033E">
        <w:rPr>
          <w:rFonts w:ascii="Times New Roman" w:hAnsi="Times New Roman" w:cs="Times New Roman"/>
          <w:sz w:val="24"/>
          <w:szCs w:val="24"/>
        </w:rPr>
        <w:t xml:space="preserve">nvironment </w:t>
      </w:r>
      <w:r w:rsidR="00D37596" w:rsidRPr="00F3735A">
        <w:rPr>
          <w:rFonts w:ascii="Times New Roman" w:hAnsi="Times New Roman" w:cs="Times New Roman"/>
          <w:sz w:val="24"/>
          <w:szCs w:val="24"/>
        </w:rPr>
        <w:t>T</w:t>
      </w:r>
      <w:r w:rsidR="000E033E">
        <w:rPr>
          <w:rFonts w:ascii="Times New Roman" w:hAnsi="Times New Roman" w:cs="Times New Roman"/>
          <w:sz w:val="24"/>
          <w:szCs w:val="24"/>
        </w:rPr>
        <w:t xml:space="preserve">rust </w:t>
      </w:r>
      <w:r w:rsidR="00D37596" w:rsidRPr="00F3735A">
        <w:rPr>
          <w:rFonts w:ascii="Times New Roman" w:hAnsi="Times New Roman" w:cs="Times New Roman"/>
          <w:sz w:val="24"/>
          <w:szCs w:val="24"/>
        </w:rPr>
        <w:t>F</w:t>
      </w:r>
      <w:r w:rsidR="000E033E">
        <w:rPr>
          <w:rFonts w:ascii="Times New Roman" w:hAnsi="Times New Roman" w:cs="Times New Roman"/>
          <w:sz w:val="24"/>
          <w:szCs w:val="24"/>
        </w:rPr>
        <w:t>und, NET</w:t>
      </w:r>
      <w:r w:rsidR="00D37596" w:rsidRPr="00F3735A">
        <w:rPr>
          <w:rFonts w:ascii="Times New Roman" w:hAnsi="Times New Roman" w:cs="Times New Roman"/>
          <w:sz w:val="24"/>
          <w:szCs w:val="24"/>
        </w:rPr>
        <w:t xml:space="preserve">UND. This project </w:t>
      </w:r>
      <w:r w:rsidR="000E033E">
        <w:rPr>
          <w:rFonts w:ascii="Times New Roman" w:hAnsi="Times New Roman" w:cs="Times New Roman"/>
          <w:sz w:val="24"/>
          <w:szCs w:val="24"/>
        </w:rPr>
        <w:t>has been</w:t>
      </w:r>
      <w:r w:rsidR="00D37596" w:rsidRPr="00F3735A">
        <w:rPr>
          <w:rFonts w:ascii="Times New Roman" w:hAnsi="Times New Roman" w:cs="Times New Roman"/>
          <w:sz w:val="24"/>
          <w:szCs w:val="24"/>
        </w:rPr>
        <w:t xml:space="preserve"> supporting 800 farmers in Kitui central and Kitui east through N</w:t>
      </w:r>
      <w:r w:rsidR="000E033E">
        <w:rPr>
          <w:rFonts w:ascii="Times New Roman" w:hAnsi="Times New Roman" w:cs="Times New Roman"/>
          <w:sz w:val="24"/>
          <w:szCs w:val="24"/>
        </w:rPr>
        <w:t>zamka</w:t>
      </w:r>
      <w:r w:rsidR="00D37596" w:rsidRPr="00F3735A">
        <w:rPr>
          <w:rFonts w:ascii="Times New Roman" w:hAnsi="Times New Roman" w:cs="Times New Roman"/>
          <w:sz w:val="24"/>
          <w:szCs w:val="24"/>
        </w:rPr>
        <w:t xml:space="preserve"> Farmers’ cooperative society.</w:t>
      </w:r>
    </w:p>
    <w:p w:rsidR="00D37596" w:rsidRPr="00F3735A" w:rsidRDefault="00D37596" w:rsidP="00D37596">
      <w:pPr>
        <w:jc w:val="both"/>
        <w:rPr>
          <w:rFonts w:ascii="Times New Roman" w:hAnsi="Times New Roman" w:cs="Times New Roman"/>
          <w:sz w:val="24"/>
          <w:szCs w:val="24"/>
        </w:rPr>
      </w:pPr>
      <w:r w:rsidRPr="00F3735A">
        <w:rPr>
          <w:rFonts w:ascii="Times New Roman" w:hAnsi="Times New Roman" w:cs="Times New Roman"/>
          <w:sz w:val="24"/>
          <w:szCs w:val="24"/>
        </w:rPr>
        <w:lastRenderedPageBreak/>
        <w:t>On 15th November 2012 KDC registered the Kitui Enterprise Promotion Company</w:t>
      </w:r>
      <w:r w:rsidR="001A692B">
        <w:rPr>
          <w:rFonts w:ascii="Times New Roman" w:hAnsi="Times New Roman" w:cs="Times New Roman"/>
          <w:sz w:val="24"/>
          <w:szCs w:val="24"/>
        </w:rPr>
        <w:t xml:space="preserve"> (KEPC)</w:t>
      </w:r>
      <w:r w:rsidRPr="00F3735A">
        <w:rPr>
          <w:rFonts w:ascii="Times New Roman" w:hAnsi="Times New Roman" w:cs="Times New Roman"/>
          <w:sz w:val="24"/>
          <w:szCs w:val="24"/>
        </w:rPr>
        <w:t xml:space="preserve"> under the companies Act (cap.486) to carry the business of manufacturing of non-alcoholic beverages to add value to the mango product. The Company’s main business is processing mango juice/concentrate and mango powder with an overall objective of increasing </w:t>
      </w:r>
      <w:r w:rsidR="000052CE" w:rsidRPr="00F3735A">
        <w:rPr>
          <w:rFonts w:ascii="Times New Roman" w:hAnsi="Times New Roman" w:cs="Times New Roman"/>
          <w:sz w:val="24"/>
          <w:szCs w:val="24"/>
        </w:rPr>
        <w:t>farmers’</w:t>
      </w:r>
      <w:r w:rsidRPr="00F3735A">
        <w:rPr>
          <w:rFonts w:ascii="Times New Roman" w:hAnsi="Times New Roman" w:cs="Times New Roman"/>
          <w:sz w:val="24"/>
          <w:szCs w:val="24"/>
        </w:rPr>
        <w:t xml:space="preserve"> income and improve livelihoods of small scale farmers in Kitui County by utilizing appropriate technologies, knowledge, skills and abilities. The current focus is on the mango value chain from production, processing and marketing.</w:t>
      </w:r>
    </w:p>
    <w:p w:rsidR="000409DC" w:rsidRPr="000409DC" w:rsidRDefault="000409DC" w:rsidP="000409DC">
      <w:pPr>
        <w:spacing w:after="0"/>
        <w:jc w:val="both"/>
        <w:rPr>
          <w:rFonts w:ascii="Times New Roman" w:hAnsi="Times New Roman" w:cs="Times New Roman"/>
          <w:color w:val="555555"/>
          <w:sz w:val="24"/>
          <w:szCs w:val="24"/>
          <w:shd w:val="clear" w:color="auto" w:fill="FFFFFF"/>
        </w:rPr>
      </w:pPr>
    </w:p>
    <w:p w:rsidR="004B20CC" w:rsidRPr="00434324" w:rsidRDefault="00434324" w:rsidP="00434324">
      <w:pPr>
        <w:pStyle w:val="ListParagraph"/>
        <w:numPr>
          <w:ilvl w:val="0"/>
          <w:numId w:val="4"/>
        </w:numPr>
        <w:rPr>
          <w:b/>
          <w:u w:val="single"/>
        </w:rPr>
      </w:pPr>
      <w:r w:rsidRPr="00D12F4D">
        <w:rPr>
          <w:b/>
          <w:u w:val="single"/>
          <w:lang w:val="en-GB"/>
        </w:rPr>
        <w:t>Issue Description</w:t>
      </w:r>
    </w:p>
    <w:p w:rsidR="00434324" w:rsidRPr="007538C6" w:rsidRDefault="00434324" w:rsidP="00434324">
      <w:pPr>
        <w:pStyle w:val="ListParagraph"/>
        <w:ind w:left="360"/>
        <w:rPr>
          <w:b/>
          <w:u w:val="single"/>
        </w:rPr>
      </w:pPr>
    </w:p>
    <w:p w:rsidR="00D37596" w:rsidRPr="00FC24D2" w:rsidRDefault="00D37596" w:rsidP="004343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Kitui Enterprise Promotion Company (KEPC) management has made some progress in growing the company through launching mango juice processing; however its progress has been hampered by lack of clear strategic business plan to guide its operations and limited funds to enhance expansion of its mango processing and marketing activities. Therefore KEPC </w:t>
      </w:r>
      <w:r w:rsidRPr="00FC24D2">
        <w:rPr>
          <w:rFonts w:ascii="Times New Roman" w:hAnsi="Times New Roman" w:cs="Times New Roman"/>
          <w:sz w:val="24"/>
          <w:szCs w:val="24"/>
        </w:rPr>
        <w:t xml:space="preserve">has requested for a volunteer </w:t>
      </w:r>
      <w:r>
        <w:rPr>
          <w:rFonts w:ascii="Times New Roman" w:hAnsi="Times New Roman" w:cs="Times New Roman"/>
          <w:sz w:val="24"/>
          <w:szCs w:val="24"/>
        </w:rPr>
        <w:t xml:space="preserve">technical expert </w:t>
      </w:r>
      <w:r w:rsidR="00BC595F">
        <w:rPr>
          <w:rFonts w:ascii="Times New Roman" w:hAnsi="Times New Roman" w:cs="Times New Roman"/>
          <w:sz w:val="24"/>
          <w:szCs w:val="24"/>
        </w:rPr>
        <w:t xml:space="preserve">to </w:t>
      </w:r>
      <w:r w:rsidRPr="00FC24D2">
        <w:rPr>
          <w:rFonts w:ascii="Times New Roman" w:hAnsi="Times New Roman" w:cs="Times New Roman"/>
          <w:sz w:val="24"/>
          <w:szCs w:val="24"/>
        </w:rPr>
        <w:t>facilitate the develop</w:t>
      </w:r>
      <w:r>
        <w:rPr>
          <w:rFonts w:ascii="Times New Roman" w:hAnsi="Times New Roman" w:cs="Times New Roman"/>
          <w:sz w:val="24"/>
          <w:szCs w:val="24"/>
        </w:rPr>
        <w:t>ment of</w:t>
      </w:r>
      <w:r w:rsidRPr="00FC24D2">
        <w:rPr>
          <w:rFonts w:ascii="Times New Roman" w:hAnsi="Times New Roman" w:cs="Times New Roman"/>
          <w:sz w:val="24"/>
          <w:szCs w:val="24"/>
        </w:rPr>
        <w:t xml:space="preserve"> a strategic business plan for </w:t>
      </w:r>
      <w:r>
        <w:rPr>
          <w:rFonts w:ascii="Times New Roman" w:hAnsi="Times New Roman" w:cs="Times New Roman"/>
          <w:sz w:val="24"/>
          <w:szCs w:val="24"/>
        </w:rPr>
        <w:t>the company</w:t>
      </w:r>
      <w:r w:rsidRPr="00FC24D2">
        <w:rPr>
          <w:rFonts w:ascii="Times New Roman" w:hAnsi="Times New Roman" w:cs="Times New Roman"/>
          <w:sz w:val="24"/>
          <w:szCs w:val="24"/>
        </w:rPr>
        <w:t xml:space="preserve"> </w:t>
      </w:r>
    </w:p>
    <w:p w:rsidR="00D36110" w:rsidRDefault="00D37596" w:rsidP="00395514">
      <w:pPr>
        <w:jc w:val="both"/>
        <w:rPr>
          <w:rFonts w:ascii="Times New Roman" w:hAnsi="Times New Roman" w:cs="Times New Roman"/>
          <w:sz w:val="24"/>
          <w:szCs w:val="24"/>
        </w:rPr>
      </w:pPr>
      <w:r>
        <w:rPr>
          <w:rFonts w:ascii="Times New Roman" w:hAnsi="Times New Roman" w:cs="Times New Roman"/>
          <w:sz w:val="24"/>
          <w:szCs w:val="24"/>
        </w:rPr>
        <w:t>D</w:t>
      </w:r>
      <w:r w:rsidR="00862921" w:rsidRPr="00CE0BE9">
        <w:rPr>
          <w:rFonts w:ascii="Times New Roman" w:hAnsi="Times New Roman" w:cs="Times New Roman"/>
          <w:sz w:val="24"/>
          <w:szCs w:val="24"/>
        </w:rPr>
        <w:t xml:space="preserve">evelopment of a strategic business plan and an implementation strategy will enable </w:t>
      </w:r>
      <w:r>
        <w:rPr>
          <w:rFonts w:ascii="Times New Roman" w:hAnsi="Times New Roman" w:cs="Times New Roman"/>
          <w:sz w:val="24"/>
          <w:szCs w:val="24"/>
        </w:rPr>
        <w:t xml:space="preserve">KEPC </w:t>
      </w:r>
      <w:r w:rsidR="00862921" w:rsidRPr="00CE0BE9">
        <w:rPr>
          <w:rFonts w:ascii="Times New Roman" w:hAnsi="Times New Roman" w:cs="Times New Roman"/>
          <w:sz w:val="24"/>
          <w:szCs w:val="24"/>
        </w:rPr>
        <w:t xml:space="preserve">expand its market share in value added horticultural products, leading to more sales and income </w:t>
      </w:r>
      <w:r>
        <w:rPr>
          <w:rFonts w:ascii="Times New Roman" w:hAnsi="Times New Roman" w:cs="Times New Roman"/>
          <w:sz w:val="24"/>
          <w:szCs w:val="24"/>
        </w:rPr>
        <w:t>to the company.</w:t>
      </w:r>
      <w:r w:rsidR="00C65077">
        <w:rPr>
          <w:rFonts w:ascii="Times New Roman" w:hAnsi="Times New Roman" w:cs="Times New Roman"/>
          <w:sz w:val="24"/>
          <w:szCs w:val="24"/>
        </w:rPr>
        <w:t xml:space="preserve"> Furthermore it will lead to </w:t>
      </w:r>
      <w:r w:rsidR="00CE0BE9" w:rsidRPr="00CE0BE9">
        <w:rPr>
          <w:rFonts w:ascii="Times New Roman" w:hAnsi="Times New Roman" w:cs="Times New Roman"/>
          <w:sz w:val="24"/>
          <w:szCs w:val="24"/>
        </w:rPr>
        <w:t>development</w:t>
      </w:r>
      <w:r w:rsidR="00862921" w:rsidRPr="00CE0BE9">
        <w:rPr>
          <w:rFonts w:ascii="Times New Roman" w:hAnsi="Times New Roman" w:cs="Times New Roman"/>
          <w:sz w:val="24"/>
          <w:szCs w:val="24"/>
        </w:rPr>
        <w:t xml:space="preserve"> of more job opportunities in the </w:t>
      </w:r>
      <w:r>
        <w:rPr>
          <w:rFonts w:ascii="Times New Roman" w:hAnsi="Times New Roman" w:cs="Times New Roman"/>
          <w:sz w:val="24"/>
          <w:szCs w:val="24"/>
        </w:rPr>
        <w:t xml:space="preserve">company and </w:t>
      </w:r>
      <w:r w:rsidR="00405E3D">
        <w:rPr>
          <w:rFonts w:ascii="Times New Roman" w:hAnsi="Times New Roman" w:cs="Times New Roman"/>
          <w:sz w:val="24"/>
          <w:szCs w:val="24"/>
        </w:rPr>
        <w:t xml:space="preserve">reliable market for the </w:t>
      </w:r>
      <w:r w:rsidR="00862921" w:rsidRPr="00CE0BE9">
        <w:rPr>
          <w:rFonts w:ascii="Times New Roman" w:hAnsi="Times New Roman" w:cs="Times New Roman"/>
          <w:sz w:val="24"/>
          <w:szCs w:val="24"/>
        </w:rPr>
        <w:t xml:space="preserve">horticultural </w:t>
      </w:r>
      <w:r w:rsidR="00405E3D">
        <w:rPr>
          <w:rFonts w:ascii="Times New Roman" w:hAnsi="Times New Roman" w:cs="Times New Roman"/>
          <w:sz w:val="24"/>
          <w:szCs w:val="24"/>
        </w:rPr>
        <w:t>farmers in the region.</w:t>
      </w:r>
      <w:r w:rsidR="00862921" w:rsidRPr="00CE0BE9">
        <w:rPr>
          <w:rFonts w:ascii="Times New Roman" w:hAnsi="Times New Roman" w:cs="Times New Roman"/>
          <w:sz w:val="24"/>
          <w:szCs w:val="24"/>
        </w:rPr>
        <w:t xml:space="preserve"> </w:t>
      </w:r>
      <w:r w:rsidR="001A692B">
        <w:rPr>
          <w:rFonts w:ascii="Times New Roman" w:hAnsi="Times New Roman" w:cs="Times New Roman"/>
          <w:sz w:val="24"/>
          <w:szCs w:val="24"/>
        </w:rPr>
        <w:t xml:space="preserve">Therefore the </w:t>
      </w:r>
      <w:r w:rsidR="00862921" w:rsidRPr="00CE0BE9">
        <w:rPr>
          <w:rFonts w:ascii="Times New Roman" w:hAnsi="Times New Roman" w:cs="Times New Roman"/>
          <w:sz w:val="24"/>
          <w:szCs w:val="24"/>
          <w:lang w:eastAsia="ar-SA"/>
        </w:rPr>
        <w:t xml:space="preserve">main aim of this assignment is to facilitate the </w:t>
      </w:r>
      <w:r w:rsidR="00405E3D">
        <w:rPr>
          <w:rFonts w:ascii="Times New Roman" w:hAnsi="Times New Roman" w:cs="Times New Roman"/>
          <w:sz w:val="24"/>
          <w:szCs w:val="24"/>
          <w:lang w:eastAsia="ar-SA"/>
        </w:rPr>
        <w:t xml:space="preserve">KEPC </w:t>
      </w:r>
      <w:r w:rsidR="00862921" w:rsidRPr="00CE0BE9">
        <w:rPr>
          <w:rFonts w:ascii="Times New Roman" w:hAnsi="Times New Roman" w:cs="Times New Roman"/>
          <w:sz w:val="24"/>
          <w:szCs w:val="24"/>
          <w:lang w:eastAsia="ar-SA"/>
        </w:rPr>
        <w:t xml:space="preserve">in developing a business strategy that will outline a roadmap for success, through addressing the business operation challenges that are likely to prevent the </w:t>
      </w:r>
      <w:r w:rsidR="00405E3D">
        <w:rPr>
          <w:rFonts w:ascii="Times New Roman" w:hAnsi="Times New Roman" w:cs="Times New Roman"/>
          <w:sz w:val="24"/>
          <w:szCs w:val="24"/>
          <w:lang w:eastAsia="ar-SA"/>
        </w:rPr>
        <w:t xml:space="preserve">company’s </w:t>
      </w:r>
      <w:r w:rsidR="00862921" w:rsidRPr="00CE0BE9">
        <w:rPr>
          <w:rFonts w:ascii="Times New Roman" w:hAnsi="Times New Roman" w:cs="Times New Roman"/>
          <w:sz w:val="24"/>
          <w:szCs w:val="24"/>
          <w:lang w:eastAsia="ar-SA"/>
        </w:rPr>
        <w:t xml:space="preserve">business growth. It will also improve the </w:t>
      </w:r>
      <w:r w:rsidR="00405E3D">
        <w:rPr>
          <w:rFonts w:ascii="Times New Roman" w:hAnsi="Times New Roman" w:cs="Times New Roman"/>
          <w:sz w:val="24"/>
          <w:szCs w:val="24"/>
          <w:lang w:eastAsia="ar-SA"/>
        </w:rPr>
        <w:t>KEPC</w:t>
      </w:r>
      <w:r w:rsidR="00862921" w:rsidRPr="00CE0BE9">
        <w:rPr>
          <w:rFonts w:ascii="Times New Roman" w:hAnsi="Times New Roman" w:cs="Times New Roman"/>
          <w:sz w:val="24"/>
          <w:szCs w:val="24"/>
          <w:lang w:eastAsia="ar-SA"/>
        </w:rPr>
        <w:t xml:space="preserve">’s ability to identify and seize any available opportunities for business expansion and be able </w:t>
      </w:r>
      <w:r w:rsidR="00862921" w:rsidRPr="00CE0BE9">
        <w:rPr>
          <w:rFonts w:ascii="Times New Roman" w:hAnsi="Times New Roman" w:cs="Times New Roman"/>
          <w:sz w:val="24"/>
          <w:szCs w:val="24"/>
        </w:rPr>
        <w:t xml:space="preserve">to secure a </w:t>
      </w:r>
      <w:r w:rsidR="00C65077" w:rsidRPr="00CE0BE9">
        <w:rPr>
          <w:rFonts w:ascii="Times New Roman" w:hAnsi="Times New Roman" w:cs="Times New Roman"/>
          <w:sz w:val="24"/>
          <w:szCs w:val="24"/>
        </w:rPr>
        <w:t>credit</w:t>
      </w:r>
      <w:r w:rsidR="00862921" w:rsidRPr="00CE0BE9">
        <w:rPr>
          <w:rFonts w:ascii="Times New Roman" w:hAnsi="Times New Roman" w:cs="Times New Roman"/>
          <w:sz w:val="24"/>
          <w:szCs w:val="24"/>
        </w:rPr>
        <w:t xml:space="preserve"> from financiers.</w:t>
      </w:r>
    </w:p>
    <w:p w:rsidR="00D45414" w:rsidRPr="00D12F4D" w:rsidRDefault="008D2FDC" w:rsidP="002E34B3">
      <w:pPr>
        <w:pStyle w:val="NoSpacing"/>
        <w:numPr>
          <w:ilvl w:val="0"/>
          <w:numId w:val="4"/>
        </w:numPr>
        <w:jc w:val="both"/>
        <w:rPr>
          <w:rFonts w:ascii="Times New Roman" w:hAnsi="Times New Roman" w:cs="Times New Roman"/>
          <w:b/>
          <w:sz w:val="24"/>
          <w:szCs w:val="24"/>
          <w:u w:val="single"/>
        </w:rPr>
      </w:pPr>
      <w:r>
        <w:rPr>
          <w:rFonts w:ascii="Times New Roman" w:hAnsi="Times New Roman" w:cs="Times New Roman"/>
          <w:b/>
          <w:sz w:val="24"/>
          <w:szCs w:val="24"/>
          <w:u w:val="single"/>
        </w:rPr>
        <w:t>Objectives o</w:t>
      </w:r>
      <w:r w:rsidRPr="00D12F4D">
        <w:rPr>
          <w:rFonts w:ascii="Times New Roman" w:hAnsi="Times New Roman" w:cs="Times New Roman"/>
          <w:b/>
          <w:sz w:val="24"/>
          <w:szCs w:val="24"/>
          <w:u w:val="single"/>
        </w:rPr>
        <w:t xml:space="preserve">f </w:t>
      </w:r>
      <w:r>
        <w:rPr>
          <w:rFonts w:ascii="Times New Roman" w:hAnsi="Times New Roman" w:cs="Times New Roman"/>
          <w:b/>
          <w:sz w:val="24"/>
          <w:szCs w:val="24"/>
          <w:u w:val="single"/>
        </w:rPr>
        <w:t>t</w:t>
      </w:r>
      <w:r w:rsidRPr="00D12F4D">
        <w:rPr>
          <w:rFonts w:ascii="Times New Roman" w:hAnsi="Times New Roman" w:cs="Times New Roman"/>
          <w:b/>
          <w:sz w:val="24"/>
          <w:szCs w:val="24"/>
          <w:u w:val="single"/>
        </w:rPr>
        <w:t>he Assignment</w:t>
      </w:r>
    </w:p>
    <w:p w:rsidR="00CD0F97" w:rsidRDefault="00CD0F97" w:rsidP="00553453">
      <w:pPr>
        <w:pStyle w:val="Number1"/>
        <w:tabs>
          <w:tab w:val="left" w:pos="360"/>
        </w:tabs>
        <w:jc w:val="both"/>
        <w:rPr>
          <w:szCs w:val="24"/>
          <w:lang w:eastAsia="ar-SA"/>
        </w:rPr>
      </w:pPr>
    </w:p>
    <w:p w:rsidR="00CD0F97" w:rsidRPr="00CD0F97" w:rsidRDefault="00CD0F97" w:rsidP="00CD0F97">
      <w:pPr>
        <w:pStyle w:val="ListParagraph"/>
        <w:ind w:left="0"/>
        <w:jc w:val="both"/>
      </w:pPr>
      <w:r w:rsidRPr="00CD0F97">
        <w:t xml:space="preserve">The assignment’s main aim is to support </w:t>
      </w:r>
      <w:r w:rsidR="00405E3D">
        <w:t>KEPC</w:t>
      </w:r>
      <w:r w:rsidRPr="00CD0F97">
        <w:t xml:space="preserve"> with </w:t>
      </w:r>
      <w:r w:rsidR="00C65077">
        <w:t xml:space="preserve">technical </w:t>
      </w:r>
      <w:r w:rsidRPr="00CD0F97">
        <w:t xml:space="preserve">volunteer assistance in business skills management </w:t>
      </w:r>
      <w:r w:rsidR="00C65077">
        <w:t xml:space="preserve">training </w:t>
      </w:r>
      <w:r w:rsidRPr="00CD0F97">
        <w:t xml:space="preserve">to cope with the vast rapid development and competition in agricultural enterprises, assess the marketing potential of the </w:t>
      </w:r>
      <w:r w:rsidR="00405E3D">
        <w:t>company’s</w:t>
      </w:r>
      <w:r w:rsidRPr="00CD0F97">
        <w:t xml:space="preserve"> value added products and facilitate the development of a five –year strategic business plan with a detailed first-year action plan and budget. These will be essential tools for planning and managing the </w:t>
      </w:r>
      <w:r w:rsidR="00405E3D">
        <w:t xml:space="preserve">company </w:t>
      </w:r>
      <w:r w:rsidRPr="00CD0F97">
        <w:t>to ensure the sustainability of its products and services.</w:t>
      </w:r>
    </w:p>
    <w:p w:rsidR="00CD0F97" w:rsidRPr="00CD0F97" w:rsidRDefault="00CD0F97" w:rsidP="00CD0F97">
      <w:pPr>
        <w:pStyle w:val="ListParagraph"/>
        <w:ind w:left="0"/>
        <w:jc w:val="both"/>
      </w:pPr>
    </w:p>
    <w:p w:rsidR="00CD0F97" w:rsidRPr="00CD0F97" w:rsidRDefault="00CD0F97" w:rsidP="00CD0F97">
      <w:pPr>
        <w:pStyle w:val="Number1"/>
        <w:tabs>
          <w:tab w:val="left" w:pos="360"/>
        </w:tabs>
        <w:jc w:val="both"/>
        <w:rPr>
          <w:szCs w:val="24"/>
        </w:rPr>
      </w:pPr>
      <w:r w:rsidRPr="00CD0F97">
        <w:rPr>
          <w:szCs w:val="24"/>
        </w:rPr>
        <w:t>Specifically, the volunteer assignment will involve the following:</w:t>
      </w:r>
    </w:p>
    <w:p w:rsidR="00CD0F97" w:rsidRPr="00CD0F97" w:rsidRDefault="00CD0F97" w:rsidP="00CD0F97">
      <w:pPr>
        <w:pStyle w:val="Bullet"/>
        <w:numPr>
          <w:ilvl w:val="0"/>
          <w:numId w:val="0"/>
        </w:numPr>
        <w:ind w:left="360" w:hanging="360"/>
        <w:jc w:val="both"/>
      </w:pPr>
    </w:p>
    <w:p w:rsidR="00CD0F97" w:rsidRPr="00CD0F97" w:rsidRDefault="00CD0F97" w:rsidP="00CD0F97">
      <w:pPr>
        <w:pStyle w:val="Bullet"/>
        <w:numPr>
          <w:ilvl w:val="0"/>
          <w:numId w:val="40"/>
        </w:numPr>
        <w:jc w:val="both"/>
      </w:pPr>
      <w:r w:rsidRPr="00CD0F97">
        <w:t xml:space="preserve">Assist the </w:t>
      </w:r>
      <w:r w:rsidR="00BC595F">
        <w:t xml:space="preserve">company </w:t>
      </w:r>
      <w:r w:rsidRPr="00CD0F97">
        <w:t>to evaluate their business management skills, determine relevant training needs and carry out training</w:t>
      </w:r>
    </w:p>
    <w:p w:rsidR="00CD0F97" w:rsidRPr="00CD0F97" w:rsidRDefault="00CD0F97" w:rsidP="00CD0F97">
      <w:pPr>
        <w:pStyle w:val="Number1"/>
        <w:tabs>
          <w:tab w:val="left" w:pos="360"/>
        </w:tabs>
        <w:jc w:val="both"/>
        <w:rPr>
          <w:szCs w:val="24"/>
        </w:rPr>
      </w:pPr>
    </w:p>
    <w:p w:rsidR="00CD0F97" w:rsidRPr="00CD0F97" w:rsidRDefault="00CD0F97" w:rsidP="00CD0F97">
      <w:pPr>
        <w:pStyle w:val="Number1"/>
        <w:numPr>
          <w:ilvl w:val="0"/>
          <w:numId w:val="40"/>
        </w:numPr>
        <w:tabs>
          <w:tab w:val="left" w:pos="360"/>
        </w:tabs>
        <w:jc w:val="both"/>
        <w:rPr>
          <w:szCs w:val="24"/>
        </w:rPr>
      </w:pPr>
      <w:r w:rsidRPr="00CD0F97">
        <w:rPr>
          <w:szCs w:val="24"/>
        </w:rPr>
        <w:t xml:space="preserve">Assess the </w:t>
      </w:r>
      <w:r w:rsidR="00BC595F">
        <w:rPr>
          <w:szCs w:val="24"/>
        </w:rPr>
        <w:t>company’s</w:t>
      </w:r>
      <w:r w:rsidRPr="00CD0F97">
        <w:rPr>
          <w:szCs w:val="24"/>
        </w:rPr>
        <w:t xml:space="preserve"> market potential for the value added products. This will involve carrying out SWOT analysis, market research and analysis, product distribution channels and repackaging strategies. </w:t>
      </w:r>
    </w:p>
    <w:p w:rsidR="00CD0F97" w:rsidRPr="00CD0F97" w:rsidRDefault="00CD0F97" w:rsidP="00CD0F97">
      <w:pPr>
        <w:pStyle w:val="ListParagraph"/>
      </w:pPr>
    </w:p>
    <w:p w:rsidR="00CD0F97" w:rsidRPr="00CD0F97" w:rsidRDefault="00CD0F97" w:rsidP="00CD0F97">
      <w:pPr>
        <w:pStyle w:val="Number1"/>
        <w:numPr>
          <w:ilvl w:val="0"/>
          <w:numId w:val="40"/>
        </w:numPr>
        <w:tabs>
          <w:tab w:val="left" w:pos="360"/>
        </w:tabs>
        <w:jc w:val="both"/>
        <w:rPr>
          <w:szCs w:val="24"/>
        </w:rPr>
      </w:pPr>
      <w:r w:rsidRPr="00CD0F97">
        <w:rPr>
          <w:szCs w:val="24"/>
        </w:rPr>
        <w:lastRenderedPageBreak/>
        <w:t xml:space="preserve">Explore ways of raising funds for expansion of </w:t>
      </w:r>
      <w:r w:rsidR="00405E3D">
        <w:rPr>
          <w:szCs w:val="24"/>
        </w:rPr>
        <w:t>KEPC</w:t>
      </w:r>
      <w:r w:rsidRPr="00CD0F97">
        <w:rPr>
          <w:szCs w:val="24"/>
        </w:rPr>
        <w:t xml:space="preserve"> enterprises and increasing both </w:t>
      </w:r>
      <w:r w:rsidR="00BC595F">
        <w:rPr>
          <w:szCs w:val="24"/>
        </w:rPr>
        <w:t xml:space="preserve">company’s </w:t>
      </w:r>
      <w:r w:rsidRPr="00CD0F97">
        <w:rPr>
          <w:szCs w:val="24"/>
        </w:rPr>
        <w:t xml:space="preserve">and farmers income </w:t>
      </w:r>
    </w:p>
    <w:p w:rsidR="00CD0F97" w:rsidRPr="00CD0F97" w:rsidRDefault="00CD0F97" w:rsidP="00CD0F97">
      <w:pPr>
        <w:pStyle w:val="ListParagraph"/>
      </w:pPr>
    </w:p>
    <w:p w:rsidR="00CD0F97" w:rsidRPr="00CD0F97" w:rsidRDefault="00CD0F97" w:rsidP="00CD0F97">
      <w:pPr>
        <w:pStyle w:val="Number1"/>
        <w:numPr>
          <w:ilvl w:val="0"/>
          <w:numId w:val="40"/>
        </w:numPr>
        <w:tabs>
          <w:tab w:val="left" w:pos="360"/>
        </w:tabs>
        <w:jc w:val="both"/>
        <w:rPr>
          <w:szCs w:val="24"/>
        </w:rPr>
      </w:pPr>
      <w:r w:rsidRPr="00CD0F97">
        <w:rPr>
          <w:szCs w:val="24"/>
        </w:rPr>
        <w:t xml:space="preserve">Facilitate </w:t>
      </w:r>
      <w:r w:rsidR="00405E3D">
        <w:rPr>
          <w:szCs w:val="24"/>
        </w:rPr>
        <w:t xml:space="preserve">the company </w:t>
      </w:r>
      <w:r w:rsidRPr="00CD0F97">
        <w:rPr>
          <w:szCs w:val="24"/>
        </w:rPr>
        <w:t>in identifying potential partners for financing their business enterprises.</w:t>
      </w:r>
    </w:p>
    <w:p w:rsidR="00CD0F97" w:rsidRPr="00CD0F97" w:rsidRDefault="00CD0F97" w:rsidP="00CD0F97">
      <w:pPr>
        <w:pStyle w:val="Number1"/>
        <w:tabs>
          <w:tab w:val="left" w:pos="360"/>
        </w:tabs>
        <w:jc w:val="both"/>
        <w:rPr>
          <w:szCs w:val="24"/>
        </w:rPr>
      </w:pPr>
    </w:p>
    <w:p w:rsidR="00CD0F97" w:rsidRPr="00CD0F97" w:rsidRDefault="00CD0F97" w:rsidP="00CD0F97">
      <w:pPr>
        <w:pStyle w:val="Number1"/>
        <w:numPr>
          <w:ilvl w:val="0"/>
          <w:numId w:val="40"/>
        </w:numPr>
        <w:tabs>
          <w:tab w:val="left" w:pos="360"/>
        </w:tabs>
        <w:jc w:val="both"/>
        <w:rPr>
          <w:szCs w:val="24"/>
        </w:rPr>
      </w:pPr>
      <w:r w:rsidRPr="00CD0F97">
        <w:rPr>
          <w:szCs w:val="24"/>
        </w:rPr>
        <w:t xml:space="preserve">Develop five year strategic business plan: F2F volunteer will facilitate </w:t>
      </w:r>
      <w:r w:rsidR="00405E3D">
        <w:rPr>
          <w:szCs w:val="24"/>
        </w:rPr>
        <w:t xml:space="preserve">KEPC board </w:t>
      </w:r>
      <w:r w:rsidRPr="00CD0F97">
        <w:rPr>
          <w:szCs w:val="24"/>
        </w:rPr>
        <w:t>on developing a comprehensive business plan for a five-year period with market analysis and business potential for their value added products, sales forecast and promotion techniques, long-term (strategic) objectives, management structure, operations, financial strategies and financial projections.</w:t>
      </w:r>
    </w:p>
    <w:p w:rsidR="00CD0F97" w:rsidRPr="00CD0F97" w:rsidRDefault="00CD0F97" w:rsidP="00CD0F97">
      <w:pPr>
        <w:pStyle w:val="ListParagraph"/>
      </w:pPr>
    </w:p>
    <w:p w:rsidR="00CD0F97" w:rsidRDefault="00CD0F97" w:rsidP="00CD0F97">
      <w:pPr>
        <w:pStyle w:val="Number1"/>
        <w:numPr>
          <w:ilvl w:val="0"/>
          <w:numId w:val="40"/>
        </w:numPr>
        <w:tabs>
          <w:tab w:val="left" w:pos="360"/>
        </w:tabs>
        <w:jc w:val="both"/>
        <w:rPr>
          <w:szCs w:val="24"/>
        </w:rPr>
      </w:pPr>
      <w:r w:rsidRPr="00CD0F97">
        <w:rPr>
          <w:szCs w:val="24"/>
        </w:rPr>
        <w:t xml:space="preserve">First-year action plan: This includes anticipated year one gross sales calculation and year one operational and business expenses estimation. A detailed budget for the first year of the </w:t>
      </w:r>
      <w:r w:rsidR="00BC595F">
        <w:rPr>
          <w:szCs w:val="24"/>
        </w:rPr>
        <w:t>company’s</w:t>
      </w:r>
      <w:r w:rsidRPr="00CD0F97">
        <w:rPr>
          <w:szCs w:val="24"/>
        </w:rPr>
        <w:t xml:space="preserve"> activity will be developed as well.</w:t>
      </w:r>
    </w:p>
    <w:p w:rsidR="00F67F83" w:rsidRPr="00CD0F97" w:rsidRDefault="00F67F83" w:rsidP="00F67F83">
      <w:pPr>
        <w:pStyle w:val="Number1"/>
        <w:tabs>
          <w:tab w:val="left" w:pos="360"/>
        </w:tabs>
        <w:jc w:val="both"/>
        <w:rPr>
          <w:szCs w:val="24"/>
        </w:rPr>
      </w:pPr>
    </w:p>
    <w:p w:rsidR="00D50669" w:rsidRDefault="00E147CC" w:rsidP="007B176F">
      <w:pPr>
        <w:pStyle w:val="Number1"/>
        <w:tabs>
          <w:tab w:val="left" w:pos="360"/>
        </w:tabs>
        <w:jc w:val="both"/>
        <w:rPr>
          <w:szCs w:val="24"/>
          <w:lang w:eastAsia="ar-SA"/>
        </w:rPr>
      </w:pPr>
      <w:r>
        <w:rPr>
          <w:szCs w:val="24"/>
          <w:lang w:eastAsia="ar-SA"/>
        </w:rPr>
        <w:t xml:space="preserve">Additionally, </w:t>
      </w:r>
      <w:r w:rsidR="00D50669">
        <w:rPr>
          <w:szCs w:val="24"/>
          <w:lang w:eastAsia="ar-SA"/>
        </w:rPr>
        <w:t xml:space="preserve">the volunteer expert will be expected to identify gaps for future F2F volunteer training </w:t>
      </w:r>
    </w:p>
    <w:p w:rsidR="00CA3520" w:rsidRPr="00D12F4D" w:rsidRDefault="00CA3520" w:rsidP="007B176F">
      <w:pPr>
        <w:widowControl w:val="0"/>
        <w:spacing w:after="0" w:line="240" w:lineRule="auto"/>
        <w:jc w:val="both"/>
        <w:rPr>
          <w:rFonts w:ascii="Times New Roman" w:eastAsia="Times New Roman" w:hAnsi="Times New Roman" w:cs="Times New Roman"/>
          <w:b/>
          <w:snapToGrid w:val="0"/>
          <w:sz w:val="24"/>
          <w:szCs w:val="24"/>
        </w:rPr>
      </w:pPr>
    </w:p>
    <w:p w:rsidR="00821180" w:rsidRPr="00E961E4" w:rsidRDefault="00920938" w:rsidP="00623192">
      <w:pPr>
        <w:jc w:val="both"/>
        <w:rPr>
          <w:rFonts w:ascii="Times New Roman" w:hAnsi="Times New Roman" w:cs="Times New Roman"/>
          <w:sz w:val="24"/>
          <w:szCs w:val="24"/>
        </w:rPr>
      </w:pPr>
      <w:r w:rsidRPr="00D12F4D">
        <w:rPr>
          <w:rFonts w:ascii="Times New Roman" w:hAnsi="Times New Roman" w:cs="Times New Roman"/>
          <w:b/>
          <w:sz w:val="24"/>
          <w:szCs w:val="24"/>
          <w:lang w:val="en-GB"/>
        </w:rPr>
        <w:t>Host contribution</w:t>
      </w:r>
      <w:r w:rsidRPr="00D12F4D">
        <w:rPr>
          <w:rFonts w:ascii="Times New Roman" w:hAnsi="Times New Roman" w:cs="Times New Roman"/>
          <w:sz w:val="24"/>
          <w:szCs w:val="24"/>
          <w:lang w:val="en-GB"/>
        </w:rPr>
        <w:t>–</w:t>
      </w:r>
      <w:r w:rsidR="00623192">
        <w:rPr>
          <w:rFonts w:ascii="Times New Roman" w:hAnsi="Times New Roman" w:cs="Times New Roman"/>
          <w:sz w:val="24"/>
          <w:szCs w:val="24"/>
          <w:lang w:val="en-GB"/>
        </w:rPr>
        <w:t xml:space="preserve"> </w:t>
      </w:r>
      <w:r w:rsidR="00821180">
        <w:rPr>
          <w:rFonts w:ascii="Times New Roman" w:hAnsi="Times New Roman" w:cs="Times New Roman"/>
          <w:sz w:val="24"/>
          <w:szCs w:val="24"/>
        </w:rPr>
        <w:t xml:space="preserve">KEPC </w:t>
      </w:r>
      <w:r w:rsidR="00821180" w:rsidRPr="00E961E4">
        <w:rPr>
          <w:rFonts w:ascii="Times New Roman" w:hAnsi="Times New Roman" w:cs="Times New Roman"/>
          <w:sz w:val="24"/>
          <w:szCs w:val="24"/>
        </w:rPr>
        <w:t>board of directors and management staff will be available during the assignment to provide the necessary information that will facilitate the development of the business plan by the volunteer expert. The host will provide local transport to the volunteer during the assignment. The</w:t>
      </w:r>
      <w:r w:rsidR="00821180">
        <w:rPr>
          <w:rFonts w:ascii="Times New Roman" w:hAnsi="Times New Roman" w:cs="Times New Roman"/>
          <w:sz w:val="24"/>
          <w:szCs w:val="24"/>
        </w:rPr>
        <w:t xml:space="preserve"> company CEO </w:t>
      </w:r>
      <w:r w:rsidR="00821180" w:rsidRPr="00E961E4">
        <w:rPr>
          <w:rFonts w:ascii="Times New Roman" w:hAnsi="Times New Roman" w:cs="Times New Roman"/>
          <w:sz w:val="24"/>
          <w:szCs w:val="24"/>
        </w:rPr>
        <w:t xml:space="preserve">will assist in organizing for a presentation by the volunteer to </w:t>
      </w:r>
      <w:r w:rsidR="00821180">
        <w:rPr>
          <w:rFonts w:ascii="Times New Roman" w:hAnsi="Times New Roman" w:cs="Times New Roman"/>
          <w:sz w:val="24"/>
          <w:szCs w:val="24"/>
        </w:rPr>
        <w:t xml:space="preserve">KEPC </w:t>
      </w:r>
      <w:r w:rsidR="00821180" w:rsidRPr="00E961E4">
        <w:rPr>
          <w:rFonts w:ascii="Times New Roman" w:hAnsi="Times New Roman" w:cs="Times New Roman"/>
          <w:sz w:val="24"/>
          <w:szCs w:val="24"/>
        </w:rPr>
        <w:t xml:space="preserve">and other key stakeholders.  </w:t>
      </w:r>
    </w:p>
    <w:p w:rsidR="00D50669" w:rsidRDefault="007844F6" w:rsidP="00395514">
      <w:pPr>
        <w:spacing w:after="0"/>
        <w:jc w:val="both"/>
        <w:rPr>
          <w:rFonts w:ascii="Times New Roman" w:hAnsi="Times New Roman" w:cs="Times New Roman"/>
          <w:sz w:val="24"/>
          <w:szCs w:val="24"/>
        </w:rPr>
      </w:pPr>
      <w:r>
        <w:rPr>
          <w:rFonts w:ascii="Times New Roman" w:hAnsi="Times New Roman" w:cs="Times New Roman"/>
          <w:sz w:val="24"/>
          <w:szCs w:val="24"/>
          <w:lang w:val="en-GB"/>
        </w:rPr>
        <w:t>KEP</w:t>
      </w:r>
      <w:r w:rsidR="00D27348">
        <w:rPr>
          <w:rFonts w:ascii="Times New Roman" w:hAnsi="Times New Roman" w:cs="Times New Roman"/>
          <w:sz w:val="24"/>
          <w:szCs w:val="24"/>
          <w:lang w:val="en-GB"/>
        </w:rPr>
        <w:t>C</w:t>
      </w:r>
      <w:r>
        <w:rPr>
          <w:rFonts w:ascii="Times New Roman" w:hAnsi="Times New Roman" w:cs="Times New Roman"/>
          <w:sz w:val="24"/>
          <w:szCs w:val="24"/>
          <w:lang w:val="en-GB"/>
        </w:rPr>
        <w:t xml:space="preserve"> </w:t>
      </w:r>
      <w:r w:rsidRPr="00FB3839">
        <w:rPr>
          <w:rFonts w:ascii="Times New Roman" w:hAnsi="Times New Roman" w:cs="Times New Roman"/>
          <w:sz w:val="24"/>
          <w:szCs w:val="24"/>
          <w:lang w:val="en-GB"/>
        </w:rPr>
        <w:t xml:space="preserve">will </w:t>
      </w:r>
      <w:r w:rsidRPr="00FB3839">
        <w:rPr>
          <w:rFonts w:ascii="Times New Roman" w:eastAsia="Times New Roman" w:hAnsi="Times New Roman" w:cs="Times New Roman"/>
          <w:snapToGrid w:val="0"/>
          <w:sz w:val="24"/>
          <w:szCs w:val="24"/>
        </w:rPr>
        <w:t>mobilize the food technology staff and management to the trainings to be conducted by the CRS F2F volunteer, provide local transport and any required training materials. The team will be available for the training in addition to working closely with the volunteer during the demonstration periods.</w:t>
      </w:r>
    </w:p>
    <w:p w:rsidR="00D50669" w:rsidRPr="00D12F4D" w:rsidRDefault="00D50669" w:rsidP="00395514">
      <w:pPr>
        <w:spacing w:after="0"/>
        <w:jc w:val="both"/>
        <w:rPr>
          <w:rFonts w:ascii="Times New Roman" w:hAnsi="Times New Roman" w:cs="Times New Roman"/>
          <w:sz w:val="24"/>
          <w:szCs w:val="24"/>
        </w:rPr>
      </w:pPr>
    </w:p>
    <w:p w:rsidR="00285B36" w:rsidRPr="007538C6" w:rsidRDefault="00D27348" w:rsidP="007538C6">
      <w:pPr>
        <w:pStyle w:val="ListParagraph"/>
        <w:numPr>
          <w:ilvl w:val="0"/>
          <w:numId w:val="4"/>
        </w:numPr>
        <w:jc w:val="both"/>
        <w:rPr>
          <w:b/>
          <w:u w:val="single"/>
        </w:rPr>
      </w:pPr>
      <w:r>
        <w:rPr>
          <w:b/>
          <w:u w:val="single"/>
        </w:rPr>
        <w:t>Anticipated Results from t</w:t>
      </w:r>
      <w:r w:rsidRPr="00D12F4D">
        <w:rPr>
          <w:b/>
          <w:u w:val="single"/>
        </w:rPr>
        <w:t>he Assignment</w:t>
      </w:r>
    </w:p>
    <w:p w:rsidR="005C37C7" w:rsidRPr="00D12F4D" w:rsidRDefault="00B404E6" w:rsidP="00B404E6">
      <w:pPr>
        <w:pStyle w:val="NoSpacing"/>
        <w:tabs>
          <w:tab w:val="left" w:pos="2918"/>
        </w:tabs>
        <w:spacing w:line="276" w:lineRule="auto"/>
        <w:rPr>
          <w:rFonts w:ascii="Times New Roman" w:hAnsi="Times New Roman" w:cs="Times New Roman"/>
          <w:sz w:val="24"/>
          <w:szCs w:val="24"/>
        </w:rPr>
      </w:pPr>
      <w:r>
        <w:rPr>
          <w:rFonts w:ascii="Times New Roman" w:hAnsi="Times New Roman" w:cs="Times New Roman"/>
          <w:sz w:val="24"/>
          <w:szCs w:val="24"/>
        </w:rPr>
        <w:tab/>
      </w:r>
    </w:p>
    <w:p w:rsidR="004F479D" w:rsidRPr="00D12F4D" w:rsidRDefault="005C37C7" w:rsidP="005C37C7">
      <w:pPr>
        <w:widowControl w:val="0"/>
        <w:jc w:val="both"/>
        <w:rPr>
          <w:rFonts w:ascii="Times New Roman" w:hAnsi="Times New Roman" w:cs="Times New Roman"/>
          <w:snapToGrid w:val="0"/>
          <w:sz w:val="24"/>
          <w:szCs w:val="24"/>
        </w:rPr>
      </w:pPr>
      <w:r w:rsidRPr="00D12F4D">
        <w:rPr>
          <w:rFonts w:ascii="Times New Roman" w:hAnsi="Times New Roman" w:cs="Times New Roman"/>
          <w:snapToGrid w:val="0"/>
          <w:sz w:val="24"/>
          <w:szCs w:val="24"/>
        </w:rPr>
        <w:t xml:space="preserve">It is anticipated that </w:t>
      </w:r>
      <w:r w:rsidR="00A81923" w:rsidRPr="00D12F4D">
        <w:rPr>
          <w:rFonts w:ascii="Times New Roman" w:hAnsi="Times New Roman" w:cs="Times New Roman"/>
          <w:snapToGrid w:val="0"/>
          <w:sz w:val="24"/>
          <w:szCs w:val="24"/>
        </w:rPr>
        <w:t xml:space="preserve">CRS F2F volunteer assistance in </w:t>
      </w:r>
      <w:r w:rsidR="007B176F">
        <w:rPr>
          <w:rFonts w:ascii="Times New Roman" w:hAnsi="Times New Roman" w:cs="Times New Roman"/>
          <w:snapToGrid w:val="0"/>
          <w:sz w:val="24"/>
          <w:szCs w:val="24"/>
        </w:rPr>
        <w:t xml:space="preserve">business skills management training and </w:t>
      </w:r>
      <w:r w:rsidR="00D50669">
        <w:rPr>
          <w:rFonts w:ascii="Times New Roman" w:hAnsi="Times New Roman" w:cs="Times New Roman"/>
          <w:snapToGrid w:val="0"/>
          <w:sz w:val="24"/>
          <w:szCs w:val="24"/>
        </w:rPr>
        <w:t xml:space="preserve">development of </w:t>
      </w:r>
      <w:r w:rsidR="00B404E6">
        <w:rPr>
          <w:rFonts w:ascii="Times New Roman" w:hAnsi="Times New Roman" w:cs="Times New Roman"/>
          <w:snapToGrid w:val="0"/>
          <w:sz w:val="24"/>
          <w:szCs w:val="24"/>
        </w:rPr>
        <w:t xml:space="preserve">five </w:t>
      </w:r>
      <w:r w:rsidR="00A81923" w:rsidRPr="00D12F4D">
        <w:rPr>
          <w:rFonts w:ascii="Times New Roman" w:hAnsi="Times New Roman" w:cs="Times New Roman"/>
          <w:snapToGrid w:val="0"/>
          <w:sz w:val="24"/>
          <w:szCs w:val="24"/>
        </w:rPr>
        <w:t xml:space="preserve">year strategic business plan and one year implementation plan will </w:t>
      </w:r>
      <w:r w:rsidRPr="00D12F4D">
        <w:rPr>
          <w:rFonts w:ascii="Times New Roman" w:hAnsi="Times New Roman" w:cs="Times New Roman"/>
          <w:snapToGrid w:val="0"/>
          <w:sz w:val="24"/>
          <w:szCs w:val="24"/>
        </w:rPr>
        <w:t xml:space="preserve">ensure proper running of the </w:t>
      </w:r>
      <w:r w:rsidR="00BC595F">
        <w:rPr>
          <w:rFonts w:ascii="Times New Roman" w:hAnsi="Times New Roman" w:cs="Times New Roman"/>
          <w:snapToGrid w:val="0"/>
          <w:sz w:val="24"/>
          <w:szCs w:val="24"/>
        </w:rPr>
        <w:t>company’s</w:t>
      </w:r>
      <w:r w:rsidR="00B404E6">
        <w:rPr>
          <w:rFonts w:ascii="Times New Roman" w:hAnsi="Times New Roman" w:cs="Times New Roman"/>
          <w:snapToGrid w:val="0"/>
          <w:sz w:val="24"/>
          <w:szCs w:val="24"/>
        </w:rPr>
        <w:t xml:space="preserve"> business</w:t>
      </w:r>
      <w:r w:rsidR="00D50669">
        <w:rPr>
          <w:rFonts w:ascii="Times New Roman" w:hAnsi="Times New Roman" w:cs="Times New Roman"/>
          <w:snapToGrid w:val="0"/>
          <w:sz w:val="24"/>
          <w:szCs w:val="24"/>
        </w:rPr>
        <w:t xml:space="preserve">. It will further lead to </w:t>
      </w:r>
      <w:r w:rsidR="00226089">
        <w:rPr>
          <w:rFonts w:ascii="Times New Roman" w:hAnsi="Times New Roman" w:cs="Times New Roman"/>
          <w:snapToGrid w:val="0"/>
          <w:sz w:val="24"/>
          <w:szCs w:val="24"/>
        </w:rPr>
        <w:t xml:space="preserve">access to financial services and focused engagement </w:t>
      </w:r>
      <w:r w:rsidR="004F479D" w:rsidRPr="00D12F4D">
        <w:rPr>
          <w:rFonts w:ascii="Times New Roman" w:hAnsi="Times New Roman" w:cs="Times New Roman"/>
          <w:snapToGrid w:val="0"/>
          <w:sz w:val="24"/>
          <w:szCs w:val="24"/>
        </w:rPr>
        <w:t>in profitable enterprises</w:t>
      </w:r>
      <w:r w:rsidR="00756E31">
        <w:rPr>
          <w:rFonts w:ascii="Times New Roman" w:hAnsi="Times New Roman" w:cs="Times New Roman"/>
          <w:snapToGrid w:val="0"/>
          <w:sz w:val="24"/>
          <w:szCs w:val="24"/>
        </w:rPr>
        <w:t xml:space="preserve"> resulting into </w:t>
      </w:r>
      <w:r w:rsidR="004F479D" w:rsidRPr="00D12F4D">
        <w:rPr>
          <w:rFonts w:ascii="Times New Roman" w:hAnsi="Times New Roman" w:cs="Times New Roman"/>
          <w:snapToGrid w:val="0"/>
          <w:sz w:val="24"/>
          <w:szCs w:val="24"/>
        </w:rPr>
        <w:t xml:space="preserve">increased income for both the </w:t>
      </w:r>
      <w:r w:rsidR="00B404E6">
        <w:rPr>
          <w:rFonts w:ascii="Times New Roman" w:hAnsi="Times New Roman" w:cs="Times New Roman"/>
          <w:snapToGrid w:val="0"/>
          <w:sz w:val="24"/>
          <w:szCs w:val="24"/>
        </w:rPr>
        <w:t xml:space="preserve">group members and farmers </w:t>
      </w:r>
      <w:r w:rsidR="00756E31">
        <w:rPr>
          <w:rFonts w:ascii="Times New Roman" w:hAnsi="Times New Roman" w:cs="Times New Roman"/>
          <w:snapToGrid w:val="0"/>
          <w:sz w:val="24"/>
          <w:szCs w:val="24"/>
        </w:rPr>
        <w:t xml:space="preserve">involved in </w:t>
      </w:r>
      <w:r w:rsidR="00B404E6">
        <w:rPr>
          <w:rFonts w:ascii="Times New Roman" w:hAnsi="Times New Roman" w:cs="Times New Roman"/>
          <w:snapToGrid w:val="0"/>
          <w:sz w:val="24"/>
          <w:szCs w:val="24"/>
        </w:rPr>
        <w:t>supplying raw materials</w:t>
      </w:r>
      <w:r w:rsidR="00756E31">
        <w:rPr>
          <w:rFonts w:ascii="Times New Roman" w:hAnsi="Times New Roman" w:cs="Times New Roman"/>
          <w:snapToGrid w:val="0"/>
          <w:sz w:val="24"/>
          <w:szCs w:val="24"/>
        </w:rPr>
        <w:t>.</w:t>
      </w:r>
      <w:r w:rsidR="00B404E6">
        <w:rPr>
          <w:rFonts w:ascii="Times New Roman" w:hAnsi="Times New Roman" w:cs="Times New Roman"/>
          <w:snapToGrid w:val="0"/>
          <w:sz w:val="24"/>
          <w:szCs w:val="24"/>
        </w:rPr>
        <w:t xml:space="preserve"> </w:t>
      </w:r>
    </w:p>
    <w:p w:rsidR="005C37C7" w:rsidRPr="00D12F4D" w:rsidRDefault="005C37C7" w:rsidP="005C37C7">
      <w:pPr>
        <w:widowControl w:val="0"/>
        <w:jc w:val="both"/>
        <w:rPr>
          <w:rFonts w:ascii="Times New Roman" w:hAnsi="Times New Roman" w:cs="Times New Roman"/>
          <w:b/>
          <w:snapToGrid w:val="0"/>
          <w:sz w:val="24"/>
          <w:szCs w:val="24"/>
        </w:rPr>
      </w:pPr>
      <w:r w:rsidRPr="00D12F4D">
        <w:rPr>
          <w:rFonts w:ascii="Times New Roman" w:hAnsi="Times New Roman" w:cs="Times New Roman"/>
          <w:b/>
          <w:snapToGrid w:val="0"/>
          <w:sz w:val="24"/>
          <w:szCs w:val="24"/>
        </w:rPr>
        <w:t>The anticipated deliverables include:</w:t>
      </w:r>
    </w:p>
    <w:p w:rsidR="00F77213" w:rsidRDefault="00FA3E1C" w:rsidP="00F77213">
      <w:pPr>
        <w:pStyle w:val="Bullet"/>
        <w:numPr>
          <w:ilvl w:val="0"/>
          <w:numId w:val="5"/>
        </w:numPr>
      </w:pPr>
      <w:r>
        <w:t>S</w:t>
      </w:r>
      <w:r w:rsidR="00F77213">
        <w:t>trategic business plan developed</w:t>
      </w:r>
    </w:p>
    <w:p w:rsidR="00F77213" w:rsidRDefault="00F77213" w:rsidP="00F77213">
      <w:pPr>
        <w:pStyle w:val="Bullet"/>
        <w:numPr>
          <w:ilvl w:val="0"/>
          <w:numId w:val="5"/>
        </w:numPr>
      </w:pPr>
      <w:r>
        <w:t>1</w:t>
      </w:r>
      <w:r w:rsidRPr="00A50130">
        <w:rPr>
          <w:vertAlign w:val="superscript"/>
        </w:rPr>
        <w:t>st</w:t>
      </w:r>
      <w:r>
        <w:t xml:space="preserve"> year a</w:t>
      </w:r>
      <w:r w:rsidR="00EA3643">
        <w:t xml:space="preserve">ction plan with budget and projected cash flows </w:t>
      </w:r>
    </w:p>
    <w:p w:rsidR="00F77213" w:rsidRDefault="007B176F" w:rsidP="00F77213">
      <w:pPr>
        <w:pStyle w:val="Number1"/>
        <w:numPr>
          <w:ilvl w:val="0"/>
          <w:numId w:val="5"/>
        </w:numPr>
        <w:tabs>
          <w:tab w:val="left" w:pos="360"/>
        </w:tabs>
        <w:jc w:val="both"/>
      </w:pPr>
      <w:r>
        <w:t>A</w:t>
      </w:r>
      <w:r w:rsidR="00F77213">
        <w:t>ssignment related photos</w:t>
      </w:r>
    </w:p>
    <w:p w:rsidR="00226089" w:rsidRDefault="00821180" w:rsidP="005C37C7">
      <w:pPr>
        <w:pStyle w:val="ListParagraph"/>
        <w:numPr>
          <w:ilvl w:val="0"/>
          <w:numId w:val="5"/>
        </w:numPr>
        <w:jc w:val="both"/>
      </w:pPr>
      <w:r>
        <w:t xml:space="preserve">End of assignment </w:t>
      </w:r>
      <w:r w:rsidR="00E147CC">
        <w:t xml:space="preserve">PowerPoint </w:t>
      </w:r>
      <w:r w:rsidR="00226089">
        <w:t>P</w:t>
      </w:r>
      <w:r>
        <w:t>resentation to KEPC and key stakeholders</w:t>
      </w:r>
    </w:p>
    <w:p w:rsidR="005C37C7" w:rsidRPr="00D12F4D" w:rsidRDefault="005C37C7" w:rsidP="005C37C7">
      <w:pPr>
        <w:pStyle w:val="ListParagraph"/>
        <w:numPr>
          <w:ilvl w:val="0"/>
          <w:numId w:val="5"/>
        </w:numPr>
        <w:jc w:val="both"/>
      </w:pPr>
      <w:r w:rsidRPr="00D12F4D">
        <w:t xml:space="preserve">Debriefing with USAID and </w:t>
      </w:r>
      <w:r w:rsidR="00E147CC">
        <w:t xml:space="preserve">CRS after the </w:t>
      </w:r>
      <w:r w:rsidRPr="00D12F4D">
        <w:t>assignment</w:t>
      </w:r>
    </w:p>
    <w:p w:rsidR="005C37C7" w:rsidRPr="00D12F4D" w:rsidRDefault="005C37C7" w:rsidP="005C37C7">
      <w:pPr>
        <w:pStyle w:val="ListParagraph"/>
        <w:widowControl w:val="0"/>
        <w:numPr>
          <w:ilvl w:val="0"/>
          <w:numId w:val="5"/>
        </w:numPr>
        <w:jc w:val="both"/>
        <w:rPr>
          <w:snapToGrid w:val="0"/>
        </w:rPr>
      </w:pPr>
      <w:r w:rsidRPr="00D12F4D">
        <w:t xml:space="preserve">Field trip report </w:t>
      </w:r>
    </w:p>
    <w:p w:rsidR="005C37C7" w:rsidRPr="00A82819" w:rsidRDefault="00226089" w:rsidP="00A82819">
      <w:pPr>
        <w:pStyle w:val="ListParagraph"/>
        <w:widowControl w:val="0"/>
        <w:numPr>
          <w:ilvl w:val="0"/>
          <w:numId w:val="5"/>
        </w:numPr>
        <w:jc w:val="both"/>
        <w:rPr>
          <w:snapToGrid w:val="0"/>
        </w:rPr>
      </w:pPr>
      <w:r>
        <w:t>Outreach activity or a press release and a media event back in US</w:t>
      </w:r>
    </w:p>
    <w:p w:rsidR="005C37C7" w:rsidRPr="00D12F4D" w:rsidRDefault="005C37C7" w:rsidP="00C422B2">
      <w:pPr>
        <w:pStyle w:val="NoSpacing"/>
        <w:tabs>
          <w:tab w:val="left" w:pos="1050"/>
        </w:tabs>
        <w:spacing w:line="276" w:lineRule="auto"/>
        <w:rPr>
          <w:rFonts w:ascii="Times New Roman" w:hAnsi="Times New Roman" w:cs="Times New Roman"/>
          <w:sz w:val="24"/>
          <w:szCs w:val="24"/>
        </w:rPr>
      </w:pPr>
    </w:p>
    <w:p w:rsidR="00DB7940" w:rsidRDefault="00431020" w:rsidP="00FA3E1C">
      <w:pPr>
        <w:pStyle w:val="Pa16"/>
        <w:numPr>
          <w:ilvl w:val="0"/>
          <w:numId w:val="4"/>
        </w:numPr>
        <w:shd w:val="clear" w:color="auto" w:fill="FFFFFF" w:themeFill="background1"/>
        <w:spacing w:line="240" w:lineRule="auto"/>
        <w:jc w:val="both"/>
        <w:rPr>
          <w:rStyle w:val="A51"/>
          <w:rFonts w:ascii="Times New Roman" w:hAnsi="Times New Roman" w:cs="Times New Roman"/>
          <w:b/>
          <w:sz w:val="24"/>
          <w:szCs w:val="24"/>
          <w:u w:val="single"/>
        </w:rPr>
      </w:pPr>
      <w:r>
        <w:rPr>
          <w:rStyle w:val="A51"/>
          <w:rFonts w:ascii="Times New Roman" w:hAnsi="Times New Roman" w:cs="Times New Roman"/>
          <w:b/>
          <w:sz w:val="24"/>
          <w:szCs w:val="24"/>
          <w:u w:val="single"/>
        </w:rPr>
        <w:t>Schedule o</w:t>
      </w:r>
      <w:r w:rsidRPr="00D12F4D">
        <w:rPr>
          <w:rStyle w:val="A51"/>
          <w:rFonts w:ascii="Times New Roman" w:hAnsi="Times New Roman" w:cs="Times New Roman"/>
          <w:b/>
          <w:sz w:val="24"/>
          <w:szCs w:val="24"/>
          <w:u w:val="single"/>
        </w:rPr>
        <w:t>f Volunteer Activ</w:t>
      </w:r>
      <w:r>
        <w:rPr>
          <w:rStyle w:val="A51"/>
          <w:rFonts w:ascii="Times New Roman" w:hAnsi="Times New Roman" w:cs="Times New Roman"/>
          <w:b/>
          <w:sz w:val="24"/>
          <w:szCs w:val="24"/>
          <w:u w:val="single"/>
        </w:rPr>
        <w:t>ities i</w:t>
      </w:r>
      <w:r w:rsidRPr="00D12F4D">
        <w:rPr>
          <w:rStyle w:val="A51"/>
          <w:rFonts w:ascii="Times New Roman" w:hAnsi="Times New Roman" w:cs="Times New Roman"/>
          <w:b/>
          <w:sz w:val="24"/>
          <w:szCs w:val="24"/>
          <w:u w:val="single"/>
        </w:rPr>
        <w:t>n Kenya</w:t>
      </w:r>
    </w:p>
    <w:p w:rsidR="00FC7F22" w:rsidRPr="00FC7F22" w:rsidRDefault="00FC7F22" w:rsidP="00FC7F22"/>
    <w:tbl>
      <w:tblPr>
        <w:tblStyle w:val="TableGrid"/>
        <w:tblW w:w="5000" w:type="pct"/>
        <w:tblLook w:val="04A0" w:firstRow="1" w:lastRow="0" w:firstColumn="1" w:lastColumn="0" w:noHBand="0" w:noVBand="1"/>
      </w:tblPr>
      <w:tblGrid>
        <w:gridCol w:w="1863"/>
        <w:gridCol w:w="7487"/>
      </w:tblGrid>
      <w:tr w:rsidR="000E5B9C" w:rsidRPr="00D12F4D" w:rsidTr="000E5B9C">
        <w:tc>
          <w:tcPr>
            <w:tcW w:w="996" w:type="pct"/>
            <w:vAlign w:val="center"/>
          </w:tcPr>
          <w:p w:rsidR="000E5B9C" w:rsidRPr="00D12F4D" w:rsidRDefault="000E5B9C" w:rsidP="00414DB7">
            <w:pPr>
              <w:pStyle w:val="Heading1"/>
              <w:jc w:val="center"/>
              <w:outlineLvl w:val="0"/>
              <w:rPr>
                <w:szCs w:val="24"/>
              </w:rPr>
            </w:pPr>
            <w:r w:rsidRPr="00D12F4D">
              <w:rPr>
                <w:szCs w:val="24"/>
              </w:rPr>
              <w:t>Day</w:t>
            </w:r>
          </w:p>
        </w:tc>
        <w:tc>
          <w:tcPr>
            <w:tcW w:w="4004" w:type="pct"/>
            <w:vAlign w:val="center"/>
          </w:tcPr>
          <w:p w:rsidR="000E5B9C" w:rsidRPr="00D12F4D" w:rsidRDefault="000E5B9C" w:rsidP="00414DB7">
            <w:pPr>
              <w:pStyle w:val="Heading1"/>
              <w:jc w:val="center"/>
              <w:outlineLvl w:val="0"/>
              <w:rPr>
                <w:szCs w:val="24"/>
              </w:rPr>
            </w:pPr>
            <w:r w:rsidRPr="00D12F4D">
              <w:rPr>
                <w:szCs w:val="24"/>
              </w:rPr>
              <w:t>Activity</w:t>
            </w:r>
          </w:p>
        </w:tc>
      </w:tr>
      <w:tr w:rsidR="000E5B9C" w:rsidRPr="00D12F4D" w:rsidTr="000E5B9C">
        <w:tc>
          <w:tcPr>
            <w:tcW w:w="996" w:type="pct"/>
          </w:tcPr>
          <w:p w:rsidR="000E5B9C" w:rsidRPr="00D12F4D" w:rsidRDefault="000E5B9C" w:rsidP="00414DB7">
            <w:pPr>
              <w:pStyle w:val="Header"/>
              <w:tabs>
                <w:tab w:val="clear" w:pos="4320"/>
                <w:tab w:val="clear" w:pos="8640"/>
              </w:tabs>
              <w:rPr>
                <w:szCs w:val="24"/>
              </w:rPr>
            </w:pPr>
            <w:r w:rsidRPr="00D12F4D">
              <w:rPr>
                <w:szCs w:val="24"/>
              </w:rPr>
              <w:t xml:space="preserve">Day 1 </w:t>
            </w:r>
          </w:p>
        </w:tc>
        <w:tc>
          <w:tcPr>
            <w:tcW w:w="4004" w:type="pct"/>
          </w:tcPr>
          <w:p w:rsidR="000E5B9C" w:rsidRPr="00D12F4D" w:rsidRDefault="000E5B9C" w:rsidP="00414DB7">
            <w:pPr>
              <w:pStyle w:val="Header"/>
              <w:tabs>
                <w:tab w:val="clear" w:pos="4320"/>
                <w:tab w:val="clear" w:pos="8640"/>
              </w:tabs>
              <w:jc w:val="both"/>
              <w:rPr>
                <w:szCs w:val="24"/>
              </w:rPr>
            </w:pPr>
            <w:r w:rsidRPr="00D12F4D">
              <w:rPr>
                <w:szCs w:val="24"/>
              </w:rPr>
              <w:t>Leave US</w:t>
            </w:r>
          </w:p>
        </w:tc>
      </w:tr>
      <w:tr w:rsidR="00545DC1" w:rsidRPr="00D12F4D" w:rsidTr="000E5B9C">
        <w:tc>
          <w:tcPr>
            <w:tcW w:w="996" w:type="pct"/>
          </w:tcPr>
          <w:p w:rsidR="00545DC1" w:rsidRPr="00D12F4D" w:rsidRDefault="00545DC1" w:rsidP="00F75DB1">
            <w:pPr>
              <w:pStyle w:val="Header"/>
              <w:tabs>
                <w:tab w:val="clear" w:pos="4320"/>
                <w:tab w:val="clear" w:pos="8640"/>
              </w:tabs>
              <w:rPr>
                <w:szCs w:val="24"/>
              </w:rPr>
            </w:pPr>
            <w:r w:rsidRPr="00D12F4D">
              <w:rPr>
                <w:szCs w:val="24"/>
              </w:rPr>
              <w:t>Day 2</w:t>
            </w:r>
          </w:p>
        </w:tc>
        <w:tc>
          <w:tcPr>
            <w:tcW w:w="4004" w:type="pct"/>
          </w:tcPr>
          <w:p w:rsidR="00545DC1" w:rsidRPr="00D12F4D" w:rsidRDefault="00BC595F" w:rsidP="00F67F83">
            <w:pPr>
              <w:pStyle w:val="Header"/>
              <w:tabs>
                <w:tab w:val="clear" w:pos="4320"/>
                <w:tab w:val="clear" w:pos="8640"/>
              </w:tabs>
              <w:jc w:val="both"/>
              <w:rPr>
                <w:szCs w:val="24"/>
              </w:rPr>
            </w:pPr>
            <w:r w:rsidRPr="009C6C3A">
              <w:rPr>
                <w:szCs w:val="24"/>
              </w:rPr>
              <w:t xml:space="preserve">Upon arrival, you will be picked by a cab driver from Europcar company. The driver will have a placard bearing </w:t>
            </w:r>
            <w:r w:rsidRPr="009C6C3A">
              <w:rPr>
                <w:b/>
                <w:szCs w:val="24"/>
              </w:rPr>
              <w:t>CRS logo</w:t>
            </w:r>
            <w:r w:rsidRPr="009C6C3A">
              <w:rPr>
                <w:szCs w:val="24"/>
              </w:rPr>
              <w:t xml:space="preserve"> &amp; </w:t>
            </w:r>
            <w:r w:rsidRPr="009C6C3A">
              <w:rPr>
                <w:b/>
                <w:szCs w:val="24"/>
              </w:rPr>
              <w:t>your name</w:t>
            </w:r>
            <w:r w:rsidRPr="009C6C3A">
              <w:rPr>
                <w:szCs w:val="24"/>
              </w:rPr>
              <w:t xml:space="preserve"> and will drive you to The </w:t>
            </w:r>
            <w:r w:rsidRPr="009C6C3A">
              <w:rPr>
                <w:b/>
                <w:szCs w:val="24"/>
              </w:rPr>
              <w:t xml:space="preserve">Zehneria Portico </w:t>
            </w:r>
            <w:r w:rsidRPr="009C6C3A">
              <w:rPr>
                <w:szCs w:val="24"/>
              </w:rPr>
              <w:t>10 Karuna Roa</w:t>
            </w:r>
            <w:r>
              <w:rPr>
                <w:szCs w:val="24"/>
              </w:rPr>
              <w:t>d, Westlands | P.O. Box 66249-0</w:t>
            </w:r>
            <w:r w:rsidRPr="009C6C3A">
              <w:rPr>
                <w:szCs w:val="24"/>
              </w:rPr>
              <w:t xml:space="preserve">800 | Nairobi | Visit us at: </w:t>
            </w:r>
            <w:hyperlink r:id="rId10" w:history="1">
              <w:r w:rsidRPr="009C6C3A">
                <w:rPr>
                  <w:color w:val="0033CC"/>
                  <w:szCs w:val="24"/>
                  <w:u w:val="single"/>
                </w:rPr>
                <w:t>www. zehneriahotel.com</w:t>
              </w:r>
            </w:hyperlink>
            <w:r w:rsidRPr="009C6C3A">
              <w:rPr>
                <w:color w:val="0033CC"/>
                <w:szCs w:val="24"/>
              </w:rPr>
              <w:t xml:space="preserve">; </w:t>
            </w:r>
            <w:r w:rsidRPr="009C6C3A">
              <w:rPr>
                <w:szCs w:val="24"/>
              </w:rPr>
              <w:t>Telephone: +254 731617469/264 | Mobile: +254 733988813 | Email:</w:t>
            </w:r>
            <w:hyperlink r:id="rId11" w:history="1">
              <w:r w:rsidRPr="009C6C3A">
                <w:rPr>
                  <w:color w:val="0033CC"/>
                  <w:szCs w:val="24"/>
                  <w:u w:val="single"/>
                </w:rPr>
                <w:t>reservation@zehneriahotel.com</w:t>
              </w:r>
            </w:hyperlink>
          </w:p>
        </w:tc>
      </w:tr>
      <w:tr w:rsidR="00545DC1" w:rsidRPr="00D12F4D" w:rsidTr="000E5B9C">
        <w:tc>
          <w:tcPr>
            <w:tcW w:w="996" w:type="pct"/>
          </w:tcPr>
          <w:p w:rsidR="00545DC1" w:rsidRPr="00D12F4D" w:rsidRDefault="00545DC1" w:rsidP="00F75DB1">
            <w:pPr>
              <w:rPr>
                <w:rFonts w:ascii="Times New Roman" w:hAnsi="Times New Roman" w:cs="Times New Roman"/>
                <w:sz w:val="24"/>
                <w:szCs w:val="24"/>
              </w:rPr>
            </w:pPr>
            <w:r w:rsidRPr="00D12F4D">
              <w:rPr>
                <w:rFonts w:ascii="Times New Roman" w:hAnsi="Times New Roman" w:cs="Times New Roman"/>
                <w:sz w:val="24"/>
                <w:szCs w:val="24"/>
              </w:rPr>
              <w:t>Day 3</w:t>
            </w:r>
          </w:p>
        </w:tc>
        <w:tc>
          <w:tcPr>
            <w:tcW w:w="4004" w:type="pct"/>
          </w:tcPr>
          <w:p w:rsidR="00545DC1" w:rsidRDefault="00545DC1" w:rsidP="00182448">
            <w:pPr>
              <w:jc w:val="both"/>
              <w:rPr>
                <w:rFonts w:ascii="Times New Roman" w:hAnsi="Times New Roman" w:cs="Times New Roman"/>
                <w:sz w:val="24"/>
                <w:szCs w:val="24"/>
              </w:rPr>
            </w:pPr>
            <w:r w:rsidRPr="00D12F4D">
              <w:rPr>
                <w:rFonts w:ascii="Times New Roman" w:hAnsi="Times New Roman" w:cs="Times New Roman"/>
                <w:sz w:val="24"/>
                <w:szCs w:val="24"/>
              </w:rPr>
              <w:t>Briefing meeting at CRS offices with CRS F2F staff and become fully briefed on logistics and itinerary of trip. Discuss anticipated out</w:t>
            </w:r>
            <w:r w:rsidR="007B5B73" w:rsidRPr="00D12F4D">
              <w:rPr>
                <w:rFonts w:ascii="Times New Roman" w:hAnsi="Times New Roman" w:cs="Times New Roman"/>
                <w:sz w:val="24"/>
                <w:szCs w:val="24"/>
              </w:rPr>
              <w:t>comes and work plan</w:t>
            </w:r>
            <w:r w:rsidRPr="00D12F4D">
              <w:rPr>
                <w:rFonts w:ascii="Times New Roman" w:hAnsi="Times New Roman" w:cs="Times New Roman"/>
                <w:sz w:val="24"/>
                <w:szCs w:val="24"/>
              </w:rPr>
              <w:t xml:space="preserve">, </w:t>
            </w:r>
            <w:r w:rsidR="00182448" w:rsidRPr="00D12F4D">
              <w:rPr>
                <w:rFonts w:ascii="Times New Roman" w:hAnsi="Times New Roman" w:cs="Times New Roman"/>
                <w:sz w:val="24"/>
                <w:szCs w:val="24"/>
              </w:rPr>
              <w:t>prepare any handouts</w:t>
            </w:r>
          </w:p>
          <w:p w:rsidR="00087AD0" w:rsidRDefault="00087AD0" w:rsidP="00182448">
            <w:pPr>
              <w:jc w:val="both"/>
              <w:rPr>
                <w:rFonts w:ascii="Times New Roman" w:hAnsi="Times New Roman" w:cs="Times New Roman"/>
                <w:sz w:val="24"/>
                <w:szCs w:val="24"/>
              </w:rPr>
            </w:pPr>
          </w:p>
          <w:p w:rsidR="00087AD0" w:rsidRPr="00D12F4D" w:rsidRDefault="00087AD0" w:rsidP="00182448">
            <w:pPr>
              <w:jc w:val="both"/>
              <w:rPr>
                <w:rFonts w:ascii="Times New Roman" w:hAnsi="Times New Roman" w:cs="Times New Roman"/>
                <w:sz w:val="24"/>
                <w:szCs w:val="24"/>
              </w:rPr>
            </w:pPr>
            <w:r>
              <w:rPr>
                <w:rFonts w:ascii="Times New Roman" w:hAnsi="Times New Roman" w:cs="Times New Roman"/>
                <w:sz w:val="24"/>
                <w:szCs w:val="24"/>
              </w:rPr>
              <w:t>Travel to Kitui</w:t>
            </w:r>
          </w:p>
        </w:tc>
      </w:tr>
      <w:tr w:rsidR="000E5B9C" w:rsidRPr="00D12F4D" w:rsidTr="000E5B9C">
        <w:tc>
          <w:tcPr>
            <w:tcW w:w="996" w:type="pct"/>
          </w:tcPr>
          <w:p w:rsidR="000E5B9C" w:rsidRPr="00D12F4D" w:rsidRDefault="000E5B9C" w:rsidP="00087AD0">
            <w:pPr>
              <w:rPr>
                <w:rFonts w:ascii="Times New Roman" w:hAnsi="Times New Roman" w:cs="Times New Roman"/>
                <w:sz w:val="24"/>
                <w:szCs w:val="24"/>
              </w:rPr>
            </w:pPr>
            <w:r w:rsidRPr="00D12F4D">
              <w:rPr>
                <w:rFonts w:ascii="Times New Roman" w:hAnsi="Times New Roman" w:cs="Times New Roman"/>
                <w:sz w:val="24"/>
                <w:szCs w:val="24"/>
              </w:rPr>
              <w:t xml:space="preserve">Day </w:t>
            </w:r>
            <w:r w:rsidR="00087AD0">
              <w:rPr>
                <w:rFonts w:ascii="Times New Roman" w:hAnsi="Times New Roman" w:cs="Times New Roman"/>
                <w:sz w:val="24"/>
                <w:szCs w:val="24"/>
              </w:rPr>
              <w:t>4</w:t>
            </w:r>
          </w:p>
        </w:tc>
        <w:tc>
          <w:tcPr>
            <w:tcW w:w="4004" w:type="pct"/>
          </w:tcPr>
          <w:p w:rsidR="00182448" w:rsidRPr="00D12F4D" w:rsidRDefault="00182448" w:rsidP="00414DB7">
            <w:pPr>
              <w:pStyle w:val="Number"/>
              <w:jc w:val="both"/>
              <w:rPr>
                <w:szCs w:val="24"/>
              </w:rPr>
            </w:pPr>
            <w:r w:rsidRPr="00D12F4D">
              <w:rPr>
                <w:szCs w:val="24"/>
              </w:rPr>
              <w:t>Introduction of the vo</w:t>
            </w:r>
            <w:r w:rsidR="00A74E99" w:rsidRPr="00D12F4D">
              <w:rPr>
                <w:szCs w:val="24"/>
              </w:rPr>
              <w:t xml:space="preserve">lunteer  by CRS staff to </w:t>
            </w:r>
            <w:r w:rsidR="00821180">
              <w:rPr>
                <w:szCs w:val="24"/>
              </w:rPr>
              <w:t xml:space="preserve">KEPC board and management </w:t>
            </w:r>
            <w:r w:rsidR="00A74E99" w:rsidRPr="00D12F4D">
              <w:rPr>
                <w:szCs w:val="24"/>
              </w:rPr>
              <w:t xml:space="preserve"> </w:t>
            </w:r>
          </w:p>
          <w:p w:rsidR="000E5B9C" w:rsidRPr="00D12F4D" w:rsidRDefault="000E5B9C" w:rsidP="00414DB7">
            <w:pPr>
              <w:pStyle w:val="Number"/>
              <w:jc w:val="both"/>
              <w:rPr>
                <w:szCs w:val="24"/>
              </w:rPr>
            </w:pPr>
            <w:r w:rsidRPr="00D12F4D">
              <w:rPr>
                <w:szCs w:val="24"/>
              </w:rPr>
              <w:t>Review the main objectives of the assignment and adjust the agenda for the coming days.</w:t>
            </w:r>
          </w:p>
          <w:p w:rsidR="00A74E99" w:rsidRPr="00D12F4D" w:rsidRDefault="00A74E99" w:rsidP="00821180">
            <w:pPr>
              <w:pStyle w:val="Number"/>
              <w:jc w:val="both"/>
              <w:rPr>
                <w:szCs w:val="24"/>
              </w:rPr>
            </w:pPr>
            <w:r w:rsidRPr="00D12F4D">
              <w:rPr>
                <w:szCs w:val="24"/>
              </w:rPr>
              <w:t>Courtesy call at the county office</w:t>
            </w:r>
          </w:p>
        </w:tc>
      </w:tr>
      <w:tr w:rsidR="000E5B9C" w:rsidRPr="00D12F4D" w:rsidTr="000E5B9C">
        <w:tc>
          <w:tcPr>
            <w:tcW w:w="996" w:type="pct"/>
          </w:tcPr>
          <w:p w:rsidR="000E5B9C" w:rsidRPr="00D12F4D" w:rsidRDefault="000E5B9C" w:rsidP="00087AD0">
            <w:pPr>
              <w:rPr>
                <w:rFonts w:ascii="Times New Roman" w:hAnsi="Times New Roman" w:cs="Times New Roman"/>
                <w:sz w:val="24"/>
                <w:szCs w:val="24"/>
              </w:rPr>
            </w:pPr>
            <w:r w:rsidRPr="00D12F4D">
              <w:rPr>
                <w:rFonts w:ascii="Times New Roman" w:hAnsi="Times New Roman" w:cs="Times New Roman"/>
                <w:sz w:val="24"/>
                <w:szCs w:val="24"/>
              </w:rPr>
              <w:t xml:space="preserve">Day </w:t>
            </w:r>
            <w:r w:rsidR="00087AD0">
              <w:rPr>
                <w:rFonts w:ascii="Times New Roman" w:hAnsi="Times New Roman" w:cs="Times New Roman"/>
                <w:sz w:val="24"/>
                <w:szCs w:val="24"/>
              </w:rPr>
              <w:t>5</w:t>
            </w:r>
          </w:p>
        </w:tc>
        <w:tc>
          <w:tcPr>
            <w:tcW w:w="4004" w:type="pct"/>
          </w:tcPr>
          <w:p w:rsidR="000E5B9C" w:rsidRPr="00087AD0" w:rsidRDefault="00443342" w:rsidP="00087AD0">
            <w:pPr>
              <w:rPr>
                <w:rFonts w:ascii="Times New Roman" w:hAnsi="Times New Roman" w:cs="Times New Roman"/>
                <w:sz w:val="24"/>
                <w:szCs w:val="24"/>
              </w:rPr>
            </w:pPr>
            <w:r w:rsidRPr="00087AD0">
              <w:rPr>
                <w:rFonts w:ascii="Times New Roman" w:hAnsi="Times New Roman" w:cs="Times New Roman"/>
                <w:sz w:val="24"/>
                <w:szCs w:val="24"/>
              </w:rPr>
              <w:t>Review documents available to gain more insight of the company</w:t>
            </w:r>
          </w:p>
        </w:tc>
      </w:tr>
      <w:tr w:rsidR="00087AD0" w:rsidRPr="00D12F4D" w:rsidTr="000E5B9C">
        <w:tc>
          <w:tcPr>
            <w:tcW w:w="996" w:type="pct"/>
          </w:tcPr>
          <w:p w:rsidR="00087AD0" w:rsidRPr="00D12F4D" w:rsidRDefault="00087AD0" w:rsidP="00087AD0">
            <w:pPr>
              <w:rPr>
                <w:rFonts w:ascii="Times New Roman" w:hAnsi="Times New Roman" w:cs="Times New Roman"/>
                <w:sz w:val="24"/>
                <w:szCs w:val="24"/>
              </w:rPr>
            </w:pPr>
            <w:r>
              <w:rPr>
                <w:rFonts w:ascii="Times New Roman" w:hAnsi="Times New Roman" w:cs="Times New Roman"/>
                <w:sz w:val="24"/>
                <w:szCs w:val="24"/>
              </w:rPr>
              <w:t>Day 6</w:t>
            </w:r>
          </w:p>
        </w:tc>
        <w:tc>
          <w:tcPr>
            <w:tcW w:w="4004" w:type="pct"/>
          </w:tcPr>
          <w:p w:rsidR="00087AD0" w:rsidRPr="00087AD0" w:rsidRDefault="00087AD0" w:rsidP="00087AD0">
            <w:pPr>
              <w:rPr>
                <w:rFonts w:ascii="Times New Roman" w:hAnsi="Times New Roman" w:cs="Times New Roman"/>
                <w:sz w:val="24"/>
                <w:szCs w:val="24"/>
              </w:rPr>
            </w:pPr>
            <w:r w:rsidRPr="00087AD0">
              <w:rPr>
                <w:rFonts w:ascii="Times New Roman" w:hAnsi="Times New Roman" w:cs="Times New Roman"/>
                <w:sz w:val="24"/>
                <w:szCs w:val="24"/>
              </w:rPr>
              <w:t>Visit potential mango farmers (NZAMKA Farmers’ cooperative society)</w:t>
            </w:r>
          </w:p>
        </w:tc>
      </w:tr>
      <w:tr w:rsidR="000E5B9C" w:rsidRPr="00D12F4D" w:rsidTr="000E5B9C">
        <w:tc>
          <w:tcPr>
            <w:tcW w:w="996" w:type="pct"/>
          </w:tcPr>
          <w:p w:rsidR="000E5B9C" w:rsidRPr="00D12F4D" w:rsidRDefault="000E5B9C" w:rsidP="00545DC1">
            <w:pPr>
              <w:rPr>
                <w:rFonts w:ascii="Times New Roman" w:hAnsi="Times New Roman" w:cs="Times New Roman"/>
                <w:sz w:val="24"/>
                <w:szCs w:val="24"/>
              </w:rPr>
            </w:pPr>
            <w:r w:rsidRPr="00D12F4D">
              <w:rPr>
                <w:rFonts w:ascii="Times New Roman" w:hAnsi="Times New Roman" w:cs="Times New Roman"/>
                <w:sz w:val="24"/>
                <w:szCs w:val="24"/>
              </w:rPr>
              <w:t xml:space="preserve">Day </w:t>
            </w:r>
            <w:r w:rsidR="00545DC1" w:rsidRPr="00D12F4D">
              <w:rPr>
                <w:rFonts w:ascii="Times New Roman" w:hAnsi="Times New Roman" w:cs="Times New Roman"/>
                <w:sz w:val="24"/>
                <w:szCs w:val="24"/>
              </w:rPr>
              <w:t>7</w:t>
            </w:r>
          </w:p>
        </w:tc>
        <w:tc>
          <w:tcPr>
            <w:tcW w:w="4004" w:type="pct"/>
          </w:tcPr>
          <w:p w:rsidR="000E5B9C" w:rsidRPr="00087AD0" w:rsidRDefault="00545DC1" w:rsidP="00087AD0">
            <w:pPr>
              <w:rPr>
                <w:rFonts w:ascii="Times New Roman" w:hAnsi="Times New Roman" w:cs="Times New Roman"/>
                <w:sz w:val="24"/>
                <w:szCs w:val="24"/>
              </w:rPr>
            </w:pPr>
            <w:r w:rsidRPr="00087AD0">
              <w:rPr>
                <w:rFonts w:ascii="Times New Roman" w:hAnsi="Times New Roman" w:cs="Times New Roman"/>
                <w:sz w:val="24"/>
                <w:szCs w:val="24"/>
              </w:rPr>
              <w:t>Day off</w:t>
            </w:r>
          </w:p>
        </w:tc>
      </w:tr>
      <w:tr w:rsidR="00D57740" w:rsidRPr="00D12F4D" w:rsidTr="000E5B9C">
        <w:tc>
          <w:tcPr>
            <w:tcW w:w="996" w:type="pct"/>
          </w:tcPr>
          <w:p w:rsidR="00D57740" w:rsidRPr="00D12F4D" w:rsidRDefault="00034A5B" w:rsidP="00087AD0">
            <w:pPr>
              <w:rPr>
                <w:rFonts w:ascii="Times New Roman" w:hAnsi="Times New Roman" w:cs="Times New Roman"/>
                <w:sz w:val="24"/>
                <w:szCs w:val="24"/>
              </w:rPr>
            </w:pPr>
            <w:r>
              <w:rPr>
                <w:rFonts w:ascii="Times New Roman" w:hAnsi="Times New Roman" w:cs="Times New Roman"/>
                <w:sz w:val="24"/>
                <w:szCs w:val="24"/>
              </w:rPr>
              <w:t xml:space="preserve">Day </w:t>
            </w:r>
            <w:r w:rsidR="00087AD0">
              <w:rPr>
                <w:rFonts w:ascii="Times New Roman" w:hAnsi="Times New Roman" w:cs="Times New Roman"/>
                <w:sz w:val="24"/>
                <w:szCs w:val="24"/>
              </w:rPr>
              <w:t xml:space="preserve">8 </w:t>
            </w:r>
            <w:r>
              <w:rPr>
                <w:rFonts w:ascii="Times New Roman" w:hAnsi="Times New Roman" w:cs="Times New Roman"/>
                <w:sz w:val="24"/>
                <w:szCs w:val="24"/>
              </w:rPr>
              <w:t xml:space="preserve">&amp; </w:t>
            </w:r>
            <w:r w:rsidR="00087AD0">
              <w:rPr>
                <w:rFonts w:ascii="Times New Roman" w:hAnsi="Times New Roman" w:cs="Times New Roman"/>
                <w:sz w:val="24"/>
                <w:szCs w:val="24"/>
              </w:rPr>
              <w:t>9</w:t>
            </w:r>
            <w:r>
              <w:rPr>
                <w:rFonts w:ascii="Times New Roman" w:hAnsi="Times New Roman" w:cs="Times New Roman"/>
                <w:sz w:val="24"/>
                <w:szCs w:val="24"/>
              </w:rPr>
              <w:t xml:space="preserve"> </w:t>
            </w:r>
          </w:p>
        </w:tc>
        <w:tc>
          <w:tcPr>
            <w:tcW w:w="4004" w:type="pct"/>
          </w:tcPr>
          <w:p w:rsidR="00D57740" w:rsidRDefault="00D57740" w:rsidP="00443342">
            <w:pPr>
              <w:pStyle w:val="Number1"/>
              <w:tabs>
                <w:tab w:val="left" w:pos="360"/>
              </w:tabs>
              <w:jc w:val="both"/>
              <w:rPr>
                <w:szCs w:val="24"/>
              </w:rPr>
            </w:pPr>
            <w:r w:rsidRPr="00D57740">
              <w:rPr>
                <w:szCs w:val="24"/>
              </w:rPr>
              <w:t>Assist the company to evaluate their business management skills, determine relevant training needs and carry out training</w:t>
            </w:r>
          </w:p>
          <w:p w:rsidR="00087AD0" w:rsidRPr="00CD0F97" w:rsidRDefault="00087AD0" w:rsidP="00087AD0">
            <w:pPr>
              <w:pStyle w:val="Number1"/>
              <w:tabs>
                <w:tab w:val="left" w:pos="360"/>
              </w:tabs>
              <w:jc w:val="both"/>
              <w:rPr>
                <w:szCs w:val="24"/>
              </w:rPr>
            </w:pPr>
            <w:r w:rsidRPr="00CD0F97">
              <w:rPr>
                <w:szCs w:val="24"/>
              </w:rPr>
              <w:t xml:space="preserve">Explore ways of raising funds for expansion of </w:t>
            </w:r>
            <w:r>
              <w:rPr>
                <w:szCs w:val="24"/>
              </w:rPr>
              <w:t>KEPC</w:t>
            </w:r>
            <w:r w:rsidRPr="00CD0F97">
              <w:rPr>
                <w:szCs w:val="24"/>
              </w:rPr>
              <w:t xml:space="preserve"> enterprises and increasing both </w:t>
            </w:r>
            <w:r>
              <w:rPr>
                <w:szCs w:val="24"/>
              </w:rPr>
              <w:t xml:space="preserve">company’s </w:t>
            </w:r>
            <w:r w:rsidRPr="00CD0F97">
              <w:rPr>
                <w:szCs w:val="24"/>
              </w:rPr>
              <w:t xml:space="preserve">and farmers income </w:t>
            </w:r>
          </w:p>
          <w:p w:rsidR="00087AD0" w:rsidRPr="00CD0F97" w:rsidRDefault="00087AD0" w:rsidP="00087AD0">
            <w:pPr>
              <w:pStyle w:val="ListParagraph"/>
            </w:pPr>
          </w:p>
          <w:p w:rsidR="00087AD0" w:rsidRPr="00CD0F97" w:rsidRDefault="00087AD0" w:rsidP="00443342">
            <w:pPr>
              <w:pStyle w:val="Number1"/>
              <w:tabs>
                <w:tab w:val="left" w:pos="360"/>
              </w:tabs>
              <w:jc w:val="both"/>
              <w:rPr>
                <w:szCs w:val="24"/>
              </w:rPr>
            </w:pPr>
            <w:r w:rsidRPr="00CD0F97">
              <w:rPr>
                <w:szCs w:val="24"/>
              </w:rPr>
              <w:t xml:space="preserve">Facilitate </w:t>
            </w:r>
            <w:r>
              <w:rPr>
                <w:szCs w:val="24"/>
              </w:rPr>
              <w:t xml:space="preserve">the company </w:t>
            </w:r>
            <w:r w:rsidRPr="00CD0F97">
              <w:rPr>
                <w:szCs w:val="24"/>
              </w:rPr>
              <w:t>in identifying potential partners for financing their business enterprises</w:t>
            </w:r>
          </w:p>
        </w:tc>
      </w:tr>
      <w:tr w:rsidR="000E5B9C" w:rsidRPr="00D12F4D" w:rsidTr="000E5B9C">
        <w:tc>
          <w:tcPr>
            <w:tcW w:w="996" w:type="pct"/>
          </w:tcPr>
          <w:p w:rsidR="000E5B9C" w:rsidRPr="00D12F4D" w:rsidRDefault="000E5B9C" w:rsidP="00087AD0">
            <w:pPr>
              <w:rPr>
                <w:rFonts w:ascii="Times New Roman" w:hAnsi="Times New Roman" w:cs="Times New Roman"/>
                <w:sz w:val="24"/>
                <w:szCs w:val="24"/>
              </w:rPr>
            </w:pPr>
            <w:r w:rsidRPr="00D12F4D">
              <w:rPr>
                <w:rFonts w:ascii="Times New Roman" w:hAnsi="Times New Roman" w:cs="Times New Roman"/>
                <w:sz w:val="24"/>
                <w:szCs w:val="24"/>
              </w:rPr>
              <w:t xml:space="preserve">Day </w:t>
            </w:r>
            <w:r w:rsidR="00034A5B">
              <w:rPr>
                <w:rFonts w:ascii="Times New Roman" w:hAnsi="Times New Roman" w:cs="Times New Roman"/>
                <w:sz w:val="24"/>
                <w:szCs w:val="24"/>
              </w:rPr>
              <w:t>1</w:t>
            </w:r>
            <w:r w:rsidR="00087AD0">
              <w:rPr>
                <w:rFonts w:ascii="Times New Roman" w:hAnsi="Times New Roman" w:cs="Times New Roman"/>
                <w:sz w:val="24"/>
                <w:szCs w:val="24"/>
              </w:rPr>
              <w:t>0</w:t>
            </w:r>
            <w:r w:rsidR="00034A5B">
              <w:rPr>
                <w:rFonts w:ascii="Times New Roman" w:hAnsi="Times New Roman" w:cs="Times New Roman"/>
                <w:sz w:val="24"/>
                <w:szCs w:val="24"/>
              </w:rPr>
              <w:t xml:space="preserve"> -1</w:t>
            </w:r>
            <w:r w:rsidR="00087AD0">
              <w:rPr>
                <w:rFonts w:ascii="Times New Roman" w:hAnsi="Times New Roman" w:cs="Times New Roman"/>
                <w:sz w:val="24"/>
                <w:szCs w:val="24"/>
              </w:rPr>
              <w:t>1</w:t>
            </w:r>
          </w:p>
        </w:tc>
        <w:tc>
          <w:tcPr>
            <w:tcW w:w="4004" w:type="pct"/>
          </w:tcPr>
          <w:p w:rsidR="000E5B9C" w:rsidRPr="00D12F4D" w:rsidRDefault="00F67F83" w:rsidP="00443342">
            <w:pPr>
              <w:pStyle w:val="Number1"/>
              <w:tabs>
                <w:tab w:val="left" w:pos="360"/>
              </w:tabs>
              <w:jc w:val="both"/>
              <w:rPr>
                <w:szCs w:val="24"/>
              </w:rPr>
            </w:pPr>
            <w:r w:rsidRPr="00CD0F97">
              <w:rPr>
                <w:szCs w:val="24"/>
              </w:rPr>
              <w:t xml:space="preserve">Assess the </w:t>
            </w:r>
            <w:r w:rsidR="00443342">
              <w:rPr>
                <w:szCs w:val="24"/>
              </w:rPr>
              <w:t>KEPC</w:t>
            </w:r>
            <w:r w:rsidRPr="00CD0F97">
              <w:rPr>
                <w:szCs w:val="24"/>
              </w:rPr>
              <w:t xml:space="preserve">’s market potential for the value added products. This will involve carrying out SWOT analysis, market research and analysis, product distribution channels and repackaging strategies. </w:t>
            </w:r>
          </w:p>
        </w:tc>
      </w:tr>
      <w:tr w:rsidR="00D57740" w:rsidRPr="00D12F4D" w:rsidTr="000E5B9C">
        <w:tc>
          <w:tcPr>
            <w:tcW w:w="996" w:type="pct"/>
          </w:tcPr>
          <w:p w:rsidR="00D57740" w:rsidRPr="00D12F4D" w:rsidRDefault="00034A5B" w:rsidP="00087AD0">
            <w:pPr>
              <w:rPr>
                <w:rFonts w:ascii="Times New Roman" w:hAnsi="Times New Roman" w:cs="Times New Roman"/>
                <w:sz w:val="24"/>
                <w:szCs w:val="24"/>
              </w:rPr>
            </w:pPr>
            <w:r>
              <w:rPr>
                <w:rFonts w:ascii="Times New Roman" w:hAnsi="Times New Roman" w:cs="Times New Roman"/>
                <w:sz w:val="24"/>
                <w:szCs w:val="24"/>
              </w:rPr>
              <w:t>Day 1</w:t>
            </w:r>
            <w:r w:rsidR="00087AD0">
              <w:rPr>
                <w:rFonts w:ascii="Times New Roman" w:hAnsi="Times New Roman" w:cs="Times New Roman"/>
                <w:sz w:val="24"/>
                <w:szCs w:val="24"/>
              </w:rPr>
              <w:t>2 - 13</w:t>
            </w:r>
          </w:p>
        </w:tc>
        <w:tc>
          <w:tcPr>
            <w:tcW w:w="4004" w:type="pct"/>
          </w:tcPr>
          <w:p w:rsidR="00087AD0" w:rsidRDefault="00087AD0" w:rsidP="00087AD0">
            <w:pPr>
              <w:pStyle w:val="Number1"/>
              <w:tabs>
                <w:tab w:val="left" w:pos="360"/>
              </w:tabs>
              <w:jc w:val="both"/>
              <w:rPr>
                <w:szCs w:val="24"/>
              </w:rPr>
            </w:pPr>
            <w:r>
              <w:rPr>
                <w:szCs w:val="24"/>
              </w:rPr>
              <w:t>F</w:t>
            </w:r>
            <w:r w:rsidRPr="00CD0F97">
              <w:rPr>
                <w:szCs w:val="24"/>
              </w:rPr>
              <w:t xml:space="preserve">acilitate the </w:t>
            </w:r>
            <w:r>
              <w:rPr>
                <w:szCs w:val="24"/>
              </w:rPr>
              <w:t xml:space="preserve">company management </w:t>
            </w:r>
            <w:r w:rsidRPr="00CD0F97">
              <w:rPr>
                <w:szCs w:val="24"/>
              </w:rPr>
              <w:t>on developing a comprehensive business plan for a five-year period with market analysis and business potential for their value added products, sales forecast and promotion techniques, long-term (strategic) objectives, management structure, operations, financial strategies and financial projections.</w:t>
            </w:r>
          </w:p>
          <w:p w:rsidR="00087AD0" w:rsidRDefault="00087AD0" w:rsidP="00087AD0">
            <w:pPr>
              <w:pStyle w:val="Number1"/>
              <w:tabs>
                <w:tab w:val="left" w:pos="360"/>
              </w:tabs>
              <w:jc w:val="both"/>
              <w:rPr>
                <w:szCs w:val="24"/>
              </w:rPr>
            </w:pPr>
          </w:p>
          <w:p w:rsidR="00087AD0" w:rsidRDefault="00087AD0" w:rsidP="00087AD0">
            <w:pPr>
              <w:jc w:val="both"/>
              <w:rPr>
                <w:rFonts w:ascii="Times New Roman" w:hAnsi="Times New Roman" w:cs="Times New Roman"/>
                <w:sz w:val="24"/>
                <w:szCs w:val="24"/>
              </w:rPr>
            </w:pPr>
            <w:r w:rsidRPr="00D12F4D">
              <w:rPr>
                <w:rFonts w:ascii="Times New Roman" w:hAnsi="Times New Roman" w:cs="Times New Roman"/>
                <w:sz w:val="24"/>
                <w:szCs w:val="24"/>
              </w:rPr>
              <w:t>Facilitate development of first year activity plan</w:t>
            </w:r>
          </w:p>
          <w:p w:rsidR="00087AD0" w:rsidRDefault="00087AD0" w:rsidP="00087AD0">
            <w:pPr>
              <w:jc w:val="both"/>
              <w:rPr>
                <w:rFonts w:ascii="Times New Roman" w:hAnsi="Times New Roman" w:cs="Times New Roman"/>
                <w:sz w:val="24"/>
                <w:szCs w:val="24"/>
              </w:rPr>
            </w:pPr>
          </w:p>
          <w:p w:rsidR="00D57740" w:rsidRPr="00CD0F97" w:rsidRDefault="00087AD0" w:rsidP="00087AD0">
            <w:pPr>
              <w:pStyle w:val="Number1"/>
              <w:tabs>
                <w:tab w:val="left" w:pos="360"/>
              </w:tabs>
              <w:jc w:val="both"/>
              <w:rPr>
                <w:szCs w:val="24"/>
              </w:rPr>
            </w:pPr>
            <w:r>
              <w:rPr>
                <w:szCs w:val="24"/>
              </w:rPr>
              <w:t>R</w:t>
            </w:r>
            <w:r w:rsidRPr="00D12F4D">
              <w:rPr>
                <w:szCs w:val="24"/>
              </w:rPr>
              <w:t>eview developed strategic business and action plan</w:t>
            </w:r>
            <w:r>
              <w:rPr>
                <w:szCs w:val="24"/>
              </w:rPr>
              <w:t xml:space="preserve"> with k</w:t>
            </w:r>
            <w:r w:rsidRPr="00E961E4">
              <w:rPr>
                <w:snapToGrid w:val="0"/>
                <w:szCs w:val="24"/>
              </w:rPr>
              <w:t>ey board members</w:t>
            </w:r>
          </w:p>
        </w:tc>
      </w:tr>
      <w:tr w:rsidR="00034A5B" w:rsidRPr="00D12F4D" w:rsidTr="000E5B9C">
        <w:tc>
          <w:tcPr>
            <w:tcW w:w="996" w:type="pct"/>
          </w:tcPr>
          <w:p w:rsidR="00034A5B" w:rsidRPr="00D12F4D" w:rsidRDefault="00034A5B" w:rsidP="00836282">
            <w:pPr>
              <w:rPr>
                <w:rFonts w:ascii="Times New Roman" w:hAnsi="Times New Roman" w:cs="Times New Roman"/>
                <w:sz w:val="24"/>
                <w:szCs w:val="24"/>
              </w:rPr>
            </w:pPr>
            <w:r>
              <w:rPr>
                <w:rFonts w:ascii="Times New Roman" w:hAnsi="Times New Roman" w:cs="Times New Roman"/>
                <w:sz w:val="24"/>
                <w:szCs w:val="24"/>
              </w:rPr>
              <w:t>Day 14</w:t>
            </w:r>
          </w:p>
        </w:tc>
        <w:tc>
          <w:tcPr>
            <w:tcW w:w="4004" w:type="pct"/>
          </w:tcPr>
          <w:p w:rsidR="00034A5B" w:rsidRDefault="00034A5B" w:rsidP="00F67F83">
            <w:pPr>
              <w:pStyle w:val="Number1"/>
              <w:tabs>
                <w:tab w:val="left" w:pos="360"/>
              </w:tabs>
              <w:jc w:val="both"/>
              <w:rPr>
                <w:szCs w:val="24"/>
              </w:rPr>
            </w:pPr>
            <w:r>
              <w:rPr>
                <w:szCs w:val="24"/>
              </w:rPr>
              <w:t xml:space="preserve">Day off </w:t>
            </w:r>
          </w:p>
        </w:tc>
      </w:tr>
      <w:tr w:rsidR="008D039B" w:rsidRPr="00D12F4D" w:rsidTr="000E5B9C">
        <w:tc>
          <w:tcPr>
            <w:tcW w:w="996" w:type="pct"/>
          </w:tcPr>
          <w:p w:rsidR="008D039B" w:rsidRPr="00D12F4D" w:rsidRDefault="00087AD0" w:rsidP="00545DC1">
            <w:pPr>
              <w:rPr>
                <w:rFonts w:ascii="Times New Roman" w:hAnsi="Times New Roman" w:cs="Times New Roman"/>
                <w:sz w:val="24"/>
                <w:szCs w:val="24"/>
              </w:rPr>
            </w:pPr>
            <w:r>
              <w:rPr>
                <w:rFonts w:ascii="Times New Roman" w:hAnsi="Times New Roman" w:cs="Times New Roman"/>
                <w:sz w:val="24"/>
                <w:szCs w:val="24"/>
              </w:rPr>
              <w:t>Day 15</w:t>
            </w:r>
          </w:p>
        </w:tc>
        <w:tc>
          <w:tcPr>
            <w:tcW w:w="4004" w:type="pct"/>
          </w:tcPr>
          <w:p w:rsidR="00034A5B" w:rsidRPr="00E961E4" w:rsidRDefault="00034A5B" w:rsidP="00034A5B">
            <w:pPr>
              <w:pStyle w:val="NoSpacing"/>
              <w:rPr>
                <w:rFonts w:ascii="Times New Roman" w:hAnsi="Times New Roman" w:cs="Times New Roman"/>
                <w:snapToGrid w:val="0"/>
                <w:sz w:val="24"/>
                <w:szCs w:val="24"/>
              </w:rPr>
            </w:pPr>
            <w:r w:rsidRPr="00E961E4">
              <w:rPr>
                <w:rFonts w:ascii="Times New Roman" w:hAnsi="Times New Roman" w:cs="Times New Roman"/>
                <w:snapToGrid w:val="0"/>
                <w:sz w:val="24"/>
                <w:szCs w:val="24"/>
              </w:rPr>
              <w:t xml:space="preserve">Debriefing with </w:t>
            </w:r>
            <w:r>
              <w:rPr>
                <w:rFonts w:ascii="Times New Roman" w:hAnsi="Times New Roman" w:cs="Times New Roman"/>
                <w:snapToGrid w:val="0"/>
                <w:sz w:val="24"/>
                <w:szCs w:val="24"/>
              </w:rPr>
              <w:t xml:space="preserve">KEP company </w:t>
            </w:r>
            <w:r w:rsidRPr="00E961E4">
              <w:rPr>
                <w:rFonts w:ascii="Times New Roman" w:hAnsi="Times New Roman" w:cs="Times New Roman"/>
                <w:snapToGrid w:val="0"/>
                <w:sz w:val="24"/>
                <w:szCs w:val="24"/>
              </w:rPr>
              <w:t>management  and CRS staff</w:t>
            </w:r>
          </w:p>
          <w:p w:rsidR="00034A5B" w:rsidRPr="00E961E4" w:rsidRDefault="00034A5B" w:rsidP="00034A5B">
            <w:pPr>
              <w:pStyle w:val="NoSpacing"/>
              <w:rPr>
                <w:rFonts w:ascii="Times New Roman" w:hAnsi="Times New Roman" w:cs="Times New Roman"/>
                <w:snapToGrid w:val="0"/>
                <w:sz w:val="24"/>
                <w:szCs w:val="24"/>
              </w:rPr>
            </w:pPr>
          </w:p>
          <w:p w:rsidR="008D039B" w:rsidRDefault="00034A5B" w:rsidP="00034A5B">
            <w:pPr>
              <w:jc w:val="both"/>
              <w:rPr>
                <w:rFonts w:ascii="Times New Roman" w:hAnsi="Times New Roman" w:cs="Times New Roman"/>
                <w:snapToGrid w:val="0"/>
                <w:sz w:val="24"/>
                <w:szCs w:val="24"/>
              </w:rPr>
            </w:pPr>
            <w:r w:rsidRPr="00E961E4">
              <w:rPr>
                <w:rFonts w:ascii="Times New Roman" w:hAnsi="Times New Roman" w:cs="Times New Roman"/>
                <w:snapToGrid w:val="0"/>
                <w:sz w:val="24"/>
                <w:szCs w:val="24"/>
              </w:rPr>
              <w:t xml:space="preserve">End of assignment PowerPoint presentation to </w:t>
            </w:r>
            <w:r>
              <w:rPr>
                <w:rFonts w:ascii="Times New Roman" w:hAnsi="Times New Roman" w:cs="Times New Roman"/>
                <w:snapToGrid w:val="0"/>
                <w:sz w:val="24"/>
                <w:szCs w:val="24"/>
              </w:rPr>
              <w:t>KEPC</w:t>
            </w:r>
            <w:r w:rsidRPr="00E961E4">
              <w:rPr>
                <w:rFonts w:ascii="Times New Roman" w:hAnsi="Times New Roman" w:cs="Times New Roman"/>
                <w:snapToGrid w:val="0"/>
                <w:sz w:val="24"/>
                <w:szCs w:val="24"/>
              </w:rPr>
              <w:t>, staff  and selected</w:t>
            </w:r>
            <w:r>
              <w:rPr>
                <w:rFonts w:ascii="Times New Roman" w:hAnsi="Times New Roman" w:cs="Times New Roman"/>
                <w:snapToGrid w:val="0"/>
                <w:sz w:val="24"/>
                <w:szCs w:val="24"/>
              </w:rPr>
              <w:t xml:space="preserve"> key stakeholders</w:t>
            </w:r>
          </w:p>
          <w:p w:rsidR="00034A5B" w:rsidRDefault="00034A5B" w:rsidP="00034A5B">
            <w:pPr>
              <w:jc w:val="both"/>
              <w:rPr>
                <w:rFonts w:ascii="Times New Roman" w:hAnsi="Times New Roman" w:cs="Times New Roman"/>
                <w:snapToGrid w:val="0"/>
                <w:sz w:val="24"/>
                <w:szCs w:val="24"/>
              </w:rPr>
            </w:pPr>
          </w:p>
          <w:p w:rsidR="00034A5B" w:rsidRPr="00D12F4D" w:rsidRDefault="00034A5B" w:rsidP="00034A5B">
            <w:pPr>
              <w:jc w:val="both"/>
              <w:rPr>
                <w:rFonts w:ascii="Times New Roman" w:hAnsi="Times New Roman" w:cs="Times New Roman"/>
                <w:sz w:val="24"/>
                <w:szCs w:val="24"/>
              </w:rPr>
            </w:pPr>
            <w:r>
              <w:rPr>
                <w:rFonts w:ascii="Times New Roman" w:hAnsi="Times New Roman" w:cs="Times New Roman"/>
                <w:snapToGrid w:val="0"/>
                <w:sz w:val="24"/>
                <w:szCs w:val="24"/>
              </w:rPr>
              <w:t>Travel to Nairobi</w:t>
            </w:r>
          </w:p>
        </w:tc>
      </w:tr>
      <w:tr w:rsidR="008D039B" w:rsidRPr="00D12F4D" w:rsidTr="008D039B">
        <w:trPr>
          <w:trHeight w:val="1304"/>
        </w:trPr>
        <w:tc>
          <w:tcPr>
            <w:tcW w:w="996" w:type="pct"/>
          </w:tcPr>
          <w:p w:rsidR="008D039B" w:rsidRPr="00D12F4D" w:rsidRDefault="00034A5B" w:rsidP="00087AD0">
            <w:pPr>
              <w:rPr>
                <w:rFonts w:ascii="Times New Roman" w:hAnsi="Times New Roman" w:cs="Times New Roman"/>
                <w:sz w:val="24"/>
                <w:szCs w:val="24"/>
              </w:rPr>
            </w:pPr>
            <w:r>
              <w:rPr>
                <w:rFonts w:ascii="Times New Roman" w:hAnsi="Times New Roman" w:cs="Times New Roman"/>
                <w:sz w:val="24"/>
                <w:szCs w:val="24"/>
              </w:rPr>
              <w:t xml:space="preserve">Day </w:t>
            </w:r>
            <w:r w:rsidR="00087AD0">
              <w:rPr>
                <w:rFonts w:ascii="Times New Roman" w:hAnsi="Times New Roman" w:cs="Times New Roman"/>
                <w:sz w:val="24"/>
                <w:szCs w:val="24"/>
              </w:rPr>
              <w:t>16</w:t>
            </w:r>
          </w:p>
        </w:tc>
        <w:tc>
          <w:tcPr>
            <w:tcW w:w="4004" w:type="pct"/>
          </w:tcPr>
          <w:p w:rsidR="00830D3C" w:rsidRPr="00D12F4D" w:rsidRDefault="00830D3C" w:rsidP="00830D3C">
            <w:pPr>
              <w:jc w:val="both"/>
              <w:rPr>
                <w:rFonts w:ascii="Times New Roman" w:hAnsi="Times New Roman" w:cs="Times New Roman"/>
                <w:sz w:val="24"/>
                <w:szCs w:val="24"/>
              </w:rPr>
            </w:pPr>
            <w:r w:rsidRPr="00D12F4D">
              <w:rPr>
                <w:rFonts w:ascii="Times New Roman" w:hAnsi="Times New Roman" w:cs="Times New Roman"/>
                <w:sz w:val="24"/>
                <w:szCs w:val="24"/>
              </w:rPr>
              <w:t>Debriefing at CRS</w:t>
            </w:r>
            <w:r w:rsidR="009C2F4B">
              <w:rPr>
                <w:rFonts w:ascii="Times New Roman" w:hAnsi="Times New Roman" w:cs="Times New Roman"/>
                <w:sz w:val="24"/>
                <w:szCs w:val="24"/>
              </w:rPr>
              <w:t xml:space="preserve"> </w:t>
            </w:r>
            <w:r w:rsidRPr="00D12F4D">
              <w:rPr>
                <w:rFonts w:ascii="Times New Roman" w:hAnsi="Times New Roman" w:cs="Times New Roman"/>
                <w:sz w:val="24"/>
                <w:szCs w:val="24"/>
              </w:rPr>
              <w:t>office with USAID Mission and CRS staff.</w:t>
            </w:r>
          </w:p>
          <w:p w:rsidR="00830D3C" w:rsidRDefault="00830D3C" w:rsidP="00830D3C">
            <w:pPr>
              <w:rPr>
                <w:rFonts w:ascii="Times New Roman" w:hAnsi="Times New Roman" w:cs="Times New Roman"/>
                <w:sz w:val="24"/>
                <w:szCs w:val="24"/>
              </w:rPr>
            </w:pPr>
            <w:r w:rsidRPr="00D12F4D">
              <w:rPr>
                <w:rFonts w:ascii="Times New Roman" w:hAnsi="Times New Roman" w:cs="Times New Roman"/>
                <w:sz w:val="24"/>
                <w:szCs w:val="24"/>
              </w:rPr>
              <w:t xml:space="preserve">Complete Trip Report (TR), </w:t>
            </w:r>
          </w:p>
          <w:p w:rsidR="00836282" w:rsidRPr="00D12F4D" w:rsidRDefault="00836282" w:rsidP="00830D3C">
            <w:pPr>
              <w:rPr>
                <w:rFonts w:ascii="Times New Roman" w:hAnsi="Times New Roman" w:cs="Times New Roman"/>
                <w:sz w:val="24"/>
                <w:szCs w:val="24"/>
              </w:rPr>
            </w:pPr>
          </w:p>
          <w:p w:rsidR="008D039B" w:rsidRPr="00D12F4D" w:rsidRDefault="00830D3C" w:rsidP="00830D3C">
            <w:pPr>
              <w:jc w:val="both"/>
              <w:rPr>
                <w:rFonts w:ascii="Times New Roman" w:hAnsi="Times New Roman" w:cs="Times New Roman"/>
                <w:sz w:val="24"/>
                <w:szCs w:val="24"/>
              </w:rPr>
            </w:pPr>
            <w:r w:rsidRPr="00D12F4D">
              <w:rPr>
                <w:rFonts w:ascii="Times New Roman" w:hAnsi="Times New Roman" w:cs="Times New Roman"/>
                <w:sz w:val="24"/>
                <w:szCs w:val="24"/>
              </w:rPr>
              <w:t>Volunteer departs for USA</w:t>
            </w:r>
          </w:p>
        </w:tc>
      </w:tr>
    </w:tbl>
    <w:p w:rsidR="000E5B9C" w:rsidRDefault="000E5B9C" w:rsidP="008F642C">
      <w:pPr>
        <w:spacing w:after="0" w:line="240" w:lineRule="auto"/>
        <w:rPr>
          <w:rFonts w:ascii="Times New Roman" w:hAnsi="Times New Roman" w:cs="Times New Roman"/>
          <w:sz w:val="24"/>
          <w:szCs w:val="24"/>
        </w:rPr>
      </w:pPr>
    </w:p>
    <w:p w:rsidR="00034A5B" w:rsidRPr="00D12F4D" w:rsidRDefault="00034A5B" w:rsidP="008F642C">
      <w:pPr>
        <w:spacing w:after="0" w:line="240" w:lineRule="auto"/>
        <w:rPr>
          <w:rFonts w:ascii="Times New Roman" w:hAnsi="Times New Roman" w:cs="Times New Roman"/>
          <w:sz w:val="24"/>
          <w:szCs w:val="24"/>
        </w:rPr>
      </w:pPr>
    </w:p>
    <w:p w:rsidR="008F642C" w:rsidRPr="00FA3E1C" w:rsidRDefault="0032705F" w:rsidP="00FA3E1C">
      <w:pPr>
        <w:pStyle w:val="Heading1"/>
        <w:widowControl/>
        <w:numPr>
          <w:ilvl w:val="0"/>
          <w:numId w:val="4"/>
        </w:numPr>
        <w:shd w:val="clear" w:color="auto" w:fill="FFFFFF" w:themeFill="background1"/>
        <w:jc w:val="both"/>
        <w:rPr>
          <w:bCs w:val="0"/>
          <w:szCs w:val="24"/>
          <w:u w:val="single"/>
        </w:rPr>
      </w:pPr>
      <w:r w:rsidRPr="00FA3E1C">
        <w:rPr>
          <w:bCs w:val="0"/>
          <w:szCs w:val="24"/>
          <w:u w:val="single"/>
        </w:rPr>
        <w:t>Desirable Volunteer Skills</w:t>
      </w:r>
    </w:p>
    <w:p w:rsidR="001E0E9C" w:rsidRPr="00D12F4D" w:rsidRDefault="001E0E9C" w:rsidP="008F642C">
      <w:pPr>
        <w:spacing w:after="0" w:line="240" w:lineRule="auto"/>
        <w:jc w:val="both"/>
        <w:rPr>
          <w:rFonts w:ascii="Times New Roman" w:hAnsi="Times New Roman" w:cs="Times New Roman"/>
          <w:sz w:val="24"/>
          <w:szCs w:val="24"/>
        </w:rPr>
      </w:pPr>
    </w:p>
    <w:p w:rsidR="008F642C" w:rsidRPr="00D12F4D" w:rsidRDefault="008F642C" w:rsidP="008F642C">
      <w:pPr>
        <w:spacing w:after="0" w:line="240" w:lineRule="auto"/>
        <w:jc w:val="both"/>
        <w:rPr>
          <w:rFonts w:ascii="Times New Roman" w:hAnsi="Times New Roman" w:cs="Times New Roman"/>
          <w:sz w:val="24"/>
          <w:szCs w:val="24"/>
        </w:rPr>
      </w:pPr>
      <w:r w:rsidRPr="00D12F4D">
        <w:rPr>
          <w:rFonts w:ascii="Times New Roman" w:hAnsi="Times New Roman" w:cs="Times New Roman"/>
          <w:sz w:val="24"/>
          <w:szCs w:val="24"/>
        </w:rPr>
        <w:t>The volunteer must have the following qualifications and competencies:</w:t>
      </w:r>
    </w:p>
    <w:p w:rsidR="008F642C" w:rsidRPr="00D12F4D" w:rsidRDefault="008F642C" w:rsidP="008F642C">
      <w:pPr>
        <w:pStyle w:val="Heading1"/>
        <w:jc w:val="both"/>
        <w:rPr>
          <w:b w:val="0"/>
          <w:bCs w:val="0"/>
          <w:szCs w:val="24"/>
        </w:rPr>
      </w:pPr>
    </w:p>
    <w:p w:rsidR="00D2063C" w:rsidRPr="00D2063C" w:rsidRDefault="00D2063C" w:rsidP="00D2063C">
      <w:pPr>
        <w:pStyle w:val="ListParagraph"/>
        <w:numPr>
          <w:ilvl w:val="0"/>
          <w:numId w:val="43"/>
        </w:numPr>
      </w:pPr>
      <w:r w:rsidRPr="00D2063C">
        <w:t>University degree in business, marketing, or a related field.</w:t>
      </w:r>
    </w:p>
    <w:p w:rsidR="006D0A70" w:rsidRPr="00D2063C" w:rsidRDefault="006D0A70" w:rsidP="00D2063C">
      <w:pPr>
        <w:pStyle w:val="ListParagraph"/>
        <w:numPr>
          <w:ilvl w:val="0"/>
          <w:numId w:val="43"/>
        </w:numPr>
      </w:pPr>
      <w:r w:rsidRPr="00D2063C">
        <w:t>Practical experience in developing long range business plans and budgeting</w:t>
      </w:r>
    </w:p>
    <w:p w:rsidR="00D2063C" w:rsidRPr="00D2063C" w:rsidRDefault="00D2063C" w:rsidP="00D2063C">
      <w:pPr>
        <w:pStyle w:val="ListParagraph"/>
        <w:numPr>
          <w:ilvl w:val="0"/>
          <w:numId w:val="43"/>
        </w:numPr>
      </w:pPr>
      <w:r w:rsidRPr="00D2063C">
        <w:t>Proficient computer skills including MS Word, MS Excel and PowerPoint.</w:t>
      </w:r>
    </w:p>
    <w:p w:rsidR="006D0A70" w:rsidRPr="00D2063C" w:rsidRDefault="006D0A70" w:rsidP="00D2063C">
      <w:pPr>
        <w:pStyle w:val="ListParagraph"/>
        <w:numPr>
          <w:ilvl w:val="0"/>
          <w:numId w:val="43"/>
        </w:numPr>
      </w:pPr>
      <w:r w:rsidRPr="00D2063C">
        <w:t>Hands-on experience in designing Business Plans for agricultural enterprises desirable</w:t>
      </w:r>
    </w:p>
    <w:p w:rsidR="006D0A70" w:rsidRPr="00D2063C" w:rsidRDefault="006D0A70" w:rsidP="00D2063C">
      <w:pPr>
        <w:pStyle w:val="ListParagraph"/>
        <w:numPr>
          <w:ilvl w:val="0"/>
          <w:numId w:val="43"/>
        </w:numPr>
      </w:pPr>
      <w:r w:rsidRPr="00D2063C">
        <w:t>Excellent- hands-on training skills to an adult audience is necessary</w:t>
      </w:r>
    </w:p>
    <w:p w:rsidR="006D0A70" w:rsidRPr="00D2063C" w:rsidRDefault="006D0A70" w:rsidP="00D2063C">
      <w:pPr>
        <w:pStyle w:val="ListParagraph"/>
        <w:numPr>
          <w:ilvl w:val="0"/>
          <w:numId w:val="43"/>
        </w:numPr>
      </w:pPr>
      <w:r w:rsidRPr="00D2063C">
        <w:t>Good writing and analytical skill as well as good communication skills</w:t>
      </w:r>
    </w:p>
    <w:p w:rsidR="00613526" w:rsidRPr="00D12F4D" w:rsidRDefault="00613526" w:rsidP="008662DF">
      <w:pPr>
        <w:pStyle w:val="ListParagraph"/>
        <w:widowControl w:val="0"/>
      </w:pPr>
    </w:p>
    <w:p w:rsidR="00B11A5D" w:rsidRPr="00FA3E1C" w:rsidRDefault="00C03228" w:rsidP="00FA3E1C">
      <w:pPr>
        <w:pStyle w:val="Pa16"/>
        <w:numPr>
          <w:ilvl w:val="0"/>
          <w:numId w:val="4"/>
        </w:numPr>
        <w:shd w:val="clear" w:color="auto" w:fill="FFFFFF" w:themeFill="background1"/>
        <w:spacing w:line="240" w:lineRule="auto"/>
        <w:jc w:val="both"/>
        <w:rPr>
          <w:rStyle w:val="A14"/>
          <w:rFonts w:ascii="Times New Roman" w:hAnsi="Times New Roman" w:cs="Times New Roman"/>
          <w:b/>
          <w:sz w:val="24"/>
          <w:szCs w:val="24"/>
          <w:u w:val="single"/>
        </w:rPr>
      </w:pPr>
      <w:r>
        <w:rPr>
          <w:rStyle w:val="A14"/>
          <w:rFonts w:ascii="Times New Roman" w:hAnsi="Times New Roman" w:cs="Times New Roman"/>
          <w:b/>
          <w:sz w:val="24"/>
          <w:szCs w:val="24"/>
          <w:u w:val="single"/>
        </w:rPr>
        <w:t>Accommodation a</w:t>
      </w:r>
      <w:r w:rsidRPr="00FA3E1C">
        <w:rPr>
          <w:rStyle w:val="A14"/>
          <w:rFonts w:ascii="Times New Roman" w:hAnsi="Times New Roman" w:cs="Times New Roman"/>
          <w:b/>
          <w:sz w:val="24"/>
          <w:szCs w:val="24"/>
          <w:u w:val="single"/>
        </w:rPr>
        <w:t>nd Other In-Country Logistics</w:t>
      </w:r>
    </w:p>
    <w:p w:rsidR="003547EE" w:rsidRPr="00D12F4D" w:rsidRDefault="003547EE" w:rsidP="003547EE">
      <w:pPr>
        <w:spacing w:after="0"/>
        <w:jc w:val="both"/>
        <w:rPr>
          <w:rFonts w:ascii="Times New Roman" w:hAnsi="Times New Roman" w:cs="Times New Roman"/>
          <w:sz w:val="24"/>
          <w:szCs w:val="24"/>
        </w:rPr>
      </w:pPr>
    </w:p>
    <w:p w:rsidR="00836282" w:rsidRPr="00E961E4" w:rsidRDefault="00836282" w:rsidP="00836282">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961E4">
        <w:rPr>
          <w:szCs w:val="24"/>
        </w:rPr>
        <w:t xml:space="preserve">While in Nairobi, the volunteer will stay </w:t>
      </w:r>
      <w:r w:rsidR="00E147CC">
        <w:rPr>
          <w:szCs w:val="24"/>
        </w:rPr>
        <w:t xml:space="preserve">at </w:t>
      </w:r>
      <w:r w:rsidR="00E147CC" w:rsidRPr="009C6C3A">
        <w:rPr>
          <w:szCs w:val="24"/>
        </w:rPr>
        <w:t xml:space="preserve">The </w:t>
      </w:r>
      <w:r w:rsidR="00E147CC" w:rsidRPr="009C6C3A">
        <w:rPr>
          <w:b/>
          <w:szCs w:val="24"/>
        </w:rPr>
        <w:t xml:space="preserve">Zehneria Portico </w:t>
      </w:r>
      <w:r w:rsidR="00E147CC" w:rsidRPr="009C6C3A">
        <w:rPr>
          <w:szCs w:val="24"/>
        </w:rPr>
        <w:t>10 Karuna Roa</w:t>
      </w:r>
      <w:r w:rsidR="00E147CC">
        <w:rPr>
          <w:szCs w:val="24"/>
        </w:rPr>
        <w:t>d, Westlands | P.O. Box 66249-0</w:t>
      </w:r>
      <w:r w:rsidR="00E147CC" w:rsidRPr="009C6C3A">
        <w:rPr>
          <w:szCs w:val="24"/>
        </w:rPr>
        <w:t>800 | Nairobi |</w:t>
      </w:r>
      <w:r w:rsidR="00E147CC">
        <w:rPr>
          <w:szCs w:val="24"/>
        </w:rPr>
        <w:t>Website</w:t>
      </w:r>
      <w:r w:rsidR="00E147CC" w:rsidRPr="009C6C3A">
        <w:rPr>
          <w:szCs w:val="24"/>
        </w:rPr>
        <w:t xml:space="preserve">: </w:t>
      </w:r>
      <w:hyperlink r:id="rId12" w:history="1">
        <w:r w:rsidR="00E147CC" w:rsidRPr="009C6C3A">
          <w:rPr>
            <w:color w:val="0033CC"/>
            <w:szCs w:val="24"/>
            <w:u w:val="single"/>
          </w:rPr>
          <w:t>www. zehneriahotel.com</w:t>
        </w:r>
      </w:hyperlink>
      <w:r w:rsidR="00E147CC" w:rsidRPr="009C6C3A">
        <w:rPr>
          <w:color w:val="0033CC"/>
          <w:szCs w:val="24"/>
        </w:rPr>
        <w:t xml:space="preserve">; </w:t>
      </w:r>
      <w:r w:rsidR="00E147CC" w:rsidRPr="009C6C3A">
        <w:rPr>
          <w:szCs w:val="24"/>
        </w:rPr>
        <w:t>Telephone: +254 731617469/264 | Mobile: +254 733988813 | Email:</w:t>
      </w:r>
      <w:hyperlink r:id="rId13" w:history="1">
        <w:r w:rsidR="00E147CC" w:rsidRPr="009C6C3A">
          <w:rPr>
            <w:color w:val="0033CC"/>
            <w:szCs w:val="24"/>
            <w:u w:val="single"/>
          </w:rPr>
          <w:t>reservation@zehneriahotel.com</w:t>
        </w:r>
      </w:hyperlink>
      <w:r w:rsidR="00E147CC">
        <w:rPr>
          <w:color w:val="0033CC"/>
          <w:szCs w:val="24"/>
          <w:u w:val="single"/>
        </w:rPr>
        <w:t xml:space="preserve"> </w:t>
      </w:r>
      <w:r w:rsidRPr="00E961E4">
        <w:rPr>
          <w:szCs w:val="24"/>
        </w:rPr>
        <w:t xml:space="preserve">or any other hotel identified by CRS and communicated to the volunteer prior to arrival. While in </w:t>
      </w:r>
      <w:r>
        <w:rPr>
          <w:szCs w:val="24"/>
        </w:rPr>
        <w:t>Kitui</w:t>
      </w:r>
      <w:r w:rsidRPr="00E961E4">
        <w:rPr>
          <w:szCs w:val="24"/>
        </w:rPr>
        <w:t xml:space="preserve">, the volunteer will stay at the </w:t>
      </w:r>
      <w:r>
        <w:rPr>
          <w:szCs w:val="24"/>
        </w:rPr>
        <w:t>Kitui Cottage</w:t>
      </w:r>
      <w:r w:rsidRPr="00E961E4">
        <w:rPr>
          <w:szCs w:val="24"/>
        </w:rPr>
        <w:t>.</w:t>
      </w:r>
    </w:p>
    <w:p w:rsidR="00836282" w:rsidRDefault="00836282"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B03F83" w:rsidRPr="00D12F4D" w:rsidRDefault="00B03F83" w:rsidP="00B03F83">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D12F4D">
        <w:rPr>
          <w:szCs w:val="24"/>
        </w:rPr>
        <w:t xml:space="preserve">CRS will pay for hotel accommodation, and provide volunteer with per diems to cater for meals and other incidentals. The volunteer may get an advance which has to be cleared before departing </w:t>
      </w:r>
      <w:r w:rsidR="00D40402" w:rsidRPr="00D12F4D">
        <w:rPr>
          <w:szCs w:val="24"/>
        </w:rPr>
        <w:t>Kenya</w:t>
      </w:r>
      <w:r w:rsidRPr="00D12F4D">
        <w:rPr>
          <w:szCs w:val="24"/>
        </w:rPr>
        <w:t>. For more information, please refer to country information that will be provided.</w:t>
      </w:r>
    </w:p>
    <w:p w:rsidR="00034A5B" w:rsidRDefault="00034A5B" w:rsidP="00FC3602">
      <w:pPr>
        <w:spacing w:after="0" w:line="240" w:lineRule="auto"/>
        <w:rPr>
          <w:rFonts w:ascii="Times New Roman" w:eastAsia="Times New Roman" w:hAnsi="Times New Roman" w:cs="Times New Roman"/>
          <w:color w:val="252525"/>
          <w:sz w:val="24"/>
          <w:szCs w:val="24"/>
        </w:rPr>
      </w:pPr>
    </w:p>
    <w:p w:rsidR="00B11A5D" w:rsidRPr="00FA3E1C" w:rsidRDefault="00C03228" w:rsidP="00C02A08">
      <w:pPr>
        <w:pStyle w:val="ListParagraph"/>
        <w:numPr>
          <w:ilvl w:val="0"/>
          <w:numId w:val="4"/>
        </w:numPr>
        <w:autoSpaceDE w:val="0"/>
        <w:autoSpaceDN w:val="0"/>
        <w:adjustRightInd w:val="0"/>
        <w:rPr>
          <w:b/>
          <w:u w:val="single"/>
        </w:rPr>
      </w:pPr>
      <w:r w:rsidRPr="00FA3E1C">
        <w:rPr>
          <w:b/>
          <w:color w:val="252525"/>
          <w:u w:val="single"/>
        </w:rPr>
        <w:t>Recommended Assignment Preparations</w:t>
      </w:r>
      <w:r w:rsidRPr="00FA3E1C">
        <w:rPr>
          <w:b/>
          <w:color w:val="252525"/>
          <w:u w:val="single"/>
        </w:rPr>
        <w:br/>
      </w:r>
    </w:p>
    <w:p w:rsidR="008E4810"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D12F4D">
        <w:rPr>
          <w:rFonts w:ascii="Times New Roman" w:hAnsi="Times New Roman" w:cs="Times New Roman"/>
          <w:color w:val="000000"/>
          <w:sz w:val="24"/>
          <w:szCs w:val="24"/>
        </w:rPr>
        <w:t>CRS-F</w:t>
      </w:r>
      <w:r w:rsidR="00A770A0" w:rsidRPr="00D12F4D">
        <w:rPr>
          <w:rFonts w:ascii="Times New Roman" w:hAnsi="Times New Roman" w:cs="Times New Roman"/>
          <w:color w:val="000000"/>
          <w:sz w:val="24"/>
          <w:szCs w:val="24"/>
        </w:rPr>
        <w:t>2</w:t>
      </w:r>
      <w:r w:rsidRPr="00D12F4D">
        <w:rPr>
          <w:rFonts w:ascii="Times New Roman" w:hAnsi="Times New Roman" w:cs="Times New Roman"/>
          <w:color w:val="000000"/>
          <w:sz w:val="24"/>
          <w:szCs w:val="24"/>
        </w:rPr>
        <w:t>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Kenya.</w:t>
      </w:r>
    </w:p>
    <w:p w:rsidR="004C2398"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The volunteer should prepare materials for hand out which can be printed at CRS office in Nairobi before commencement of the assignment. Flip charts, markers, masking tapes can be obtained at CRS offices.</w:t>
      </w:r>
      <w:r w:rsidR="004C2398" w:rsidRPr="00D12F4D">
        <w:rPr>
          <w:rFonts w:ascii="Times New Roman" w:eastAsia="Times New Roman" w:hAnsi="Times New Roman" w:cs="Times New Roman"/>
          <w:snapToGrid w:val="0"/>
          <w:sz w:val="24"/>
          <w:szCs w:val="24"/>
        </w:rPr>
        <w:t xml:space="preserve"> Depending on the training venue the volunteer may use a laptop and projector for power point presentations. But if the training venue is in the community, it will be difficult to use PowerPoint. </w:t>
      </w:r>
    </w:p>
    <w:p w:rsidR="008E4810" w:rsidRPr="00D12F4D" w:rsidRDefault="008E4810" w:rsidP="00B95ABC">
      <w:pPr>
        <w:widowControl w:val="0"/>
        <w:numPr>
          <w:ilvl w:val="0"/>
          <w:numId w:val="2"/>
        </w:numPr>
        <w:tabs>
          <w:tab w:val="clear" w:pos="720"/>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D12F4D">
        <w:rPr>
          <w:rFonts w:ascii="Times New Roman" w:hAnsi="Times New Roman" w:cs="Times New Roman"/>
          <w:sz w:val="24"/>
          <w:szCs w:val="24"/>
        </w:rPr>
        <w:t xml:space="preserve">CRS strongly recommends that the volunteer become familiar with </w:t>
      </w:r>
      <w:r w:rsidR="00FC3602" w:rsidRPr="00D12F4D">
        <w:rPr>
          <w:rFonts w:ascii="Times New Roman" w:hAnsi="Times New Roman" w:cs="Times New Roman"/>
          <w:sz w:val="24"/>
          <w:szCs w:val="24"/>
        </w:rPr>
        <w:t xml:space="preserve">CRS programs in Kenya, </w:t>
      </w:r>
      <w:r w:rsidRPr="00D12F4D">
        <w:rPr>
          <w:rFonts w:ascii="Times New Roman" w:hAnsi="Times New Roman" w:cs="Times New Roman"/>
          <w:sz w:val="24"/>
          <w:szCs w:val="24"/>
        </w:rPr>
        <w:t xml:space="preserve">the </w:t>
      </w:r>
      <w:r w:rsidR="007B176F">
        <w:rPr>
          <w:rFonts w:ascii="Times New Roman" w:hAnsi="Times New Roman" w:cs="Times New Roman"/>
          <w:sz w:val="24"/>
          <w:szCs w:val="24"/>
        </w:rPr>
        <w:t xml:space="preserve">horticulture </w:t>
      </w:r>
      <w:r w:rsidRPr="00D12F4D">
        <w:rPr>
          <w:rFonts w:ascii="Times New Roman" w:hAnsi="Times New Roman" w:cs="Times New Roman"/>
          <w:sz w:val="24"/>
          <w:szCs w:val="24"/>
        </w:rPr>
        <w:t>project description</w:t>
      </w:r>
      <w:r w:rsidR="00FC3602" w:rsidRPr="00D12F4D">
        <w:rPr>
          <w:rFonts w:ascii="Times New Roman" w:hAnsi="Times New Roman" w:cs="Times New Roman"/>
          <w:sz w:val="24"/>
          <w:szCs w:val="24"/>
        </w:rPr>
        <w:t xml:space="preserve">, other information in the briefing pack </w:t>
      </w:r>
      <w:r w:rsidRPr="00D12F4D">
        <w:rPr>
          <w:rFonts w:ascii="Times New Roman" w:hAnsi="Times New Roman" w:cs="Times New Roman"/>
          <w:sz w:val="24"/>
          <w:szCs w:val="24"/>
        </w:rPr>
        <w:t xml:space="preserve">before arrival to Kenya </w:t>
      </w:r>
    </w:p>
    <w:p w:rsidR="00B11A5D" w:rsidRPr="00D12F4D" w:rsidRDefault="00B11A5D" w:rsidP="008F642C">
      <w:pPr>
        <w:autoSpaceDE w:val="0"/>
        <w:autoSpaceDN w:val="0"/>
        <w:adjustRightInd w:val="0"/>
        <w:spacing w:after="0" w:line="240" w:lineRule="auto"/>
        <w:rPr>
          <w:rFonts w:ascii="Times New Roman" w:hAnsi="Times New Roman" w:cs="Times New Roman"/>
          <w:b/>
          <w:sz w:val="24"/>
          <w:szCs w:val="24"/>
        </w:rPr>
      </w:pPr>
    </w:p>
    <w:p w:rsidR="008F642C" w:rsidRPr="00D90B61" w:rsidRDefault="00C03228" w:rsidP="00D90B61">
      <w:pPr>
        <w:pStyle w:val="Pa16"/>
        <w:numPr>
          <w:ilvl w:val="0"/>
          <w:numId w:val="4"/>
        </w:numPr>
        <w:shd w:val="clear" w:color="auto" w:fill="FFFFFF" w:themeFill="background1"/>
        <w:spacing w:line="240" w:lineRule="auto"/>
        <w:jc w:val="both"/>
        <w:rPr>
          <w:rFonts w:ascii="Times New Roman" w:eastAsia="Zapf Dingbats IT Cby BT" w:hAnsi="Times New Roman"/>
          <w:b/>
          <w:u w:val="single"/>
        </w:rPr>
      </w:pPr>
      <w:r w:rsidRPr="00D90B61">
        <w:rPr>
          <w:rStyle w:val="A14"/>
          <w:rFonts w:ascii="Times New Roman" w:hAnsi="Times New Roman" w:cs="Times New Roman"/>
          <w:b/>
          <w:sz w:val="24"/>
          <w:szCs w:val="24"/>
          <w:u w:val="single"/>
        </w:rPr>
        <w:t>Key Contacts</w:t>
      </w:r>
    </w:p>
    <w:p w:rsidR="007A5D88" w:rsidRPr="00D12F4D" w:rsidRDefault="007A5D88" w:rsidP="007A5D88">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7"/>
        <w:gridCol w:w="4673"/>
      </w:tblGrid>
      <w:tr w:rsidR="00EA502F" w:rsidRPr="00D12F4D" w:rsidTr="00141AA8">
        <w:tc>
          <w:tcPr>
            <w:tcW w:w="4788" w:type="dxa"/>
          </w:tcPr>
          <w:p w:rsidR="00EA502F" w:rsidRPr="00D12F4D" w:rsidRDefault="00EA502F" w:rsidP="00141AA8">
            <w:pPr>
              <w:autoSpaceDE w:val="0"/>
              <w:autoSpaceDN w:val="0"/>
              <w:adjustRightInd w:val="0"/>
              <w:jc w:val="both"/>
              <w:rPr>
                <w:rFonts w:ascii="Times New Roman" w:hAnsi="Times New Roman" w:cs="Times New Roman"/>
                <w:b/>
                <w:sz w:val="24"/>
                <w:szCs w:val="24"/>
              </w:rPr>
            </w:pPr>
            <w:r w:rsidRPr="00D12F4D">
              <w:rPr>
                <w:rFonts w:ascii="Times New Roman" w:hAnsi="Times New Roman" w:cs="Times New Roman"/>
                <w:b/>
                <w:sz w:val="24"/>
                <w:szCs w:val="24"/>
              </w:rPr>
              <w:t>CRS Baltimore</w:t>
            </w:r>
          </w:p>
        </w:tc>
        <w:tc>
          <w:tcPr>
            <w:tcW w:w="4788" w:type="dxa"/>
          </w:tcPr>
          <w:p w:rsidR="00EA502F" w:rsidRPr="00D12F4D" w:rsidRDefault="00EA502F" w:rsidP="00141AA8">
            <w:pPr>
              <w:autoSpaceDE w:val="0"/>
              <w:autoSpaceDN w:val="0"/>
              <w:adjustRightInd w:val="0"/>
              <w:jc w:val="both"/>
              <w:rPr>
                <w:rFonts w:ascii="Times New Roman" w:hAnsi="Times New Roman" w:cs="Times New Roman"/>
                <w:b/>
                <w:sz w:val="24"/>
                <w:szCs w:val="24"/>
              </w:rPr>
            </w:pPr>
            <w:r w:rsidRPr="00D12F4D">
              <w:rPr>
                <w:rFonts w:ascii="Times New Roman" w:hAnsi="Times New Roman" w:cs="Times New Roman"/>
                <w:b/>
                <w:sz w:val="24"/>
                <w:szCs w:val="24"/>
              </w:rPr>
              <w:t>CRS EA Regional Office</w:t>
            </w:r>
          </w:p>
        </w:tc>
      </w:tr>
    </w:tbl>
    <w:tbl>
      <w:tblPr>
        <w:tblStyle w:val="TableGrid1"/>
        <w:tblW w:w="0" w:type="auto"/>
        <w:tblLook w:val="04A0" w:firstRow="1" w:lastRow="0" w:firstColumn="1" w:lastColumn="0" w:noHBand="0" w:noVBand="1"/>
      </w:tblPr>
      <w:tblGrid>
        <w:gridCol w:w="4678"/>
        <w:gridCol w:w="4672"/>
      </w:tblGrid>
      <w:tr w:rsidR="00836282" w:rsidRPr="00836282" w:rsidTr="00D90B61">
        <w:tc>
          <w:tcPr>
            <w:tcW w:w="4678" w:type="dxa"/>
          </w:tcPr>
          <w:p w:rsidR="00836282" w:rsidRPr="00836282" w:rsidRDefault="00836282" w:rsidP="00836282">
            <w:pPr>
              <w:widowControl w:val="0"/>
              <w:jc w:val="both"/>
              <w:rPr>
                <w:rFonts w:ascii="Times New Roman" w:eastAsia="Times New Roman" w:hAnsi="Times New Roman" w:cs="Times New Roman"/>
                <w:b/>
                <w:sz w:val="24"/>
                <w:szCs w:val="24"/>
              </w:rPr>
            </w:pPr>
            <w:r w:rsidRPr="00836282">
              <w:rPr>
                <w:rFonts w:ascii="Times New Roman" w:eastAsia="Times New Roman" w:hAnsi="Times New Roman" w:cs="Times New Roman"/>
                <w:b/>
                <w:sz w:val="24"/>
                <w:szCs w:val="24"/>
              </w:rPr>
              <w:t>Maria Figueroa</w:t>
            </w:r>
          </w:p>
          <w:p w:rsidR="00836282" w:rsidRPr="00836282" w:rsidRDefault="00836282" w:rsidP="00836282">
            <w:pPr>
              <w:widowControl w:val="0"/>
              <w:jc w:val="both"/>
              <w:rPr>
                <w:rFonts w:ascii="Times New Roman" w:eastAsia="Times New Roman" w:hAnsi="Times New Roman" w:cs="Times New Roman"/>
                <w:sz w:val="24"/>
                <w:szCs w:val="24"/>
              </w:rPr>
            </w:pPr>
            <w:r w:rsidRPr="00836282">
              <w:rPr>
                <w:rFonts w:ascii="Times New Roman" w:eastAsia="Times New Roman" w:hAnsi="Times New Roman" w:cs="Times New Roman"/>
                <w:sz w:val="24"/>
                <w:szCs w:val="24"/>
              </w:rPr>
              <w:t>Volunteer Coordinator</w:t>
            </w:r>
          </w:p>
          <w:p w:rsidR="00836282" w:rsidRPr="00836282" w:rsidRDefault="00836282" w:rsidP="00836282">
            <w:pPr>
              <w:widowControl w:val="0"/>
              <w:jc w:val="both"/>
              <w:rPr>
                <w:rFonts w:ascii="Times New Roman" w:eastAsia="Times New Roman" w:hAnsi="Times New Roman" w:cs="Times New Roman"/>
                <w:sz w:val="24"/>
                <w:szCs w:val="24"/>
              </w:rPr>
            </w:pPr>
            <w:r w:rsidRPr="00836282">
              <w:rPr>
                <w:rFonts w:ascii="Times New Roman" w:eastAsia="Times New Roman" w:hAnsi="Times New Roman" w:cs="Times New Roman"/>
                <w:sz w:val="24"/>
                <w:szCs w:val="24"/>
              </w:rPr>
              <w:t>EA Farmer-to-Farmer Program</w:t>
            </w:r>
          </w:p>
          <w:p w:rsidR="00836282" w:rsidRPr="00836282" w:rsidRDefault="00836282" w:rsidP="00836282">
            <w:pPr>
              <w:widowControl w:val="0"/>
              <w:jc w:val="both"/>
              <w:rPr>
                <w:rFonts w:ascii="Times New Roman" w:eastAsia="Times New Roman" w:hAnsi="Times New Roman" w:cs="Times New Roman"/>
                <w:snapToGrid w:val="0"/>
                <w:color w:val="000000" w:themeColor="text1"/>
                <w:sz w:val="24"/>
                <w:szCs w:val="24"/>
              </w:rPr>
            </w:pPr>
            <w:r w:rsidRPr="00836282">
              <w:rPr>
                <w:rFonts w:ascii="Times New Roman" w:eastAsia="Times New Roman" w:hAnsi="Times New Roman" w:cs="Times New Roman"/>
                <w:snapToGrid w:val="0"/>
                <w:color w:val="000000" w:themeColor="text1"/>
                <w:sz w:val="24"/>
                <w:szCs w:val="24"/>
              </w:rPr>
              <w:t>228 W. Lexington Street</w:t>
            </w:r>
          </w:p>
          <w:p w:rsidR="00836282" w:rsidRPr="00836282" w:rsidRDefault="00836282" w:rsidP="00836282">
            <w:pPr>
              <w:widowControl w:val="0"/>
              <w:jc w:val="both"/>
              <w:rPr>
                <w:rFonts w:ascii="Times New Roman" w:eastAsia="Times New Roman" w:hAnsi="Times New Roman" w:cs="Times New Roman"/>
                <w:snapToGrid w:val="0"/>
                <w:color w:val="000000" w:themeColor="text1"/>
                <w:sz w:val="24"/>
                <w:szCs w:val="24"/>
              </w:rPr>
            </w:pPr>
            <w:r w:rsidRPr="00836282">
              <w:rPr>
                <w:rFonts w:ascii="Times New Roman" w:eastAsia="Times New Roman" w:hAnsi="Times New Roman" w:cs="Times New Roman"/>
                <w:snapToGrid w:val="0"/>
                <w:color w:val="000000" w:themeColor="text1"/>
                <w:sz w:val="24"/>
                <w:szCs w:val="24"/>
              </w:rPr>
              <w:t>Baltimore, MD 21201</w:t>
            </w:r>
          </w:p>
          <w:p w:rsidR="00836282" w:rsidRPr="00836282" w:rsidRDefault="00836282" w:rsidP="00836282">
            <w:pPr>
              <w:widowControl w:val="0"/>
              <w:jc w:val="both"/>
              <w:rPr>
                <w:rFonts w:ascii="Times New Roman" w:eastAsia="Times New Roman" w:hAnsi="Times New Roman" w:cs="Times New Roman"/>
                <w:sz w:val="24"/>
                <w:szCs w:val="24"/>
              </w:rPr>
            </w:pPr>
            <w:r w:rsidRPr="00836282">
              <w:rPr>
                <w:rFonts w:ascii="Times New Roman" w:eastAsia="Times New Roman" w:hAnsi="Times New Roman" w:cs="Times New Roman"/>
                <w:sz w:val="24"/>
                <w:szCs w:val="24"/>
              </w:rPr>
              <w:t>410-951-7366</w:t>
            </w:r>
          </w:p>
          <w:p w:rsidR="00836282" w:rsidRPr="00836282" w:rsidRDefault="00836282" w:rsidP="00836282">
            <w:pPr>
              <w:autoSpaceDE w:val="0"/>
              <w:autoSpaceDN w:val="0"/>
              <w:adjustRightInd w:val="0"/>
              <w:jc w:val="both"/>
              <w:rPr>
                <w:rFonts w:ascii="Times New Roman" w:hAnsi="Times New Roman" w:cs="Times New Roman"/>
                <w:b/>
                <w:sz w:val="24"/>
                <w:szCs w:val="24"/>
              </w:rPr>
            </w:pPr>
            <w:r w:rsidRPr="00836282">
              <w:rPr>
                <w:rFonts w:ascii="Times New Roman" w:eastAsia="Times New Roman" w:hAnsi="Times New Roman" w:cs="Times New Roman"/>
                <w:sz w:val="24"/>
                <w:szCs w:val="24"/>
              </w:rPr>
              <w:t xml:space="preserve">Email: </w:t>
            </w:r>
            <w:hyperlink r:id="rId14" w:history="1">
              <w:r w:rsidRPr="00836282">
                <w:rPr>
                  <w:rFonts w:ascii="Times New Roman" w:hAnsi="Times New Roman" w:cs="Times New Roman"/>
                  <w:color w:val="0000FF"/>
                  <w:sz w:val="24"/>
                  <w:szCs w:val="24"/>
                  <w:u w:val="single"/>
                </w:rPr>
                <w:t>maria.figueroa@crs.org</w:t>
              </w:r>
            </w:hyperlink>
          </w:p>
        </w:tc>
        <w:tc>
          <w:tcPr>
            <w:tcW w:w="4672" w:type="dxa"/>
          </w:tcPr>
          <w:p w:rsidR="00836282" w:rsidRPr="00836282" w:rsidRDefault="00836282" w:rsidP="00836282">
            <w:pPr>
              <w:autoSpaceDE w:val="0"/>
              <w:autoSpaceDN w:val="0"/>
              <w:adjustRightInd w:val="0"/>
              <w:jc w:val="both"/>
              <w:rPr>
                <w:rFonts w:ascii="Times New Roman" w:hAnsi="Times New Roman" w:cs="Times New Roman"/>
                <w:b/>
                <w:sz w:val="24"/>
                <w:szCs w:val="24"/>
              </w:rPr>
            </w:pPr>
            <w:r w:rsidRPr="00836282">
              <w:rPr>
                <w:rFonts w:ascii="Times New Roman" w:hAnsi="Times New Roman" w:cs="Times New Roman"/>
                <w:b/>
                <w:sz w:val="24"/>
                <w:szCs w:val="24"/>
              </w:rPr>
              <w:t>Nyambura Theuri</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Deputy Project Director</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EA Farmer</w:t>
            </w:r>
            <w:r w:rsidR="00C03228">
              <w:rPr>
                <w:rFonts w:ascii="Times New Roman" w:hAnsi="Times New Roman" w:cs="Times New Roman"/>
                <w:sz w:val="24"/>
                <w:szCs w:val="24"/>
              </w:rPr>
              <w:t>-</w:t>
            </w:r>
            <w:r w:rsidRPr="00836282">
              <w:rPr>
                <w:rFonts w:ascii="Times New Roman" w:hAnsi="Times New Roman" w:cs="Times New Roman"/>
                <w:sz w:val="24"/>
                <w:szCs w:val="24"/>
              </w:rPr>
              <w:t>to-Farmer Program</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P.O. Box 49675 – 00100</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Nairobi, Kenya</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St. Augustine Court Karuna Close Road</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 xml:space="preserve">Email: </w:t>
            </w:r>
            <w:hyperlink r:id="rId15" w:history="1">
              <w:r w:rsidRPr="00836282">
                <w:rPr>
                  <w:rFonts w:ascii="Times New Roman" w:hAnsi="Times New Roman" w:cs="Times New Roman"/>
                  <w:color w:val="0000FF"/>
                  <w:sz w:val="24"/>
                  <w:szCs w:val="24"/>
                  <w:u w:val="single"/>
                </w:rPr>
                <w:t>nyambura.theuri@crs.org</w:t>
              </w:r>
            </w:hyperlink>
          </w:p>
        </w:tc>
      </w:tr>
      <w:tr w:rsidR="00836282" w:rsidRPr="00836282" w:rsidTr="00D90B61">
        <w:tc>
          <w:tcPr>
            <w:tcW w:w="9350" w:type="dxa"/>
            <w:gridSpan w:val="2"/>
          </w:tcPr>
          <w:p w:rsidR="00836282" w:rsidRPr="00836282" w:rsidRDefault="00836282" w:rsidP="00836282">
            <w:pPr>
              <w:autoSpaceDE w:val="0"/>
              <w:autoSpaceDN w:val="0"/>
              <w:adjustRightInd w:val="0"/>
              <w:jc w:val="center"/>
              <w:rPr>
                <w:rFonts w:ascii="Times New Roman" w:hAnsi="Times New Roman" w:cs="Times New Roman"/>
                <w:b/>
                <w:sz w:val="24"/>
                <w:szCs w:val="24"/>
              </w:rPr>
            </w:pPr>
            <w:r w:rsidRPr="00836282">
              <w:rPr>
                <w:rFonts w:ascii="Times New Roman" w:hAnsi="Times New Roman" w:cs="Times New Roman"/>
                <w:b/>
                <w:sz w:val="24"/>
                <w:szCs w:val="24"/>
              </w:rPr>
              <w:t>CRS Kenya</w:t>
            </w:r>
          </w:p>
        </w:tc>
      </w:tr>
      <w:tr w:rsidR="00836282" w:rsidRPr="00836282" w:rsidTr="00D90B61">
        <w:trPr>
          <w:trHeight w:val="2240"/>
        </w:trPr>
        <w:tc>
          <w:tcPr>
            <w:tcW w:w="4678" w:type="dxa"/>
          </w:tcPr>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rPr>
            </w:pPr>
            <w:r w:rsidRPr="00836282">
              <w:rPr>
                <w:rFonts w:ascii="Times New Roman" w:eastAsia="Times New Roman" w:hAnsi="Times New Roman" w:cs="Times New Roman"/>
                <w:b/>
                <w:snapToGrid w:val="0"/>
                <w:sz w:val="24"/>
                <w:szCs w:val="24"/>
              </w:rPr>
              <w:t>Gabriel Mbokothe</w:t>
            </w:r>
          </w:p>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36282">
              <w:rPr>
                <w:rFonts w:ascii="Times New Roman" w:eastAsia="Times New Roman" w:hAnsi="Times New Roman" w:cs="Times New Roman"/>
                <w:snapToGrid w:val="0"/>
                <w:sz w:val="24"/>
                <w:szCs w:val="24"/>
              </w:rPr>
              <w:t>Country Director</w:t>
            </w:r>
          </w:p>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36282">
              <w:rPr>
                <w:rFonts w:ascii="Times New Roman" w:eastAsia="Times New Roman" w:hAnsi="Times New Roman" w:cs="Times New Roman"/>
                <w:snapToGrid w:val="0"/>
                <w:sz w:val="24"/>
                <w:szCs w:val="24"/>
              </w:rPr>
              <w:t>Farmer-to-Farmer Program</w:t>
            </w:r>
          </w:p>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rPr>
            </w:pPr>
            <w:r w:rsidRPr="00836282">
              <w:rPr>
                <w:rFonts w:ascii="Times New Roman" w:eastAsia="Times New Roman" w:hAnsi="Times New Roman" w:cs="Times New Roman"/>
                <w:snapToGrid w:val="0"/>
                <w:sz w:val="24"/>
                <w:szCs w:val="24"/>
              </w:rPr>
              <w:t>Kenya</w:t>
            </w:r>
          </w:p>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36282">
              <w:rPr>
                <w:rFonts w:ascii="Times New Roman" w:eastAsia="Times New Roman" w:hAnsi="Times New Roman" w:cs="Times New Roman"/>
                <w:bCs/>
                <w:snapToGrid w:val="0"/>
                <w:sz w:val="24"/>
                <w:szCs w:val="24"/>
              </w:rPr>
              <w:t xml:space="preserve">Office Tel: </w:t>
            </w:r>
            <w:r w:rsidRPr="00836282">
              <w:rPr>
                <w:rFonts w:ascii="Times New Roman" w:hAnsi="Times New Roman" w:cs="Times New Roman"/>
                <w:sz w:val="24"/>
                <w:szCs w:val="24"/>
              </w:rPr>
              <w:t>+254 20 421 0000, ext. 116</w:t>
            </w:r>
          </w:p>
          <w:p w:rsidR="00836282" w:rsidRPr="00836282" w:rsidRDefault="00836282" w:rsidP="0083628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rPr>
            </w:pPr>
            <w:r w:rsidRPr="00836282">
              <w:rPr>
                <w:rFonts w:ascii="Times New Roman" w:eastAsia="Times New Roman" w:hAnsi="Times New Roman" w:cs="Times New Roman"/>
                <w:bCs/>
                <w:snapToGrid w:val="0"/>
                <w:sz w:val="24"/>
                <w:szCs w:val="24"/>
              </w:rPr>
              <w:t>Mobile cell phone</w:t>
            </w:r>
            <w:r w:rsidRPr="00836282">
              <w:rPr>
                <w:rFonts w:ascii="Times New Roman" w:hAnsi="Times New Roman" w:cs="Times New Roman"/>
                <w:sz w:val="24"/>
                <w:szCs w:val="24"/>
              </w:rPr>
              <w:t xml:space="preserve"> +254 733990299</w:t>
            </w:r>
          </w:p>
          <w:p w:rsidR="00836282" w:rsidRPr="00836282" w:rsidRDefault="00836282" w:rsidP="00836282">
            <w:pPr>
              <w:widowControl w:val="0"/>
              <w:jc w:val="both"/>
              <w:rPr>
                <w:rFonts w:ascii="Times New Roman" w:hAnsi="Times New Roman" w:cs="Times New Roman"/>
                <w:b/>
                <w:sz w:val="24"/>
                <w:szCs w:val="24"/>
              </w:rPr>
            </w:pPr>
            <w:r w:rsidRPr="00836282">
              <w:rPr>
                <w:rFonts w:ascii="Times New Roman" w:eastAsia="Times New Roman" w:hAnsi="Times New Roman" w:cs="Times New Roman"/>
                <w:sz w:val="24"/>
                <w:szCs w:val="24"/>
              </w:rPr>
              <w:t xml:space="preserve">Email: </w:t>
            </w:r>
            <w:hyperlink r:id="rId16" w:history="1">
              <w:r w:rsidRPr="00836282">
                <w:rPr>
                  <w:rFonts w:ascii="Times New Roman" w:hAnsi="Times New Roman" w:cs="Times New Roman"/>
                  <w:color w:val="0000FF"/>
                  <w:sz w:val="24"/>
                  <w:szCs w:val="24"/>
                  <w:u w:val="single"/>
                </w:rPr>
                <w:t>gabriel.mbokothe@crs.org</w:t>
              </w:r>
            </w:hyperlink>
          </w:p>
        </w:tc>
        <w:tc>
          <w:tcPr>
            <w:tcW w:w="4672" w:type="dxa"/>
          </w:tcPr>
          <w:p w:rsidR="00836282" w:rsidRPr="00836282" w:rsidRDefault="00836282" w:rsidP="00836282">
            <w:pPr>
              <w:autoSpaceDE w:val="0"/>
              <w:autoSpaceDN w:val="0"/>
              <w:adjustRightInd w:val="0"/>
              <w:jc w:val="both"/>
              <w:rPr>
                <w:rFonts w:ascii="Times New Roman" w:hAnsi="Times New Roman" w:cs="Times New Roman"/>
                <w:b/>
                <w:sz w:val="24"/>
                <w:szCs w:val="24"/>
              </w:rPr>
            </w:pPr>
            <w:r w:rsidRPr="00836282">
              <w:rPr>
                <w:rFonts w:ascii="Times New Roman" w:hAnsi="Times New Roman" w:cs="Times New Roman"/>
                <w:b/>
                <w:sz w:val="24"/>
                <w:szCs w:val="24"/>
              </w:rPr>
              <w:t>Marcy Trueb</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Head of Programs</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 xml:space="preserve">CRS Kenya </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Office Tel: +254 20 421 0000</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Mobile: +254733788850</w:t>
            </w:r>
          </w:p>
          <w:p w:rsidR="00836282" w:rsidRPr="00836282" w:rsidRDefault="00836282" w:rsidP="00836282">
            <w:pPr>
              <w:autoSpaceDE w:val="0"/>
              <w:autoSpaceDN w:val="0"/>
              <w:adjustRightInd w:val="0"/>
              <w:jc w:val="both"/>
              <w:rPr>
                <w:rFonts w:ascii="Times New Roman" w:hAnsi="Times New Roman" w:cs="Times New Roman"/>
                <w:sz w:val="24"/>
                <w:szCs w:val="24"/>
              </w:rPr>
            </w:pPr>
            <w:r w:rsidRPr="00836282">
              <w:rPr>
                <w:rFonts w:ascii="Times New Roman" w:hAnsi="Times New Roman" w:cs="Times New Roman"/>
                <w:sz w:val="24"/>
                <w:szCs w:val="24"/>
              </w:rPr>
              <w:t xml:space="preserve">Email: </w:t>
            </w:r>
            <w:hyperlink r:id="rId17" w:history="1">
              <w:r w:rsidRPr="00836282">
                <w:rPr>
                  <w:rFonts w:ascii="Times New Roman" w:hAnsi="Times New Roman" w:cs="Times New Roman"/>
                  <w:color w:val="0000FF"/>
                  <w:sz w:val="24"/>
                  <w:szCs w:val="24"/>
                  <w:u w:val="single"/>
                </w:rPr>
                <w:t>Marcy.Trueb@crs.org</w:t>
              </w:r>
            </w:hyperlink>
          </w:p>
        </w:tc>
      </w:tr>
      <w:tr w:rsidR="00836282" w:rsidRPr="00836282" w:rsidTr="00D90B61">
        <w:trPr>
          <w:trHeight w:val="395"/>
        </w:trPr>
        <w:tc>
          <w:tcPr>
            <w:tcW w:w="9350" w:type="dxa"/>
            <w:gridSpan w:val="2"/>
          </w:tcPr>
          <w:p w:rsidR="00836282" w:rsidRPr="00836282" w:rsidRDefault="00836282" w:rsidP="00836282">
            <w:pPr>
              <w:jc w:val="center"/>
              <w:rPr>
                <w:rFonts w:ascii="Times New Roman" w:hAnsi="Times New Roman" w:cs="Times New Roman"/>
                <w:b/>
                <w:sz w:val="24"/>
                <w:szCs w:val="24"/>
              </w:rPr>
            </w:pPr>
            <w:r w:rsidRPr="00836282">
              <w:rPr>
                <w:rFonts w:ascii="Times New Roman" w:hAnsi="Times New Roman" w:cs="Times New Roman"/>
                <w:b/>
                <w:sz w:val="24"/>
                <w:szCs w:val="24"/>
              </w:rPr>
              <w:t>Host Contacts</w:t>
            </w:r>
          </w:p>
        </w:tc>
      </w:tr>
      <w:tr w:rsidR="00836282" w:rsidRPr="00836282" w:rsidTr="00D90B61">
        <w:trPr>
          <w:trHeight w:val="1547"/>
        </w:trPr>
        <w:tc>
          <w:tcPr>
            <w:tcW w:w="4678" w:type="dxa"/>
          </w:tcPr>
          <w:p w:rsidR="00436FD7" w:rsidRPr="00436FD7" w:rsidRDefault="00436FD7" w:rsidP="00436FD7">
            <w:pPr>
              <w:rPr>
                <w:rFonts w:ascii="Times New Roman" w:hAnsi="Times New Roman" w:cs="Times New Roman"/>
                <w:b/>
                <w:snapToGrid w:val="0"/>
                <w:sz w:val="24"/>
                <w:szCs w:val="24"/>
              </w:rPr>
            </w:pPr>
            <w:r w:rsidRPr="00436FD7">
              <w:rPr>
                <w:rFonts w:ascii="Times New Roman" w:hAnsi="Times New Roman" w:cs="Times New Roman"/>
                <w:b/>
                <w:snapToGrid w:val="0"/>
                <w:sz w:val="24"/>
                <w:szCs w:val="24"/>
              </w:rPr>
              <w:t xml:space="preserve">Janet Mumo </w:t>
            </w:r>
          </w:p>
          <w:p w:rsidR="00436FD7" w:rsidRPr="00436FD7" w:rsidRDefault="00436FD7" w:rsidP="00436FD7">
            <w:pPr>
              <w:rPr>
                <w:rFonts w:ascii="Times New Roman" w:hAnsi="Times New Roman" w:cs="Times New Roman"/>
                <w:snapToGrid w:val="0"/>
                <w:sz w:val="24"/>
                <w:szCs w:val="24"/>
              </w:rPr>
            </w:pPr>
            <w:r w:rsidRPr="00436FD7">
              <w:rPr>
                <w:rFonts w:ascii="Times New Roman" w:hAnsi="Times New Roman" w:cs="Times New Roman"/>
                <w:snapToGrid w:val="0"/>
                <w:sz w:val="24"/>
                <w:szCs w:val="24"/>
              </w:rPr>
              <w:t>Kitui Enterprise Promotion (KEP)</w:t>
            </w:r>
          </w:p>
          <w:p w:rsidR="00436FD7" w:rsidRPr="00436FD7" w:rsidRDefault="00436FD7" w:rsidP="00436FD7">
            <w:pPr>
              <w:rPr>
                <w:rFonts w:ascii="Times New Roman" w:hAnsi="Times New Roman" w:cs="Times New Roman"/>
                <w:snapToGrid w:val="0"/>
                <w:sz w:val="24"/>
                <w:szCs w:val="24"/>
              </w:rPr>
            </w:pPr>
            <w:r w:rsidRPr="00436FD7">
              <w:rPr>
                <w:rFonts w:ascii="Times New Roman" w:hAnsi="Times New Roman" w:cs="Times New Roman"/>
                <w:snapToGrid w:val="0"/>
                <w:sz w:val="24"/>
                <w:szCs w:val="24"/>
              </w:rPr>
              <w:t>Tel: +254 722229238</w:t>
            </w:r>
          </w:p>
          <w:p w:rsidR="00836282" w:rsidRPr="00836282" w:rsidRDefault="00436FD7" w:rsidP="00436FD7">
            <w:pPr>
              <w:rPr>
                <w:snapToGrid w:val="0"/>
              </w:rPr>
            </w:pPr>
            <w:r w:rsidRPr="00436FD7">
              <w:rPr>
                <w:rFonts w:ascii="Times New Roman" w:hAnsi="Times New Roman" w:cs="Times New Roman"/>
                <w:snapToGrid w:val="0"/>
                <w:sz w:val="24"/>
                <w:szCs w:val="24"/>
              </w:rPr>
              <w:t xml:space="preserve">Email </w:t>
            </w:r>
            <w:hyperlink r:id="rId18" w:history="1">
              <w:r w:rsidRPr="00436FD7">
                <w:rPr>
                  <w:rStyle w:val="Hyperlink"/>
                  <w:rFonts w:ascii="Times New Roman" w:hAnsi="Times New Roman" w:cs="Times New Roman"/>
                  <w:snapToGrid w:val="0"/>
                  <w:sz w:val="24"/>
                  <w:szCs w:val="24"/>
                </w:rPr>
                <w:t>janetsyombua@gmail.com</w:t>
              </w:r>
            </w:hyperlink>
          </w:p>
        </w:tc>
        <w:tc>
          <w:tcPr>
            <w:tcW w:w="4672" w:type="dxa"/>
          </w:tcPr>
          <w:p w:rsidR="00836282" w:rsidRPr="00836282" w:rsidRDefault="00836282" w:rsidP="00836282">
            <w:pPr>
              <w:rPr>
                <w:rFonts w:ascii="Times New Roman" w:hAnsi="Times New Roman" w:cs="Times New Roman"/>
                <w:b/>
                <w:sz w:val="24"/>
                <w:szCs w:val="24"/>
              </w:rPr>
            </w:pPr>
          </w:p>
        </w:tc>
      </w:tr>
    </w:tbl>
    <w:p w:rsidR="00EA502F" w:rsidRPr="00B03F83" w:rsidRDefault="00EA502F" w:rsidP="0005146E">
      <w:pPr>
        <w:autoSpaceDE w:val="0"/>
        <w:autoSpaceDN w:val="0"/>
        <w:adjustRightInd w:val="0"/>
        <w:spacing w:after="0" w:line="240" w:lineRule="auto"/>
        <w:jc w:val="both"/>
        <w:rPr>
          <w:rFonts w:ascii="Times New Roman" w:hAnsi="Times New Roman" w:cs="Times New Roman"/>
          <w:b/>
          <w:sz w:val="24"/>
          <w:szCs w:val="24"/>
        </w:rPr>
      </w:pPr>
    </w:p>
    <w:sectPr w:rsidR="00EA502F" w:rsidRPr="00B03F83" w:rsidSect="00A371F5">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5DA" w:rsidRDefault="008435DA" w:rsidP="00DB2E2F">
      <w:pPr>
        <w:spacing w:after="0" w:line="240" w:lineRule="auto"/>
      </w:pPr>
      <w:r>
        <w:separator/>
      </w:r>
    </w:p>
  </w:endnote>
  <w:endnote w:type="continuationSeparator" w:id="0">
    <w:p w:rsidR="008435DA" w:rsidRDefault="008435DA"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TEYWGR+StempelGaramondLTStd-Rom">
    <w:altName w:val="Garamond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854681"/>
      <w:docPartObj>
        <w:docPartGallery w:val="Page Numbers (Bottom of Page)"/>
        <w:docPartUnique/>
      </w:docPartObj>
    </w:sdtPr>
    <w:sdtEndPr>
      <w:rPr>
        <w:noProof/>
      </w:rPr>
    </w:sdtEndPr>
    <w:sdtContent>
      <w:p w:rsidR="00A835A9" w:rsidRDefault="0016181F">
        <w:pPr>
          <w:pStyle w:val="Footer"/>
          <w:jc w:val="right"/>
        </w:pPr>
        <w:r>
          <w:fldChar w:fldCharType="begin"/>
        </w:r>
        <w:r w:rsidR="00A835A9">
          <w:instrText xml:space="preserve"> PAGE   \* MERGEFORMAT </w:instrText>
        </w:r>
        <w:r>
          <w:fldChar w:fldCharType="separate"/>
        </w:r>
        <w:r w:rsidR="004E6446">
          <w:rPr>
            <w:noProof/>
          </w:rPr>
          <w:t>1</w:t>
        </w:r>
        <w:r>
          <w:rPr>
            <w:noProof/>
          </w:rPr>
          <w:fldChar w:fldCharType="end"/>
        </w:r>
      </w:p>
    </w:sdtContent>
  </w:sdt>
  <w:p w:rsidR="00A835A9" w:rsidRDefault="00A8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5DA" w:rsidRDefault="008435DA" w:rsidP="00DB2E2F">
      <w:pPr>
        <w:spacing w:after="0" w:line="240" w:lineRule="auto"/>
      </w:pPr>
      <w:r>
        <w:separator/>
      </w:r>
    </w:p>
  </w:footnote>
  <w:footnote w:type="continuationSeparator" w:id="0">
    <w:p w:rsidR="008435DA" w:rsidRDefault="008435DA"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03BF54CB"/>
    <w:multiLevelType w:val="multilevel"/>
    <w:tmpl w:val="4A46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43227"/>
    <w:multiLevelType w:val="hybridMultilevel"/>
    <w:tmpl w:val="82D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F3802"/>
    <w:multiLevelType w:val="hybridMultilevel"/>
    <w:tmpl w:val="DC16D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7C0"/>
    <w:multiLevelType w:val="hybridMultilevel"/>
    <w:tmpl w:val="B2CE3D7E"/>
    <w:lvl w:ilvl="0" w:tplc="E9F4F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E3249"/>
    <w:multiLevelType w:val="hybridMultilevel"/>
    <w:tmpl w:val="CE7E44D4"/>
    <w:lvl w:ilvl="0" w:tplc="0409001B">
      <w:start w:val="1"/>
      <w:numFmt w:val="lowerRoman"/>
      <w:lvlText w:val="%1."/>
      <w:lvlJc w:val="righ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5E46D1"/>
    <w:multiLevelType w:val="hybridMultilevel"/>
    <w:tmpl w:val="E2CC2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05CDA"/>
    <w:multiLevelType w:val="hybridMultilevel"/>
    <w:tmpl w:val="D3BC7AE0"/>
    <w:lvl w:ilvl="0" w:tplc="A4002DBA">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17933"/>
    <w:multiLevelType w:val="hybridMultilevel"/>
    <w:tmpl w:val="E67E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564EA"/>
    <w:multiLevelType w:val="hybridMultilevel"/>
    <w:tmpl w:val="779AAA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2A417D7"/>
    <w:multiLevelType w:val="hybridMultilevel"/>
    <w:tmpl w:val="CAEEBCCE"/>
    <w:lvl w:ilvl="0" w:tplc="D1D8E99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231941EC"/>
    <w:multiLevelType w:val="hybridMultilevel"/>
    <w:tmpl w:val="D0ACF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66B75"/>
    <w:multiLevelType w:val="hybridMultilevel"/>
    <w:tmpl w:val="210AF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27026E"/>
    <w:multiLevelType w:val="hybridMultilevel"/>
    <w:tmpl w:val="746248CE"/>
    <w:lvl w:ilvl="0" w:tplc="69D80E34">
      <w:start w:val="1"/>
      <w:numFmt w:val="upperRoman"/>
      <w:lvlText w:val="%1."/>
      <w:lvlJc w:val="left"/>
      <w:pPr>
        <w:ind w:left="1080" w:hanging="720"/>
      </w:pPr>
      <w:rPr>
        <w:rFonts w:hint="default"/>
        <w:b/>
        <w:u w:val="single"/>
      </w:rPr>
    </w:lvl>
    <w:lvl w:ilvl="1" w:tplc="6E82F19A">
      <w:start w:val="1"/>
      <w:numFmt w:val="decimal"/>
      <w:lvlText w:val="%2."/>
      <w:lvlJc w:val="left"/>
      <w:pPr>
        <w:tabs>
          <w:tab w:val="num" w:pos="1440"/>
        </w:tabs>
        <w:ind w:left="1440" w:hanging="360"/>
      </w:pPr>
      <w:rPr>
        <w:rFonts w:hint="default"/>
      </w:rPr>
    </w:lvl>
    <w:lvl w:ilvl="2" w:tplc="4E3A6A2A">
      <w:start w:val="1"/>
      <w:numFmt w:val="lowerRoman"/>
      <w:lvlText w:val="%3."/>
      <w:lvlJc w:val="right"/>
      <w:pPr>
        <w:tabs>
          <w:tab w:val="num" w:pos="2340"/>
        </w:tabs>
        <w:ind w:left="2340" w:hanging="360"/>
      </w:pPr>
      <w:rPr>
        <w:rFonts w:hint="default"/>
        <w:b/>
        <w:u w:val="single"/>
      </w:rPr>
    </w:lvl>
    <w:lvl w:ilvl="3" w:tplc="4E3A6A2A">
      <w:start w:val="1"/>
      <w:numFmt w:val="lowerRoman"/>
      <w:lvlText w:val="%4."/>
      <w:lvlJc w:val="right"/>
      <w:pPr>
        <w:tabs>
          <w:tab w:val="num" w:pos="360"/>
        </w:tabs>
        <w:ind w:left="360" w:hanging="360"/>
      </w:pPr>
      <w:rPr>
        <w:rFonts w:hint="default"/>
        <w:b/>
        <w:u w:val="single"/>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CE932F9"/>
    <w:multiLevelType w:val="hybridMultilevel"/>
    <w:tmpl w:val="66762096"/>
    <w:lvl w:ilvl="0" w:tplc="A4002DBA">
      <w:start w:val="1"/>
      <w:numFmt w:val="lowerRoman"/>
      <w:lvlText w:val="%1."/>
      <w:lvlJc w:val="righ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77C8B"/>
    <w:multiLevelType w:val="hybridMultilevel"/>
    <w:tmpl w:val="565A4992"/>
    <w:lvl w:ilvl="0" w:tplc="722EBC04">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A755E45"/>
    <w:multiLevelType w:val="hybridMultilevel"/>
    <w:tmpl w:val="8FF2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8256C"/>
    <w:multiLevelType w:val="hybridMultilevel"/>
    <w:tmpl w:val="AE1876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5F3E3B"/>
    <w:multiLevelType w:val="hybridMultilevel"/>
    <w:tmpl w:val="24F67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50CE2F4D"/>
    <w:multiLevelType w:val="hybridMultilevel"/>
    <w:tmpl w:val="C0A6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A78B2"/>
    <w:multiLevelType w:val="hybridMultilevel"/>
    <w:tmpl w:val="89061C9C"/>
    <w:lvl w:ilvl="0" w:tplc="FFFFFFFF">
      <w:start w:val="1"/>
      <w:numFmt w:val="bullet"/>
      <w:pStyle w:val="Bullet"/>
      <w:lvlText w:val=""/>
      <w:lvlJc w:val="left"/>
      <w:pPr>
        <w:tabs>
          <w:tab w:val="num" w:pos="360"/>
        </w:tabs>
        <w:ind w:left="360" w:hanging="360"/>
      </w:pPr>
      <w:rPr>
        <w:rFonts w:ascii="Symbol" w:hAnsi="Symbo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2997591"/>
    <w:multiLevelType w:val="hybridMultilevel"/>
    <w:tmpl w:val="748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D6698"/>
    <w:multiLevelType w:val="hybridMultilevel"/>
    <w:tmpl w:val="6636AB8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51385"/>
    <w:multiLevelType w:val="hybridMultilevel"/>
    <w:tmpl w:val="32C4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82FE8"/>
    <w:multiLevelType w:val="hybridMultilevel"/>
    <w:tmpl w:val="44A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C5C38"/>
    <w:multiLevelType w:val="hybridMultilevel"/>
    <w:tmpl w:val="46D0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329E6"/>
    <w:multiLevelType w:val="singleLevel"/>
    <w:tmpl w:val="00000007"/>
    <w:lvl w:ilvl="0">
      <w:start w:val="1"/>
      <w:numFmt w:val="lowerRoman"/>
      <w:lvlText w:val="%1."/>
      <w:lvlJc w:val="right"/>
      <w:pPr>
        <w:tabs>
          <w:tab w:val="num" w:pos="828"/>
        </w:tabs>
        <w:ind w:left="828" w:hanging="180"/>
      </w:pPr>
    </w:lvl>
  </w:abstractNum>
  <w:abstractNum w:abstractNumId="3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83E6702"/>
    <w:multiLevelType w:val="hybridMultilevel"/>
    <w:tmpl w:val="11C4E83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66A3"/>
    <w:multiLevelType w:val="hybridMultilevel"/>
    <w:tmpl w:val="D5940C3C"/>
    <w:lvl w:ilvl="0" w:tplc="0A56FC4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15:restartNumberingAfterBreak="0">
    <w:nsid w:val="6D0943D4"/>
    <w:multiLevelType w:val="hybridMultilevel"/>
    <w:tmpl w:val="C29E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62489F"/>
    <w:multiLevelType w:val="hybridMultilevel"/>
    <w:tmpl w:val="731E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13CA1"/>
    <w:multiLevelType w:val="hybridMultilevel"/>
    <w:tmpl w:val="4EEA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A6FB1"/>
    <w:multiLevelType w:val="hybridMultilevel"/>
    <w:tmpl w:val="535EB048"/>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B1432"/>
    <w:multiLevelType w:val="hybridMultilevel"/>
    <w:tmpl w:val="DC961D2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E7F4F"/>
    <w:multiLevelType w:val="hybridMultilevel"/>
    <w:tmpl w:val="B67068E0"/>
    <w:lvl w:ilvl="0" w:tplc="E5B63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B"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F3656"/>
    <w:multiLevelType w:val="hybridMultilevel"/>
    <w:tmpl w:val="A5BE1B1E"/>
    <w:lvl w:ilvl="0" w:tplc="04090001">
      <w:start w:val="1"/>
      <w:numFmt w:val="lowerRoman"/>
      <w:lvlText w:val="%1."/>
      <w:lvlJc w:val="right"/>
      <w:pPr>
        <w:tabs>
          <w:tab w:val="num" w:pos="180"/>
        </w:tabs>
        <w:ind w:left="180" w:hanging="180"/>
      </w:pPr>
      <w:rPr>
        <w:u w:val="singl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15:restartNumberingAfterBreak="0">
    <w:nsid w:val="7F1F2303"/>
    <w:multiLevelType w:val="hybridMultilevel"/>
    <w:tmpl w:val="BBDA3562"/>
    <w:lvl w:ilvl="0" w:tplc="F90AA47E">
      <w:start w:val="1"/>
      <w:numFmt w:val="lowerRoman"/>
      <w:lvlText w:val="%1."/>
      <w:lvlJc w:val="right"/>
      <w:pPr>
        <w:tabs>
          <w:tab w:val="num" w:pos="828"/>
        </w:tabs>
        <w:ind w:left="828"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3"/>
  </w:num>
  <w:num w:numId="3">
    <w:abstractNumId w:val="25"/>
  </w:num>
  <w:num w:numId="4">
    <w:abstractNumId w:val="21"/>
  </w:num>
  <w:num w:numId="5">
    <w:abstractNumId w:val="14"/>
  </w:num>
  <w:num w:numId="6">
    <w:abstractNumId w:val="34"/>
  </w:num>
  <w:num w:numId="7">
    <w:abstractNumId w:val="6"/>
  </w:num>
  <w:num w:numId="8">
    <w:abstractNumId w:val="38"/>
  </w:num>
  <w:num w:numId="9">
    <w:abstractNumId w:val="26"/>
  </w:num>
  <w:num w:numId="10">
    <w:abstractNumId w:val="22"/>
  </w:num>
  <w:num w:numId="11">
    <w:abstractNumId w:val="36"/>
  </w:num>
  <w:num w:numId="12">
    <w:abstractNumId w:val="27"/>
  </w:num>
  <w:num w:numId="13">
    <w:abstractNumId w:val="5"/>
  </w:num>
  <w:num w:numId="14">
    <w:abstractNumId w:val="16"/>
  </w:num>
  <w:num w:numId="15">
    <w:abstractNumId w:val="0"/>
  </w:num>
  <w:num w:numId="16">
    <w:abstractNumId w:val="1"/>
  </w:num>
  <w:num w:numId="17">
    <w:abstractNumId w:val="2"/>
  </w:num>
  <w:num w:numId="18">
    <w:abstractNumId w:val="18"/>
  </w:num>
  <w:num w:numId="19">
    <w:abstractNumId w:val="15"/>
  </w:num>
  <w:num w:numId="20">
    <w:abstractNumId w:val="20"/>
  </w:num>
  <w:num w:numId="21">
    <w:abstractNumId w:val="11"/>
  </w:num>
  <w:num w:numId="22">
    <w:abstractNumId w:val="31"/>
  </w:num>
  <w:num w:numId="23">
    <w:abstractNumId w:val="13"/>
  </w:num>
  <w:num w:numId="24">
    <w:abstractNumId w:val="41"/>
  </w:num>
  <w:num w:numId="25">
    <w:abstractNumId w:val="40"/>
  </w:num>
  <w:num w:numId="26">
    <w:abstractNumId w:val="37"/>
  </w:num>
  <w:num w:numId="27">
    <w:abstractNumId w:val="17"/>
  </w:num>
  <w:num w:numId="28">
    <w:abstractNumId w:val="9"/>
  </w:num>
  <w:num w:numId="29">
    <w:abstractNumId w:val="4"/>
  </w:num>
  <w:num w:numId="30">
    <w:abstractNumId w:val="29"/>
  </w:num>
  <w:num w:numId="31">
    <w:abstractNumId w:val="7"/>
  </w:num>
  <w:num w:numId="32">
    <w:abstractNumId w:val="28"/>
  </w:num>
  <w:num w:numId="33">
    <w:abstractNumId w:val="42"/>
  </w:num>
  <w:num w:numId="34">
    <w:abstractNumId w:val="12"/>
  </w:num>
  <w:num w:numId="35">
    <w:abstractNumId w:val="19"/>
  </w:num>
  <w:num w:numId="36">
    <w:abstractNumId w:val="8"/>
  </w:num>
  <w:num w:numId="37">
    <w:abstractNumId w:val="39"/>
  </w:num>
  <w:num w:numId="38">
    <w:abstractNumId w:val="35"/>
  </w:num>
  <w:num w:numId="39">
    <w:abstractNumId w:val="33"/>
  </w:num>
  <w:num w:numId="40">
    <w:abstractNumId w:val="30"/>
  </w:num>
  <w:num w:numId="41">
    <w:abstractNumId w:val="3"/>
  </w:num>
  <w:num w:numId="42">
    <w:abstractNumId w:val="24"/>
  </w:num>
  <w:num w:numId="4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2CE"/>
    <w:rsid w:val="0003233A"/>
    <w:rsid w:val="00034A5B"/>
    <w:rsid w:val="000362DB"/>
    <w:rsid w:val="000409DC"/>
    <w:rsid w:val="00043DF2"/>
    <w:rsid w:val="0005146E"/>
    <w:rsid w:val="000723DD"/>
    <w:rsid w:val="00087AD0"/>
    <w:rsid w:val="00092C8E"/>
    <w:rsid w:val="0009610A"/>
    <w:rsid w:val="00097B86"/>
    <w:rsid w:val="000A0BC7"/>
    <w:rsid w:val="000A4118"/>
    <w:rsid w:val="000B3360"/>
    <w:rsid w:val="000B4AA6"/>
    <w:rsid w:val="000C011E"/>
    <w:rsid w:val="000C0227"/>
    <w:rsid w:val="000D03AF"/>
    <w:rsid w:val="000D4D44"/>
    <w:rsid w:val="000E033E"/>
    <w:rsid w:val="000E083B"/>
    <w:rsid w:val="000E5AB3"/>
    <w:rsid w:val="000E5B9C"/>
    <w:rsid w:val="001055AB"/>
    <w:rsid w:val="00105E75"/>
    <w:rsid w:val="00106596"/>
    <w:rsid w:val="0011297E"/>
    <w:rsid w:val="001131C1"/>
    <w:rsid w:val="00114ED5"/>
    <w:rsid w:val="00121867"/>
    <w:rsid w:val="001236ED"/>
    <w:rsid w:val="00127C91"/>
    <w:rsid w:val="0013299E"/>
    <w:rsid w:val="00142120"/>
    <w:rsid w:val="001429FA"/>
    <w:rsid w:val="00155A51"/>
    <w:rsid w:val="00155E52"/>
    <w:rsid w:val="00160E0E"/>
    <w:rsid w:val="001616D1"/>
    <w:rsid w:val="0016181F"/>
    <w:rsid w:val="00164192"/>
    <w:rsid w:val="00176043"/>
    <w:rsid w:val="00182448"/>
    <w:rsid w:val="00190C70"/>
    <w:rsid w:val="001946DF"/>
    <w:rsid w:val="001A692B"/>
    <w:rsid w:val="001A6F3E"/>
    <w:rsid w:val="001A7F8D"/>
    <w:rsid w:val="001B1054"/>
    <w:rsid w:val="001D38FB"/>
    <w:rsid w:val="001D4566"/>
    <w:rsid w:val="001D7C01"/>
    <w:rsid w:val="001E04F3"/>
    <w:rsid w:val="001E0E9C"/>
    <w:rsid w:val="001E2132"/>
    <w:rsid w:val="001E2ECF"/>
    <w:rsid w:val="001E3180"/>
    <w:rsid w:val="001F451C"/>
    <w:rsid w:val="001F735F"/>
    <w:rsid w:val="002103A8"/>
    <w:rsid w:val="002216B5"/>
    <w:rsid w:val="00221916"/>
    <w:rsid w:val="00223C06"/>
    <w:rsid w:val="00225287"/>
    <w:rsid w:val="00226089"/>
    <w:rsid w:val="00230748"/>
    <w:rsid w:val="00232AC6"/>
    <w:rsid w:val="00241E5B"/>
    <w:rsid w:val="00242445"/>
    <w:rsid w:val="002559E3"/>
    <w:rsid w:val="00257224"/>
    <w:rsid w:val="0026119F"/>
    <w:rsid w:val="0026480B"/>
    <w:rsid w:val="0026775F"/>
    <w:rsid w:val="00271951"/>
    <w:rsid w:val="0027359B"/>
    <w:rsid w:val="002760D9"/>
    <w:rsid w:val="00285B36"/>
    <w:rsid w:val="002A38CC"/>
    <w:rsid w:val="002B2193"/>
    <w:rsid w:val="002C4731"/>
    <w:rsid w:val="002D03CD"/>
    <w:rsid w:val="002D65F1"/>
    <w:rsid w:val="002E34B3"/>
    <w:rsid w:val="002F4355"/>
    <w:rsid w:val="002F65CA"/>
    <w:rsid w:val="003105C1"/>
    <w:rsid w:val="00315DA9"/>
    <w:rsid w:val="00317709"/>
    <w:rsid w:val="00324E07"/>
    <w:rsid w:val="0032705F"/>
    <w:rsid w:val="00327078"/>
    <w:rsid w:val="00331AF0"/>
    <w:rsid w:val="0033286B"/>
    <w:rsid w:val="003437CE"/>
    <w:rsid w:val="0034537A"/>
    <w:rsid w:val="0034670E"/>
    <w:rsid w:val="003547EE"/>
    <w:rsid w:val="00356FB2"/>
    <w:rsid w:val="00360528"/>
    <w:rsid w:val="00363631"/>
    <w:rsid w:val="00373722"/>
    <w:rsid w:val="0038488F"/>
    <w:rsid w:val="00385D32"/>
    <w:rsid w:val="0038732E"/>
    <w:rsid w:val="00395514"/>
    <w:rsid w:val="00397970"/>
    <w:rsid w:val="003C55E5"/>
    <w:rsid w:val="003F7CAD"/>
    <w:rsid w:val="00402DC2"/>
    <w:rsid w:val="00405E3D"/>
    <w:rsid w:val="004162BC"/>
    <w:rsid w:val="004217F9"/>
    <w:rsid w:val="00431020"/>
    <w:rsid w:val="00431CD3"/>
    <w:rsid w:val="00432403"/>
    <w:rsid w:val="00434324"/>
    <w:rsid w:val="00436FD7"/>
    <w:rsid w:val="00437767"/>
    <w:rsid w:val="00440C64"/>
    <w:rsid w:val="00443342"/>
    <w:rsid w:val="00452CAD"/>
    <w:rsid w:val="00456E86"/>
    <w:rsid w:val="00465D55"/>
    <w:rsid w:val="004707BD"/>
    <w:rsid w:val="004744BB"/>
    <w:rsid w:val="0048174B"/>
    <w:rsid w:val="00494B33"/>
    <w:rsid w:val="004A4074"/>
    <w:rsid w:val="004A44E3"/>
    <w:rsid w:val="004B20CC"/>
    <w:rsid w:val="004B2B52"/>
    <w:rsid w:val="004B69E9"/>
    <w:rsid w:val="004B75A1"/>
    <w:rsid w:val="004C2398"/>
    <w:rsid w:val="004C3B50"/>
    <w:rsid w:val="004E3F86"/>
    <w:rsid w:val="004E46D7"/>
    <w:rsid w:val="004E6446"/>
    <w:rsid w:val="004F479D"/>
    <w:rsid w:val="00503F73"/>
    <w:rsid w:val="00522823"/>
    <w:rsid w:val="005305C7"/>
    <w:rsid w:val="00535411"/>
    <w:rsid w:val="00536EDC"/>
    <w:rsid w:val="00545DC1"/>
    <w:rsid w:val="0055096A"/>
    <w:rsid w:val="00553453"/>
    <w:rsid w:val="005613BB"/>
    <w:rsid w:val="00567C1A"/>
    <w:rsid w:val="00577BF0"/>
    <w:rsid w:val="00581037"/>
    <w:rsid w:val="0058356F"/>
    <w:rsid w:val="00596071"/>
    <w:rsid w:val="005C2C5E"/>
    <w:rsid w:val="005C37C7"/>
    <w:rsid w:val="005D2F88"/>
    <w:rsid w:val="005E5EF9"/>
    <w:rsid w:val="005F1D0D"/>
    <w:rsid w:val="006127C4"/>
    <w:rsid w:val="00613526"/>
    <w:rsid w:val="00622A1E"/>
    <w:rsid w:val="00623192"/>
    <w:rsid w:val="006550DB"/>
    <w:rsid w:val="00663CB7"/>
    <w:rsid w:val="00672D62"/>
    <w:rsid w:val="00684D70"/>
    <w:rsid w:val="00685516"/>
    <w:rsid w:val="00693957"/>
    <w:rsid w:val="006A4DD3"/>
    <w:rsid w:val="006B0782"/>
    <w:rsid w:val="006B23BB"/>
    <w:rsid w:val="006C37B3"/>
    <w:rsid w:val="006C4F19"/>
    <w:rsid w:val="006D0A70"/>
    <w:rsid w:val="006D114D"/>
    <w:rsid w:val="006D7457"/>
    <w:rsid w:val="006D7C36"/>
    <w:rsid w:val="006E77C1"/>
    <w:rsid w:val="00703D8F"/>
    <w:rsid w:val="00723D61"/>
    <w:rsid w:val="0072466D"/>
    <w:rsid w:val="00737926"/>
    <w:rsid w:val="00746BEF"/>
    <w:rsid w:val="007510AA"/>
    <w:rsid w:val="007538C6"/>
    <w:rsid w:val="00756E31"/>
    <w:rsid w:val="0077323C"/>
    <w:rsid w:val="00773489"/>
    <w:rsid w:val="007844F6"/>
    <w:rsid w:val="00792BD5"/>
    <w:rsid w:val="00796129"/>
    <w:rsid w:val="007A5D88"/>
    <w:rsid w:val="007A7C8A"/>
    <w:rsid w:val="007B128B"/>
    <w:rsid w:val="007B176F"/>
    <w:rsid w:val="007B5B73"/>
    <w:rsid w:val="007C3322"/>
    <w:rsid w:val="007C47DA"/>
    <w:rsid w:val="007D2755"/>
    <w:rsid w:val="007D3720"/>
    <w:rsid w:val="007D5066"/>
    <w:rsid w:val="007D5ED4"/>
    <w:rsid w:val="007E3127"/>
    <w:rsid w:val="007E722A"/>
    <w:rsid w:val="007F6212"/>
    <w:rsid w:val="0081189D"/>
    <w:rsid w:val="00821055"/>
    <w:rsid w:val="00821180"/>
    <w:rsid w:val="00830D3C"/>
    <w:rsid w:val="0083531C"/>
    <w:rsid w:val="00835384"/>
    <w:rsid w:val="00836282"/>
    <w:rsid w:val="0084054B"/>
    <w:rsid w:val="008435DA"/>
    <w:rsid w:val="008441E7"/>
    <w:rsid w:val="0084727C"/>
    <w:rsid w:val="008541F4"/>
    <w:rsid w:val="00862921"/>
    <w:rsid w:val="008662DF"/>
    <w:rsid w:val="00867B77"/>
    <w:rsid w:val="0087597C"/>
    <w:rsid w:val="00882BF9"/>
    <w:rsid w:val="00891A0C"/>
    <w:rsid w:val="00893CA3"/>
    <w:rsid w:val="00894912"/>
    <w:rsid w:val="008A4A5A"/>
    <w:rsid w:val="008A59F1"/>
    <w:rsid w:val="008A6005"/>
    <w:rsid w:val="008C07D7"/>
    <w:rsid w:val="008D039B"/>
    <w:rsid w:val="008D2FDC"/>
    <w:rsid w:val="008E1997"/>
    <w:rsid w:val="008E4810"/>
    <w:rsid w:val="008F642C"/>
    <w:rsid w:val="00903F91"/>
    <w:rsid w:val="00906D6E"/>
    <w:rsid w:val="00913AB5"/>
    <w:rsid w:val="009172AA"/>
    <w:rsid w:val="009201EF"/>
    <w:rsid w:val="00920938"/>
    <w:rsid w:val="0093155C"/>
    <w:rsid w:val="009318FC"/>
    <w:rsid w:val="009336A8"/>
    <w:rsid w:val="00960F4B"/>
    <w:rsid w:val="00974488"/>
    <w:rsid w:val="009772DC"/>
    <w:rsid w:val="009860C3"/>
    <w:rsid w:val="009B67CD"/>
    <w:rsid w:val="009C2F4B"/>
    <w:rsid w:val="009C5BFE"/>
    <w:rsid w:val="009D747E"/>
    <w:rsid w:val="009E1022"/>
    <w:rsid w:val="009F639E"/>
    <w:rsid w:val="00A02E5A"/>
    <w:rsid w:val="00A02FFB"/>
    <w:rsid w:val="00A14D14"/>
    <w:rsid w:val="00A232F6"/>
    <w:rsid w:val="00A31A06"/>
    <w:rsid w:val="00A367A2"/>
    <w:rsid w:val="00A371F5"/>
    <w:rsid w:val="00A54D17"/>
    <w:rsid w:val="00A54F94"/>
    <w:rsid w:val="00A622E6"/>
    <w:rsid w:val="00A66B47"/>
    <w:rsid w:val="00A74E99"/>
    <w:rsid w:val="00A770A0"/>
    <w:rsid w:val="00A81923"/>
    <w:rsid w:val="00A82819"/>
    <w:rsid w:val="00A835A9"/>
    <w:rsid w:val="00A8591C"/>
    <w:rsid w:val="00A924EB"/>
    <w:rsid w:val="00AA0DD9"/>
    <w:rsid w:val="00AA1D7C"/>
    <w:rsid w:val="00AB3280"/>
    <w:rsid w:val="00AB645D"/>
    <w:rsid w:val="00AC48ED"/>
    <w:rsid w:val="00AC76CA"/>
    <w:rsid w:val="00AE278A"/>
    <w:rsid w:val="00AF61AB"/>
    <w:rsid w:val="00AF728E"/>
    <w:rsid w:val="00B03F83"/>
    <w:rsid w:val="00B11726"/>
    <w:rsid w:val="00B11A5D"/>
    <w:rsid w:val="00B151CC"/>
    <w:rsid w:val="00B246C8"/>
    <w:rsid w:val="00B31B82"/>
    <w:rsid w:val="00B3496F"/>
    <w:rsid w:val="00B404E6"/>
    <w:rsid w:val="00B40A63"/>
    <w:rsid w:val="00B4542B"/>
    <w:rsid w:val="00B62B47"/>
    <w:rsid w:val="00B62E40"/>
    <w:rsid w:val="00B64400"/>
    <w:rsid w:val="00B72CA4"/>
    <w:rsid w:val="00B92C85"/>
    <w:rsid w:val="00B95ABC"/>
    <w:rsid w:val="00BB0F4A"/>
    <w:rsid w:val="00BB4BB9"/>
    <w:rsid w:val="00BB67E2"/>
    <w:rsid w:val="00BC595F"/>
    <w:rsid w:val="00BD4E62"/>
    <w:rsid w:val="00C03228"/>
    <w:rsid w:val="00C04DFC"/>
    <w:rsid w:val="00C079E1"/>
    <w:rsid w:val="00C20C5E"/>
    <w:rsid w:val="00C41E99"/>
    <w:rsid w:val="00C422B2"/>
    <w:rsid w:val="00C519BD"/>
    <w:rsid w:val="00C51EBB"/>
    <w:rsid w:val="00C56564"/>
    <w:rsid w:val="00C634A3"/>
    <w:rsid w:val="00C65077"/>
    <w:rsid w:val="00C66754"/>
    <w:rsid w:val="00C7161A"/>
    <w:rsid w:val="00C77AA9"/>
    <w:rsid w:val="00C80285"/>
    <w:rsid w:val="00C82FB1"/>
    <w:rsid w:val="00C9625A"/>
    <w:rsid w:val="00CA1FDC"/>
    <w:rsid w:val="00CA3520"/>
    <w:rsid w:val="00CA5A51"/>
    <w:rsid w:val="00CB0D4F"/>
    <w:rsid w:val="00CC292E"/>
    <w:rsid w:val="00CC68EB"/>
    <w:rsid w:val="00CD00A4"/>
    <w:rsid w:val="00CD034D"/>
    <w:rsid w:val="00CD0F97"/>
    <w:rsid w:val="00CD4BCA"/>
    <w:rsid w:val="00CD543E"/>
    <w:rsid w:val="00CD6964"/>
    <w:rsid w:val="00CE0BE9"/>
    <w:rsid w:val="00D02425"/>
    <w:rsid w:val="00D065B1"/>
    <w:rsid w:val="00D12F4D"/>
    <w:rsid w:val="00D160FC"/>
    <w:rsid w:val="00D2063C"/>
    <w:rsid w:val="00D20F63"/>
    <w:rsid w:val="00D258D9"/>
    <w:rsid w:val="00D27348"/>
    <w:rsid w:val="00D32314"/>
    <w:rsid w:val="00D36110"/>
    <w:rsid w:val="00D37596"/>
    <w:rsid w:val="00D40402"/>
    <w:rsid w:val="00D4154B"/>
    <w:rsid w:val="00D421AF"/>
    <w:rsid w:val="00D44979"/>
    <w:rsid w:val="00D45414"/>
    <w:rsid w:val="00D46BF9"/>
    <w:rsid w:val="00D50669"/>
    <w:rsid w:val="00D57740"/>
    <w:rsid w:val="00D57799"/>
    <w:rsid w:val="00D7291F"/>
    <w:rsid w:val="00D7473A"/>
    <w:rsid w:val="00D90B61"/>
    <w:rsid w:val="00D92630"/>
    <w:rsid w:val="00D92D21"/>
    <w:rsid w:val="00DB0B69"/>
    <w:rsid w:val="00DB2E2F"/>
    <w:rsid w:val="00DB7940"/>
    <w:rsid w:val="00DC1943"/>
    <w:rsid w:val="00DD28A3"/>
    <w:rsid w:val="00DE4399"/>
    <w:rsid w:val="00DF280E"/>
    <w:rsid w:val="00DF68DE"/>
    <w:rsid w:val="00E01E14"/>
    <w:rsid w:val="00E04393"/>
    <w:rsid w:val="00E147CC"/>
    <w:rsid w:val="00E24D97"/>
    <w:rsid w:val="00E5357F"/>
    <w:rsid w:val="00E57752"/>
    <w:rsid w:val="00E61810"/>
    <w:rsid w:val="00E62A8C"/>
    <w:rsid w:val="00E71D0A"/>
    <w:rsid w:val="00E72304"/>
    <w:rsid w:val="00E72CC3"/>
    <w:rsid w:val="00E76167"/>
    <w:rsid w:val="00E80550"/>
    <w:rsid w:val="00E90330"/>
    <w:rsid w:val="00E903A8"/>
    <w:rsid w:val="00E93719"/>
    <w:rsid w:val="00E9461F"/>
    <w:rsid w:val="00EA3643"/>
    <w:rsid w:val="00EA3D24"/>
    <w:rsid w:val="00EA502F"/>
    <w:rsid w:val="00EB2593"/>
    <w:rsid w:val="00EB7845"/>
    <w:rsid w:val="00EC420A"/>
    <w:rsid w:val="00EC5B3C"/>
    <w:rsid w:val="00ED2CD7"/>
    <w:rsid w:val="00ED6B59"/>
    <w:rsid w:val="00EE18B1"/>
    <w:rsid w:val="00F17CE8"/>
    <w:rsid w:val="00F30F57"/>
    <w:rsid w:val="00F3178B"/>
    <w:rsid w:val="00F32C72"/>
    <w:rsid w:val="00F34F80"/>
    <w:rsid w:val="00F36C40"/>
    <w:rsid w:val="00F42188"/>
    <w:rsid w:val="00F67F83"/>
    <w:rsid w:val="00F77213"/>
    <w:rsid w:val="00F9121D"/>
    <w:rsid w:val="00FA3E1C"/>
    <w:rsid w:val="00FA63C3"/>
    <w:rsid w:val="00FB52E3"/>
    <w:rsid w:val="00FC3602"/>
    <w:rsid w:val="00FC7F22"/>
    <w:rsid w:val="00FE6940"/>
    <w:rsid w:val="00FF1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1F67C9-C0B1-4867-9262-035C46D10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Bullet">
    <w:name w:val="Bullet"/>
    <w:basedOn w:val="Number"/>
    <w:rsid w:val="001A7F8D"/>
    <w:pPr>
      <w:numPr>
        <w:numId w:val="3"/>
      </w:numPr>
    </w:pPr>
  </w:style>
  <w:style w:type="paragraph" w:styleId="NoSpacing">
    <w:name w:val="No Spacing"/>
    <w:uiPriority w:val="1"/>
    <w:qFormat/>
    <w:rsid w:val="001616D1"/>
    <w:pPr>
      <w:spacing w:after="0" w:line="240" w:lineRule="auto"/>
    </w:pPr>
  </w:style>
  <w:style w:type="paragraph" w:customStyle="1" w:styleId="Pa12">
    <w:name w:val="Pa12"/>
    <w:basedOn w:val="Normal"/>
    <w:next w:val="Normal"/>
    <w:rsid w:val="00EB7845"/>
    <w:pPr>
      <w:autoSpaceDE w:val="0"/>
      <w:autoSpaceDN w:val="0"/>
      <w:adjustRightInd w:val="0"/>
      <w:spacing w:after="0" w:line="221" w:lineRule="atLeast"/>
    </w:pPr>
    <w:rPr>
      <w:rFonts w:ascii="TEYWGR+StempelGaramondLTStd-Rom" w:eastAsia="Times New Roman" w:hAnsi="TEYWGR+StempelGaramondLTStd-Rom" w:cs="Times New Roman"/>
      <w:sz w:val="24"/>
      <w:szCs w:val="24"/>
    </w:rPr>
  </w:style>
  <w:style w:type="paragraph" w:styleId="Footer">
    <w:name w:val="footer"/>
    <w:basedOn w:val="Normal"/>
    <w:link w:val="FooterChar"/>
    <w:uiPriority w:val="99"/>
    <w:unhideWhenUsed/>
    <w:rsid w:val="00536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DC"/>
  </w:style>
  <w:style w:type="paragraph" w:customStyle="1" w:styleId="Default">
    <w:name w:val="Default"/>
    <w:rsid w:val="00867B7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4244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242445"/>
    <w:rPr>
      <w:rFonts w:ascii="Times New Roman" w:eastAsia="Times New Roman" w:hAnsi="Times New Roman" w:cs="Times New Roman"/>
      <w:b/>
      <w:bCs/>
      <w:snapToGrid/>
      <w:sz w:val="20"/>
      <w:szCs w:val="20"/>
    </w:rPr>
  </w:style>
  <w:style w:type="character" w:customStyle="1" w:styleId="listingtitle">
    <w:name w:val="listingtitle"/>
    <w:basedOn w:val="DefaultParagraphFont"/>
    <w:rsid w:val="00385D32"/>
  </w:style>
  <w:style w:type="paragraph" w:styleId="BodyTextIndent">
    <w:name w:val="Body Text Indent"/>
    <w:basedOn w:val="Normal"/>
    <w:link w:val="BodyTextIndentChar"/>
    <w:uiPriority w:val="99"/>
    <w:semiHidden/>
    <w:unhideWhenUsed/>
    <w:rsid w:val="00395514"/>
    <w:pPr>
      <w:spacing w:after="120"/>
      <w:ind w:left="360"/>
    </w:pPr>
  </w:style>
  <w:style w:type="character" w:customStyle="1" w:styleId="BodyTextIndentChar">
    <w:name w:val="Body Text Indent Char"/>
    <w:basedOn w:val="DefaultParagraphFont"/>
    <w:link w:val="BodyTextIndent"/>
    <w:uiPriority w:val="99"/>
    <w:semiHidden/>
    <w:rsid w:val="00395514"/>
  </w:style>
  <w:style w:type="paragraph" w:customStyle="1" w:styleId="NormalKelly">
    <w:name w:val="NormalKelly"/>
    <w:basedOn w:val="Normal"/>
    <w:rsid w:val="0013299E"/>
    <w:pPr>
      <w:spacing w:before="120" w:after="160" w:line="240" w:lineRule="exact"/>
    </w:pPr>
    <w:rPr>
      <w:rFonts w:ascii="Times New Roman" w:eastAsia="Times New Roman" w:hAnsi="Times New Roman" w:cs="Times New Roman"/>
    </w:rPr>
  </w:style>
  <w:style w:type="table" w:customStyle="1" w:styleId="TableGrid1">
    <w:name w:val="Table Grid1"/>
    <w:basedOn w:val="TableNormal"/>
    <w:next w:val="TableGrid"/>
    <w:uiPriority w:val="59"/>
    <w:rsid w:val="0083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406973">
      <w:bodyDiv w:val="1"/>
      <w:marLeft w:val="0"/>
      <w:marRight w:val="0"/>
      <w:marTop w:val="0"/>
      <w:marBottom w:val="0"/>
      <w:divBdr>
        <w:top w:val="none" w:sz="0" w:space="0" w:color="auto"/>
        <w:left w:val="none" w:sz="0" w:space="0" w:color="auto"/>
        <w:bottom w:val="none" w:sz="0" w:space="0" w:color="auto"/>
        <w:right w:val="none" w:sz="0" w:space="0" w:color="auto"/>
      </w:divBdr>
      <w:divsChild>
        <w:div w:id="900213580">
          <w:marLeft w:val="450"/>
          <w:marRight w:val="0"/>
          <w:marTop w:val="0"/>
          <w:marBottom w:val="0"/>
          <w:divBdr>
            <w:top w:val="none" w:sz="0" w:space="0" w:color="auto"/>
            <w:left w:val="none" w:sz="0" w:space="0" w:color="auto"/>
            <w:bottom w:val="none" w:sz="0" w:space="0" w:color="auto"/>
            <w:right w:val="none" w:sz="0" w:space="0" w:color="auto"/>
          </w:divBdr>
        </w:div>
        <w:div w:id="1325278966">
          <w:marLeft w:val="0"/>
          <w:marRight w:val="0"/>
          <w:marTop w:val="0"/>
          <w:marBottom w:val="0"/>
          <w:divBdr>
            <w:top w:val="none" w:sz="0" w:space="0" w:color="auto"/>
            <w:left w:val="none" w:sz="0" w:space="0" w:color="auto"/>
            <w:bottom w:val="none" w:sz="0" w:space="0" w:color="auto"/>
            <w:right w:val="none" w:sz="0" w:space="0" w:color="auto"/>
          </w:divBdr>
          <w:divsChild>
            <w:div w:id="272326210">
              <w:marLeft w:val="0"/>
              <w:marRight w:val="0"/>
              <w:marTop w:val="45"/>
              <w:marBottom w:val="0"/>
              <w:divBdr>
                <w:top w:val="none" w:sz="0" w:space="0" w:color="auto"/>
                <w:left w:val="none" w:sz="0" w:space="0" w:color="auto"/>
                <w:bottom w:val="none" w:sz="0" w:space="0" w:color="auto"/>
                <w:right w:val="none" w:sz="0" w:space="0" w:color="auto"/>
              </w:divBdr>
            </w:div>
            <w:div w:id="917329291">
              <w:marLeft w:val="0"/>
              <w:marRight w:val="0"/>
              <w:marTop w:val="45"/>
              <w:marBottom w:val="45"/>
              <w:divBdr>
                <w:top w:val="none" w:sz="0" w:space="0" w:color="auto"/>
                <w:left w:val="none" w:sz="0" w:space="0" w:color="auto"/>
                <w:bottom w:val="none" w:sz="0" w:space="0" w:color="auto"/>
                <w:right w:val="none" w:sz="0" w:space="0" w:color="auto"/>
              </w:divBdr>
            </w:div>
            <w:div w:id="1542743608">
              <w:marLeft w:val="0"/>
              <w:marRight w:val="0"/>
              <w:marTop w:val="45"/>
              <w:marBottom w:val="0"/>
              <w:divBdr>
                <w:top w:val="none" w:sz="0" w:space="0" w:color="auto"/>
                <w:left w:val="none" w:sz="0" w:space="0" w:color="auto"/>
                <w:bottom w:val="none" w:sz="0" w:space="0" w:color="auto"/>
                <w:right w:val="none" w:sz="0" w:space="0" w:color="auto"/>
              </w:divBdr>
            </w:div>
            <w:div w:id="464858717">
              <w:marLeft w:val="0"/>
              <w:marRight w:val="0"/>
              <w:marTop w:val="45"/>
              <w:marBottom w:val="0"/>
              <w:divBdr>
                <w:top w:val="none" w:sz="0" w:space="0" w:color="auto"/>
                <w:left w:val="none" w:sz="0" w:space="0" w:color="auto"/>
                <w:bottom w:val="none" w:sz="0" w:space="0" w:color="auto"/>
                <w:right w:val="none" w:sz="0" w:space="0" w:color="auto"/>
              </w:divBdr>
            </w:div>
            <w:div w:id="1278368773">
              <w:marLeft w:val="0"/>
              <w:marRight w:val="0"/>
              <w:marTop w:val="45"/>
              <w:marBottom w:val="0"/>
              <w:divBdr>
                <w:top w:val="none" w:sz="0" w:space="0" w:color="auto"/>
                <w:left w:val="none" w:sz="0" w:space="0" w:color="auto"/>
                <w:bottom w:val="none" w:sz="0" w:space="0" w:color="auto"/>
                <w:right w:val="none" w:sz="0" w:space="0" w:color="auto"/>
              </w:divBdr>
            </w:div>
            <w:div w:id="10586727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ervations@zehneriahotel.com" TargetMode="External"/><Relationship Id="rId18" Type="http://schemas.openxmlformats.org/officeDocument/2006/relationships/hyperlink" Target="mailto:janetsyombua@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ehneriahotel.com/" TargetMode="External"/><Relationship Id="rId17" Type="http://schemas.openxmlformats.org/officeDocument/2006/relationships/hyperlink" Target="mailto:Marcy.Trueb@crs.org" TargetMode="External"/><Relationship Id="rId2" Type="http://schemas.openxmlformats.org/officeDocument/2006/relationships/numbering" Target="numbering.xml"/><Relationship Id="rId16" Type="http://schemas.openxmlformats.org/officeDocument/2006/relationships/hyperlink" Target="mailto:gabriel.mbokothe@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nyambura.theuri@crs.org" TargetMode="External"/><Relationship Id="rId10" Type="http://schemas.openxmlformats.org/officeDocument/2006/relationships/hyperlink" Target="http://zehneriahote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a.figuero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AE391-2074-4A66-A621-25761408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11090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Theuri;Gabriel Mbokothe</dc:creator>
  <cp:lastModifiedBy>Monaghan, Teresa</cp:lastModifiedBy>
  <cp:revision>2</cp:revision>
  <cp:lastPrinted>2016-03-08T07:42:00Z</cp:lastPrinted>
  <dcterms:created xsi:type="dcterms:W3CDTF">2016-04-07T13:48:00Z</dcterms:created>
  <dcterms:modified xsi:type="dcterms:W3CDTF">2016-04-07T13:48:00Z</dcterms:modified>
</cp:coreProperties>
</file>