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355DBF" w:rsidRDefault="00DB2E2F" w:rsidP="00926162">
      <w:pPr>
        <w:spacing w:line="240" w:lineRule="auto"/>
        <w:rPr>
          <w:rFonts w:cs="Times New Roman"/>
          <w:sz w:val="24"/>
          <w:szCs w:val="24"/>
        </w:rPr>
      </w:pPr>
      <w:r w:rsidRPr="00355DBF">
        <w:rPr>
          <w:rFonts w:cs="Times New Roman"/>
          <w:noProof/>
          <w:sz w:val="24"/>
          <w:szCs w:val="24"/>
        </w:rPr>
        <w:drawing>
          <wp:inline distT="0" distB="0" distL="0" distR="0" wp14:anchorId="1AF23097" wp14:editId="583EC41B">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355DBF">
        <w:rPr>
          <w:rFonts w:cs="Times New Roman"/>
          <w:sz w:val="24"/>
          <w:szCs w:val="24"/>
        </w:rPr>
        <w:tab/>
      </w:r>
      <w:r w:rsidRPr="00355DBF">
        <w:rPr>
          <w:rFonts w:cs="Times New Roman"/>
          <w:sz w:val="24"/>
          <w:szCs w:val="24"/>
        </w:rPr>
        <w:tab/>
      </w:r>
      <w:r w:rsidRPr="00355DBF">
        <w:rPr>
          <w:rFonts w:cs="Times New Roman"/>
          <w:sz w:val="24"/>
          <w:szCs w:val="24"/>
        </w:rPr>
        <w:tab/>
      </w:r>
      <w:r w:rsidR="00C079E1" w:rsidRPr="00355DBF">
        <w:rPr>
          <w:rFonts w:cs="Times New Roman"/>
          <w:sz w:val="24"/>
          <w:szCs w:val="24"/>
        </w:rPr>
        <w:tab/>
      </w:r>
      <w:r w:rsidRPr="00355DBF">
        <w:rPr>
          <w:rFonts w:cs="Times New Roman"/>
          <w:color w:val="FF0000"/>
          <w:sz w:val="24"/>
          <w:szCs w:val="24"/>
        </w:rPr>
        <w:tab/>
      </w:r>
      <w:r w:rsidR="00D46BF9" w:rsidRPr="00355DBF">
        <w:rPr>
          <w:rFonts w:cs="Times New Roman"/>
          <w:color w:val="FF0000"/>
          <w:sz w:val="24"/>
          <w:szCs w:val="24"/>
        </w:rPr>
        <w:tab/>
      </w:r>
      <w:r w:rsidR="00D46BF9" w:rsidRPr="00355DBF">
        <w:rPr>
          <w:rFonts w:cs="Times New Roman"/>
          <w:color w:val="FF0000"/>
          <w:sz w:val="24"/>
          <w:szCs w:val="24"/>
        </w:rPr>
        <w:tab/>
      </w:r>
      <w:r w:rsidRPr="00355DBF">
        <w:rPr>
          <w:rFonts w:cs="Times New Roman"/>
          <w:noProof/>
          <w:sz w:val="24"/>
          <w:szCs w:val="24"/>
        </w:rPr>
        <w:drawing>
          <wp:inline distT="0" distB="0" distL="0" distR="0" wp14:anchorId="7AF622EF" wp14:editId="4FA736F1">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D4B2F" w:rsidRPr="007949DE" w:rsidRDefault="00AD4B2F" w:rsidP="00926162">
      <w:pPr>
        <w:spacing w:line="240" w:lineRule="auto"/>
        <w:jc w:val="center"/>
        <w:rPr>
          <w:rFonts w:ascii="Times New Roman" w:hAnsi="Times New Roman" w:cs="Times New Roman"/>
          <w:b/>
          <w:sz w:val="24"/>
          <w:szCs w:val="24"/>
        </w:rPr>
      </w:pPr>
      <w:r w:rsidRPr="007949DE">
        <w:rPr>
          <w:rFonts w:ascii="Times New Roman" w:hAnsi="Times New Roman" w:cs="Times New Roman"/>
          <w:b/>
          <w:sz w:val="24"/>
          <w:szCs w:val="24"/>
        </w:rPr>
        <w:t>Farmer to Farmer East Africa</w:t>
      </w:r>
    </w:p>
    <w:p w:rsidR="00B742AA" w:rsidRPr="008B2384" w:rsidRDefault="00AD4B2F" w:rsidP="008B2384">
      <w:pPr>
        <w:spacing w:line="240" w:lineRule="auto"/>
        <w:jc w:val="center"/>
        <w:rPr>
          <w:rFonts w:ascii="Times New Roman" w:hAnsi="Times New Roman" w:cs="Times New Roman"/>
          <w:b/>
          <w:sz w:val="24"/>
          <w:szCs w:val="24"/>
        </w:rPr>
      </w:pPr>
      <w:r w:rsidRPr="007949DE">
        <w:rPr>
          <w:rFonts w:ascii="Times New Roman" w:hAnsi="Times New Roman" w:cs="Times New Roman"/>
          <w:b/>
          <w:sz w:val="24"/>
          <w:szCs w:val="24"/>
        </w:rPr>
        <w:t>Volunteer Assignment Scope of Work</w:t>
      </w:r>
      <w:bookmarkStart w:id="0" w:name="_GoBack"/>
      <w:bookmarkEnd w:id="0"/>
    </w:p>
    <w:tbl>
      <w:tblPr>
        <w:tblStyle w:val="TableGrid"/>
        <w:tblW w:w="4944" w:type="pct"/>
        <w:jc w:val="right"/>
        <w:tblLook w:val="04A0" w:firstRow="1" w:lastRow="0" w:firstColumn="1" w:lastColumn="0" w:noHBand="0" w:noVBand="1"/>
      </w:tblPr>
      <w:tblGrid>
        <w:gridCol w:w="2840"/>
        <w:gridCol w:w="7117"/>
      </w:tblGrid>
      <w:tr w:rsidR="00A46EA7" w:rsidRPr="007949DE" w:rsidTr="001132F2">
        <w:trPr>
          <w:trHeight w:val="53"/>
          <w:jc w:val="right"/>
        </w:trPr>
        <w:tc>
          <w:tcPr>
            <w:tcW w:w="5000" w:type="pct"/>
            <w:gridSpan w:val="2"/>
            <w:shd w:val="clear" w:color="auto" w:fill="F2F2F2" w:themeFill="background1" w:themeFillShade="F2"/>
          </w:tcPr>
          <w:p w:rsidR="00A46EA7" w:rsidRPr="007949DE" w:rsidRDefault="00A46EA7" w:rsidP="00926162">
            <w:pPr>
              <w:jc w:val="center"/>
              <w:rPr>
                <w:rFonts w:ascii="Times New Roman" w:hAnsi="Times New Roman" w:cs="Times New Roman"/>
                <w:sz w:val="24"/>
                <w:szCs w:val="24"/>
              </w:rPr>
            </w:pPr>
            <w:r w:rsidRPr="007949DE">
              <w:rPr>
                <w:rFonts w:ascii="Times New Roman" w:hAnsi="Times New Roman" w:cs="Times New Roman"/>
                <w:b/>
                <w:sz w:val="24"/>
                <w:szCs w:val="24"/>
              </w:rPr>
              <w:t>Summary Information</w:t>
            </w:r>
          </w:p>
        </w:tc>
      </w:tr>
      <w:tr w:rsidR="00A46EA7" w:rsidRPr="007949DE" w:rsidTr="001132F2">
        <w:trPr>
          <w:trHeight w:val="53"/>
          <w:jc w:val="right"/>
        </w:trPr>
        <w:tc>
          <w:tcPr>
            <w:tcW w:w="1426" w:type="pct"/>
            <w:shd w:val="clear" w:color="auto" w:fill="F2F2F2" w:themeFill="background1" w:themeFillShade="F2"/>
          </w:tcPr>
          <w:p w:rsidR="00A46EA7" w:rsidRPr="007949DE" w:rsidRDefault="00A46EA7" w:rsidP="00926162">
            <w:pPr>
              <w:rPr>
                <w:rFonts w:ascii="Times New Roman" w:hAnsi="Times New Roman" w:cs="Times New Roman"/>
                <w:sz w:val="24"/>
                <w:szCs w:val="24"/>
              </w:rPr>
            </w:pPr>
            <w:r w:rsidRPr="007949DE">
              <w:rPr>
                <w:rFonts w:ascii="Times New Roman" w:hAnsi="Times New Roman" w:cs="Times New Roman"/>
                <w:sz w:val="24"/>
                <w:szCs w:val="24"/>
              </w:rPr>
              <w:t>Country</w:t>
            </w:r>
          </w:p>
        </w:tc>
        <w:tc>
          <w:tcPr>
            <w:tcW w:w="3574" w:type="pct"/>
          </w:tcPr>
          <w:p w:rsidR="00A46EA7" w:rsidRPr="007949DE" w:rsidRDefault="00832C65" w:rsidP="00926162">
            <w:pPr>
              <w:rPr>
                <w:rFonts w:ascii="Times New Roman" w:hAnsi="Times New Roman" w:cs="Times New Roman"/>
                <w:sz w:val="24"/>
                <w:szCs w:val="24"/>
              </w:rPr>
            </w:pPr>
            <w:r w:rsidRPr="007949DE">
              <w:rPr>
                <w:rFonts w:ascii="Times New Roman" w:hAnsi="Times New Roman" w:cs="Times New Roman"/>
                <w:sz w:val="24"/>
                <w:szCs w:val="24"/>
              </w:rPr>
              <w:t>Ethiopia</w:t>
            </w:r>
          </w:p>
        </w:tc>
      </w:tr>
      <w:tr w:rsidR="006478C0" w:rsidRPr="007949DE" w:rsidTr="001132F2">
        <w:trPr>
          <w:trHeight w:val="53"/>
          <w:jc w:val="right"/>
        </w:trPr>
        <w:tc>
          <w:tcPr>
            <w:tcW w:w="1426" w:type="pct"/>
            <w:shd w:val="clear" w:color="auto" w:fill="F2F2F2" w:themeFill="background1" w:themeFillShade="F2"/>
          </w:tcPr>
          <w:p w:rsidR="006478C0" w:rsidRPr="007949DE" w:rsidRDefault="006478C0" w:rsidP="00926162">
            <w:pPr>
              <w:rPr>
                <w:rFonts w:ascii="Times New Roman" w:hAnsi="Times New Roman" w:cs="Times New Roman"/>
                <w:sz w:val="24"/>
                <w:szCs w:val="24"/>
              </w:rPr>
            </w:pPr>
            <w:r w:rsidRPr="007949DE">
              <w:rPr>
                <w:rFonts w:ascii="Times New Roman" w:hAnsi="Times New Roman" w:cs="Times New Roman"/>
                <w:sz w:val="24"/>
                <w:szCs w:val="24"/>
              </w:rPr>
              <w:t>Assignment number</w:t>
            </w:r>
          </w:p>
        </w:tc>
        <w:tc>
          <w:tcPr>
            <w:tcW w:w="3574" w:type="pct"/>
          </w:tcPr>
          <w:p w:rsidR="006478C0" w:rsidRPr="007949DE" w:rsidRDefault="00292A55" w:rsidP="00926162">
            <w:pPr>
              <w:rPr>
                <w:rFonts w:ascii="Times New Roman" w:hAnsi="Times New Roman" w:cs="Times New Roman"/>
                <w:sz w:val="24"/>
                <w:szCs w:val="24"/>
              </w:rPr>
            </w:pPr>
            <w:r w:rsidRPr="007949DE">
              <w:rPr>
                <w:rFonts w:ascii="Times New Roman" w:hAnsi="Times New Roman" w:cs="Times New Roman"/>
                <w:sz w:val="24"/>
                <w:szCs w:val="24"/>
              </w:rPr>
              <w:t>ET67</w:t>
            </w:r>
          </w:p>
        </w:tc>
      </w:tr>
      <w:tr w:rsidR="00A46EA7" w:rsidRPr="007949DE" w:rsidTr="001132F2">
        <w:trPr>
          <w:jc w:val="right"/>
        </w:trPr>
        <w:tc>
          <w:tcPr>
            <w:tcW w:w="1426" w:type="pct"/>
            <w:shd w:val="clear" w:color="auto" w:fill="F2F2F2" w:themeFill="background1" w:themeFillShade="F2"/>
          </w:tcPr>
          <w:p w:rsidR="00A46EA7" w:rsidRPr="007949DE" w:rsidRDefault="00A46EA7" w:rsidP="00926162">
            <w:pPr>
              <w:rPr>
                <w:rFonts w:ascii="Times New Roman" w:hAnsi="Times New Roman" w:cs="Times New Roman"/>
                <w:sz w:val="24"/>
                <w:szCs w:val="24"/>
              </w:rPr>
            </w:pPr>
            <w:r w:rsidRPr="007949DE">
              <w:rPr>
                <w:rFonts w:ascii="Times New Roman" w:hAnsi="Times New Roman" w:cs="Times New Roman"/>
                <w:sz w:val="24"/>
                <w:szCs w:val="24"/>
              </w:rPr>
              <w:t>Country Project</w:t>
            </w:r>
          </w:p>
        </w:tc>
        <w:tc>
          <w:tcPr>
            <w:tcW w:w="3574" w:type="pct"/>
          </w:tcPr>
          <w:p w:rsidR="00A46EA7" w:rsidRPr="007949DE" w:rsidRDefault="00926162" w:rsidP="00926162">
            <w:pPr>
              <w:rPr>
                <w:rFonts w:ascii="Times New Roman" w:hAnsi="Times New Roman" w:cs="Times New Roman"/>
                <w:sz w:val="24"/>
                <w:szCs w:val="24"/>
              </w:rPr>
            </w:pPr>
            <w:r w:rsidRPr="007949DE">
              <w:rPr>
                <w:rFonts w:ascii="Times New Roman" w:hAnsi="Times New Roman" w:cs="Times New Roman"/>
                <w:sz w:val="24"/>
                <w:szCs w:val="24"/>
              </w:rPr>
              <w:t>Horticulture</w:t>
            </w:r>
          </w:p>
        </w:tc>
      </w:tr>
      <w:tr w:rsidR="00A46EA7" w:rsidRPr="007949DE" w:rsidTr="001132F2">
        <w:trPr>
          <w:jc w:val="right"/>
        </w:trPr>
        <w:tc>
          <w:tcPr>
            <w:tcW w:w="1426" w:type="pct"/>
            <w:shd w:val="clear" w:color="auto" w:fill="F2F2F2" w:themeFill="background1" w:themeFillShade="F2"/>
          </w:tcPr>
          <w:p w:rsidR="00A46EA7" w:rsidRPr="007949DE" w:rsidRDefault="00A46EA7" w:rsidP="00926162">
            <w:pPr>
              <w:rPr>
                <w:rFonts w:ascii="Times New Roman" w:hAnsi="Times New Roman" w:cs="Times New Roman"/>
                <w:sz w:val="24"/>
                <w:szCs w:val="24"/>
              </w:rPr>
            </w:pPr>
            <w:r w:rsidRPr="007949DE">
              <w:rPr>
                <w:rFonts w:ascii="Times New Roman" w:hAnsi="Times New Roman" w:cs="Times New Roman"/>
                <w:sz w:val="24"/>
                <w:szCs w:val="24"/>
              </w:rPr>
              <w:t>Host Organization</w:t>
            </w:r>
          </w:p>
        </w:tc>
        <w:tc>
          <w:tcPr>
            <w:tcW w:w="3574" w:type="pct"/>
          </w:tcPr>
          <w:p w:rsidR="00A46EA7" w:rsidRPr="007949DE" w:rsidRDefault="00832C65" w:rsidP="00926162">
            <w:pPr>
              <w:rPr>
                <w:rFonts w:ascii="Times New Roman" w:hAnsi="Times New Roman" w:cs="Times New Roman"/>
                <w:sz w:val="24"/>
                <w:szCs w:val="24"/>
              </w:rPr>
            </w:pPr>
            <w:r w:rsidRPr="007949DE">
              <w:rPr>
                <w:rStyle w:val="A14"/>
                <w:rFonts w:ascii="Times New Roman" w:eastAsia="Calibri" w:hAnsi="Times New Roman" w:cs="Times New Roman"/>
                <w:sz w:val="24"/>
                <w:szCs w:val="24"/>
              </w:rPr>
              <w:t>Organization for Rehabilitation and Development in Amhara/ORDA)</w:t>
            </w:r>
            <w:r w:rsidR="00A25C35" w:rsidRPr="007949DE">
              <w:rPr>
                <w:rStyle w:val="A14"/>
                <w:rFonts w:ascii="Times New Roman" w:eastAsia="Calibri" w:hAnsi="Times New Roman" w:cs="Times New Roman"/>
                <w:sz w:val="24"/>
                <w:szCs w:val="24"/>
              </w:rPr>
              <w:t xml:space="preserve"> </w:t>
            </w:r>
          </w:p>
        </w:tc>
      </w:tr>
      <w:tr w:rsidR="00A46EA7" w:rsidRPr="007949DE" w:rsidTr="001132F2">
        <w:trPr>
          <w:jc w:val="right"/>
        </w:trPr>
        <w:tc>
          <w:tcPr>
            <w:tcW w:w="1426" w:type="pct"/>
            <w:shd w:val="clear" w:color="auto" w:fill="F2F2F2" w:themeFill="background1" w:themeFillShade="F2"/>
          </w:tcPr>
          <w:p w:rsidR="00A46EA7" w:rsidRPr="007949DE" w:rsidRDefault="00A46EA7" w:rsidP="00926162">
            <w:pPr>
              <w:rPr>
                <w:rFonts w:ascii="Times New Roman" w:hAnsi="Times New Roman" w:cs="Times New Roman"/>
                <w:sz w:val="24"/>
                <w:szCs w:val="24"/>
              </w:rPr>
            </w:pPr>
            <w:r w:rsidRPr="007949DE">
              <w:rPr>
                <w:rFonts w:ascii="Times New Roman" w:hAnsi="Times New Roman" w:cs="Times New Roman"/>
                <w:sz w:val="24"/>
                <w:szCs w:val="24"/>
              </w:rPr>
              <w:t>Assignment Title</w:t>
            </w:r>
          </w:p>
        </w:tc>
        <w:tc>
          <w:tcPr>
            <w:tcW w:w="3574" w:type="pct"/>
          </w:tcPr>
          <w:p w:rsidR="00A46EA7" w:rsidRPr="007949DE" w:rsidRDefault="00CA69E8" w:rsidP="00DE1658">
            <w:pPr>
              <w:rPr>
                <w:rFonts w:ascii="Times New Roman" w:eastAsia="Calibri" w:hAnsi="Times New Roman" w:cs="Times New Roman"/>
                <w:sz w:val="24"/>
                <w:szCs w:val="24"/>
              </w:rPr>
            </w:pPr>
            <w:r w:rsidRPr="007949DE">
              <w:rPr>
                <w:rStyle w:val="A14"/>
                <w:rFonts w:ascii="Times New Roman" w:eastAsia="Calibri" w:hAnsi="Times New Roman" w:cs="Times New Roman"/>
                <w:sz w:val="24"/>
                <w:szCs w:val="24"/>
              </w:rPr>
              <w:t xml:space="preserve">Home based and </w:t>
            </w:r>
            <w:r w:rsidR="00DE1658" w:rsidRPr="007949DE">
              <w:rPr>
                <w:rStyle w:val="A14"/>
                <w:rFonts w:ascii="Times New Roman" w:eastAsia="Calibri" w:hAnsi="Times New Roman" w:cs="Times New Roman"/>
                <w:sz w:val="24"/>
                <w:szCs w:val="24"/>
              </w:rPr>
              <w:t>s</w:t>
            </w:r>
            <w:r w:rsidR="00926162" w:rsidRPr="007949DE">
              <w:rPr>
                <w:rStyle w:val="A14"/>
                <w:rFonts w:ascii="Times New Roman" w:eastAsia="Calibri" w:hAnsi="Times New Roman" w:cs="Times New Roman"/>
                <w:sz w:val="24"/>
                <w:szCs w:val="24"/>
              </w:rPr>
              <w:t>mall-scale fruit and vegetable processing</w:t>
            </w:r>
          </w:p>
        </w:tc>
      </w:tr>
      <w:tr w:rsidR="00A46EA7" w:rsidRPr="007949DE" w:rsidTr="001132F2">
        <w:trPr>
          <w:jc w:val="right"/>
        </w:trPr>
        <w:tc>
          <w:tcPr>
            <w:tcW w:w="1426" w:type="pct"/>
            <w:shd w:val="clear" w:color="auto" w:fill="F2F2F2" w:themeFill="background1" w:themeFillShade="F2"/>
          </w:tcPr>
          <w:p w:rsidR="00A46EA7" w:rsidRPr="007949DE" w:rsidRDefault="00926162" w:rsidP="00926162">
            <w:pPr>
              <w:rPr>
                <w:rFonts w:ascii="Times New Roman" w:hAnsi="Times New Roman" w:cs="Times New Roman"/>
                <w:sz w:val="24"/>
                <w:szCs w:val="24"/>
              </w:rPr>
            </w:pPr>
            <w:r w:rsidRPr="007949DE">
              <w:rPr>
                <w:rFonts w:ascii="Times New Roman" w:hAnsi="Times New Roman" w:cs="Times New Roman"/>
                <w:sz w:val="24"/>
                <w:szCs w:val="24"/>
              </w:rPr>
              <w:t>P</w:t>
            </w:r>
            <w:r w:rsidR="00A46EA7" w:rsidRPr="007949DE">
              <w:rPr>
                <w:rFonts w:ascii="Times New Roman" w:hAnsi="Times New Roman" w:cs="Times New Roman"/>
                <w:sz w:val="24"/>
                <w:szCs w:val="24"/>
              </w:rPr>
              <w:t>referred dates</w:t>
            </w:r>
          </w:p>
        </w:tc>
        <w:tc>
          <w:tcPr>
            <w:tcW w:w="3574" w:type="pct"/>
            <w:shd w:val="clear" w:color="auto" w:fill="FFFFFF" w:themeFill="background1"/>
          </w:tcPr>
          <w:p w:rsidR="00A46EA7" w:rsidRPr="007949DE" w:rsidRDefault="008E09C4" w:rsidP="00926162">
            <w:pPr>
              <w:rPr>
                <w:rFonts w:ascii="Times New Roman" w:hAnsi="Times New Roman" w:cs="Times New Roman"/>
                <w:color w:val="000000" w:themeColor="text1"/>
                <w:sz w:val="24"/>
                <w:szCs w:val="24"/>
                <w:highlight w:val="yellow"/>
              </w:rPr>
            </w:pPr>
            <w:r>
              <w:rPr>
                <w:rFonts w:ascii="Times New Roman" w:hAnsi="Times New Roman" w:cs="Times New Roman"/>
                <w:sz w:val="24"/>
                <w:szCs w:val="24"/>
              </w:rPr>
              <w:t>January – April, 2016</w:t>
            </w:r>
          </w:p>
        </w:tc>
      </w:tr>
      <w:tr w:rsidR="00A46EA7" w:rsidRPr="007949DE" w:rsidTr="001132F2">
        <w:trPr>
          <w:jc w:val="right"/>
        </w:trPr>
        <w:tc>
          <w:tcPr>
            <w:tcW w:w="1426" w:type="pct"/>
            <w:shd w:val="clear" w:color="auto" w:fill="F2F2F2" w:themeFill="background1" w:themeFillShade="F2"/>
          </w:tcPr>
          <w:p w:rsidR="00A46EA7" w:rsidRPr="007949DE" w:rsidRDefault="00A46EA7" w:rsidP="00926162">
            <w:pPr>
              <w:rPr>
                <w:rFonts w:ascii="Times New Roman" w:hAnsi="Times New Roman" w:cs="Times New Roman"/>
                <w:sz w:val="24"/>
                <w:szCs w:val="24"/>
              </w:rPr>
            </w:pPr>
            <w:r w:rsidRPr="007949DE">
              <w:rPr>
                <w:rFonts w:ascii="Times New Roman" w:hAnsi="Times New Roman" w:cs="Times New Roman"/>
                <w:sz w:val="24"/>
                <w:szCs w:val="24"/>
              </w:rPr>
              <w:t>Objective</w:t>
            </w:r>
            <w:r w:rsidR="00926162" w:rsidRPr="007949DE">
              <w:rPr>
                <w:rFonts w:ascii="Times New Roman" w:hAnsi="Times New Roman" w:cs="Times New Roman"/>
                <w:sz w:val="24"/>
                <w:szCs w:val="24"/>
              </w:rPr>
              <w:t>s</w:t>
            </w:r>
          </w:p>
        </w:tc>
        <w:tc>
          <w:tcPr>
            <w:tcW w:w="3574" w:type="pct"/>
          </w:tcPr>
          <w:p w:rsidR="002922AB" w:rsidRPr="007949DE" w:rsidRDefault="002922AB" w:rsidP="002922AB">
            <w:pPr>
              <w:pStyle w:val="ListParagraph"/>
              <w:numPr>
                <w:ilvl w:val="0"/>
                <w:numId w:val="33"/>
              </w:numPr>
              <w:rPr>
                <w:lang w:val="en-GB"/>
              </w:rPr>
            </w:pPr>
            <w:r w:rsidRPr="007949DE">
              <w:rPr>
                <w:lang w:val="en-GB"/>
              </w:rPr>
              <w:t>Enhanced skills in small-scale/household  processing of fruits and vegetables to increase off-season availability of fruits and vegetables thereby reducing malnutrition and improve food security</w:t>
            </w:r>
          </w:p>
          <w:p w:rsidR="002922AB" w:rsidRPr="007949DE" w:rsidRDefault="002922AB" w:rsidP="002922AB">
            <w:pPr>
              <w:pStyle w:val="ListParagraph"/>
              <w:numPr>
                <w:ilvl w:val="0"/>
                <w:numId w:val="33"/>
              </w:numPr>
              <w:rPr>
                <w:lang w:val="en-GB"/>
              </w:rPr>
            </w:pPr>
            <w:r w:rsidRPr="007949DE">
              <w:rPr>
                <w:lang w:val="en-GB"/>
              </w:rPr>
              <w:t>Increased rural incomes through reduction in post-harvest losses</w:t>
            </w:r>
          </w:p>
          <w:p w:rsidR="00132DCA" w:rsidRPr="007949DE" w:rsidRDefault="00132DCA" w:rsidP="00132DCA">
            <w:pPr>
              <w:pStyle w:val="ListParagraph"/>
              <w:ind w:left="450"/>
              <w:rPr>
                <w:lang w:val="en-GB"/>
              </w:rPr>
            </w:pPr>
          </w:p>
        </w:tc>
      </w:tr>
      <w:tr w:rsidR="00A46EA7" w:rsidRPr="007949DE" w:rsidTr="001132F2">
        <w:trPr>
          <w:jc w:val="right"/>
        </w:trPr>
        <w:tc>
          <w:tcPr>
            <w:tcW w:w="1426" w:type="pct"/>
            <w:shd w:val="clear" w:color="auto" w:fill="F2F2F2" w:themeFill="background1" w:themeFillShade="F2"/>
          </w:tcPr>
          <w:p w:rsidR="00A46EA7" w:rsidRPr="007949DE" w:rsidRDefault="00A46EA7" w:rsidP="00926162">
            <w:pPr>
              <w:rPr>
                <w:rFonts w:ascii="Times New Roman" w:hAnsi="Times New Roman" w:cs="Times New Roman"/>
                <w:sz w:val="24"/>
                <w:szCs w:val="24"/>
              </w:rPr>
            </w:pPr>
            <w:r w:rsidRPr="007949DE">
              <w:rPr>
                <w:rFonts w:ascii="Times New Roman" w:hAnsi="Times New Roman" w:cs="Times New Roman"/>
                <w:sz w:val="24"/>
                <w:szCs w:val="24"/>
              </w:rPr>
              <w:t>Desired volunteer skill</w:t>
            </w:r>
            <w:r w:rsidR="00926162" w:rsidRPr="007949DE">
              <w:rPr>
                <w:rFonts w:ascii="Times New Roman" w:hAnsi="Times New Roman" w:cs="Times New Roman"/>
                <w:sz w:val="24"/>
                <w:szCs w:val="24"/>
              </w:rPr>
              <w:t>s</w:t>
            </w:r>
            <w:r w:rsidRPr="007949DE">
              <w:rPr>
                <w:rFonts w:ascii="Times New Roman" w:hAnsi="Times New Roman" w:cs="Times New Roman"/>
                <w:sz w:val="24"/>
                <w:szCs w:val="24"/>
              </w:rPr>
              <w:t>/expertise</w:t>
            </w:r>
          </w:p>
        </w:tc>
        <w:tc>
          <w:tcPr>
            <w:tcW w:w="3574" w:type="pct"/>
          </w:tcPr>
          <w:p w:rsidR="00A46EA7" w:rsidRPr="007949DE" w:rsidRDefault="00A629C5" w:rsidP="00926162">
            <w:pPr>
              <w:rPr>
                <w:rFonts w:ascii="Times New Roman" w:hAnsi="Times New Roman" w:cs="Times New Roman"/>
                <w:sz w:val="24"/>
                <w:szCs w:val="24"/>
              </w:rPr>
            </w:pPr>
            <w:r w:rsidRPr="007949DE">
              <w:rPr>
                <w:rFonts w:ascii="Times New Roman" w:hAnsi="Times New Roman" w:cs="Times New Roman"/>
                <w:sz w:val="24"/>
                <w:szCs w:val="24"/>
              </w:rPr>
              <w:t>Fruit and vegetable preservation expert, with homebased and small-scale food processing expertise</w:t>
            </w:r>
          </w:p>
        </w:tc>
      </w:tr>
    </w:tbl>
    <w:p w:rsidR="008F642C" w:rsidRPr="007949DE" w:rsidRDefault="008F642C" w:rsidP="00926162">
      <w:pPr>
        <w:spacing w:line="240" w:lineRule="auto"/>
        <w:rPr>
          <w:rFonts w:ascii="Times New Roman" w:hAnsi="Times New Roman" w:cs="Times New Roman"/>
          <w:sz w:val="24"/>
          <w:szCs w:val="24"/>
        </w:rPr>
      </w:pPr>
    </w:p>
    <w:p w:rsidR="00EF5F95" w:rsidRPr="007949DE" w:rsidRDefault="00CF2A2E" w:rsidP="00926162">
      <w:pPr>
        <w:pStyle w:val="ListParagraph"/>
        <w:numPr>
          <w:ilvl w:val="0"/>
          <w:numId w:val="20"/>
        </w:numPr>
        <w:spacing w:after="200"/>
        <w:rPr>
          <w:b/>
          <w:u w:val="single"/>
        </w:rPr>
      </w:pPr>
      <w:r w:rsidRPr="007949DE">
        <w:rPr>
          <w:b/>
          <w:u w:val="single"/>
        </w:rPr>
        <w:t>Background</w:t>
      </w:r>
    </w:p>
    <w:p w:rsidR="00CF2A2E" w:rsidRPr="007949DE" w:rsidRDefault="00CF2A2E" w:rsidP="00CF2A2E">
      <w:pPr>
        <w:autoSpaceDE w:val="0"/>
        <w:autoSpaceDN w:val="0"/>
        <w:adjustRightInd w:val="0"/>
        <w:rPr>
          <w:rFonts w:ascii="Times New Roman" w:hAnsi="Times New Roman" w:cs="Times New Roman"/>
          <w:sz w:val="24"/>
          <w:szCs w:val="24"/>
        </w:rPr>
      </w:pPr>
      <w:r w:rsidRPr="007949DE">
        <w:rPr>
          <w:rFonts w:ascii="Times New Roman" w:hAnsi="Times New Roman" w:cs="Times New Roman"/>
          <w:sz w:val="24"/>
          <w:szCs w:val="24"/>
        </w:rPr>
        <w:t>Agriculture is the mainstay of Ethiopia's economy and it provides all the necessary dietary foods, raw materials for food industries and quality products for export market. The country's agricultural potential for food production is known to be immense and over 90 percent of its export earnings come from this sector. Coffee, oilseeds, spices, fresh fruit and vegetables contribute the largest portion of the export earnings. At the national level, agriculture is important as a vehicle for addressing food security problems. Stimulating agricultural growth will therefore be the major instrument for increasing the income of the country and households in particular with which food can be bought domestically and imported from abroad. The largest groups of people in Ethiopia who suffer from food insecurity are the rural poor who have insufficient land and other resources to provide sufficient income or food.</w:t>
      </w:r>
    </w:p>
    <w:p w:rsidR="00BE1429" w:rsidRPr="007949DE" w:rsidRDefault="00CF2A2E" w:rsidP="00CF2A2E">
      <w:pPr>
        <w:autoSpaceDE w:val="0"/>
        <w:autoSpaceDN w:val="0"/>
        <w:adjustRightInd w:val="0"/>
        <w:rPr>
          <w:rFonts w:ascii="Times New Roman" w:hAnsi="Times New Roman" w:cs="Times New Roman"/>
          <w:sz w:val="24"/>
          <w:szCs w:val="24"/>
        </w:rPr>
      </w:pPr>
      <w:r w:rsidRPr="007949DE">
        <w:rPr>
          <w:rFonts w:ascii="Times New Roman" w:hAnsi="Times New Roman" w:cs="Times New Roman"/>
          <w:sz w:val="24"/>
          <w:szCs w:val="24"/>
        </w:rPr>
        <w:t xml:space="preserve">Post-harvest losses are a major source of food loss. Farmers growing horticultural crops are facing high economic losses, because there have been no methods of increasing the shelf life of these crops. Besides the country is not getting foreign exchange from horticultural crops due to the low levels of postharvest technology, which makes the product of inferior quality, with no chance of competing in the world market. There are not enough processing plants and the country is losing foreign currency by importing </w:t>
      </w:r>
      <w:r w:rsidRPr="007949DE">
        <w:rPr>
          <w:rFonts w:ascii="Times New Roman" w:hAnsi="Times New Roman" w:cs="Times New Roman"/>
          <w:sz w:val="24"/>
          <w:szCs w:val="24"/>
        </w:rPr>
        <w:lastRenderedPageBreak/>
        <w:t>processed products. The post-harvest losses of perishable (vegetable and fruits) food crops in Ethiopia is estimated at about 30 percent due to high moisture content, insect infestation and damage during handling (packaging, storage and transpo</w:t>
      </w:r>
      <w:r w:rsidR="00350360" w:rsidRPr="007949DE">
        <w:rPr>
          <w:rFonts w:ascii="Times New Roman" w:hAnsi="Times New Roman" w:cs="Times New Roman"/>
          <w:sz w:val="24"/>
          <w:szCs w:val="24"/>
        </w:rPr>
        <w:t xml:space="preserve">rtation).  Efficient production, reduction in post-harvest losses, processing and </w:t>
      </w:r>
      <w:r w:rsidRPr="007949DE">
        <w:rPr>
          <w:rFonts w:ascii="Times New Roman" w:hAnsi="Times New Roman" w:cs="Times New Roman"/>
          <w:sz w:val="24"/>
          <w:szCs w:val="24"/>
        </w:rPr>
        <w:t xml:space="preserve">utilization of </w:t>
      </w:r>
      <w:r w:rsidR="00350360" w:rsidRPr="007949DE">
        <w:rPr>
          <w:rFonts w:ascii="Times New Roman" w:hAnsi="Times New Roman" w:cs="Times New Roman"/>
          <w:sz w:val="24"/>
          <w:szCs w:val="24"/>
        </w:rPr>
        <w:t>fruits and vegetables</w:t>
      </w:r>
      <w:r w:rsidRPr="007949DE">
        <w:rPr>
          <w:rFonts w:ascii="Times New Roman" w:hAnsi="Times New Roman" w:cs="Times New Roman"/>
          <w:sz w:val="24"/>
          <w:szCs w:val="24"/>
        </w:rPr>
        <w:t xml:space="preserve"> are needed to </w:t>
      </w:r>
      <w:r w:rsidR="00350360" w:rsidRPr="007949DE">
        <w:rPr>
          <w:rFonts w:ascii="Times New Roman" w:hAnsi="Times New Roman" w:cs="Times New Roman"/>
          <w:sz w:val="24"/>
          <w:szCs w:val="24"/>
        </w:rPr>
        <w:t xml:space="preserve">contribute to </w:t>
      </w:r>
      <w:r w:rsidRPr="007949DE">
        <w:rPr>
          <w:rFonts w:ascii="Times New Roman" w:hAnsi="Times New Roman" w:cs="Times New Roman"/>
          <w:sz w:val="24"/>
          <w:szCs w:val="24"/>
        </w:rPr>
        <w:t>increase</w:t>
      </w:r>
      <w:r w:rsidR="00350360" w:rsidRPr="007949DE">
        <w:rPr>
          <w:rFonts w:ascii="Times New Roman" w:hAnsi="Times New Roman" w:cs="Times New Roman"/>
          <w:sz w:val="24"/>
          <w:szCs w:val="24"/>
        </w:rPr>
        <w:t>d</w:t>
      </w:r>
      <w:r w:rsidRPr="007949DE">
        <w:rPr>
          <w:rFonts w:ascii="Times New Roman" w:hAnsi="Times New Roman" w:cs="Times New Roman"/>
          <w:sz w:val="24"/>
          <w:szCs w:val="24"/>
        </w:rPr>
        <w:t xml:space="preserve"> food self-sufficiency </w:t>
      </w:r>
      <w:r w:rsidR="00BE1429" w:rsidRPr="007949DE">
        <w:rPr>
          <w:rFonts w:ascii="Times New Roman" w:hAnsi="Times New Roman" w:cs="Times New Roman"/>
          <w:sz w:val="24"/>
          <w:szCs w:val="24"/>
        </w:rPr>
        <w:t>and increased incomes</w:t>
      </w:r>
      <w:r w:rsidRPr="007949DE">
        <w:rPr>
          <w:rFonts w:ascii="Times New Roman" w:hAnsi="Times New Roman" w:cs="Times New Roman"/>
          <w:sz w:val="24"/>
          <w:szCs w:val="24"/>
        </w:rPr>
        <w:t xml:space="preserve">. </w:t>
      </w:r>
    </w:p>
    <w:p w:rsidR="00CF2A2E" w:rsidRPr="007949DE" w:rsidRDefault="00CF2A2E" w:rsidP="00CF2A2E">
      <w:pPr>
        <w:autoSpaceDE w:val="0"/>
        <w:autoSpaceDN w:val="0"/>
        <w:adjustRightInd w:val="0"/>
        <w:rPr>
          <w:rFonts w:ascii="Times New Roman" w:hAnsi="Times New Roman" w:cs="Times New Roman"/>
          <w:sz w:val="24"/>
          <w:szCs w:val="24"/>
        </w:rPr>
      </w:pPr>
      <w:r w:rsidRPr="007949DE">
        <w:rPr>
          <w:rFonts w:ascii="Times New Roman" w:hAnsi="Times New Roman" w:cs="Times New Roman"/>
          <w:sz w:val="24"/>
          <w:szCs w:val="24"/>
        </w:rPr>
        <w:t xml:space="preserve">Modern food processing techniques and post-harvest handling are the main tools to reduce losses and maintain/raise the quality of products. They are the only means to develop processed, semi- processed and new products with added value, at lower cost, and with reduced energy and labor. Moreover, establishing food processing cottage industries creates local employment opportunities, increase income and increases foreign exchange revenue. </w:t>
      </w:r>
    </w:p>
    <w:p w:rsidR="001855F7" w:rsidRPr="007949DE" w:rsidRDefault="00CF2A2E" w:rsidP="00926162">
      <w:pPr>
        <w:pStyle w:val="ListParagraph"/>
        <w:numPr>
          <w:ilvl w:val="0"/>
          <w:numId w:val="20"/>
        </w:numPr>
        <w:spacing w:after="200"/>
        <w:rPr>
          <w:b/>
          <w:u w:val="single"/>
        </w:rPr>
      </w:pPr>
      <w:r w:rsidRPr="007949DE">
        <w:rPr>
          <w:b/>
          <w:u w:val="single"/>
        </w:rPr>
        <w:t>Issue Description</w:t>
      </w:r>
    </w:p>
    <w:p w:rsidR="00BE1429" w:rsidRPr="007949DE" w:rsidRDefault="00BE1429" w:rsidP="00BE1429">
      <w:pPr>
        <w:autoSpaceDE w:val="0"/>
        <w:autoSpaceDN w:val="0"/>
        <w:adjustRightInd w:val="0"/>
        <w:rPr>
          <w:rFonts w:ascii="Times New Roman" w:hAnsi="Times New Roman" w:cs="Times New Roman"/>
          <w:color w:val="231F20"/>
          <w:sz w:val="24"/>
          <w:szCs w:val="24"/>
        </w:rPr>
      </w:pPr>
      <w:r w:rsidRPr="007949DE">
        <w:rPr>
          <w:rFonts w:ascii="Times New Roman" w:hAnsi="Times New Roman" w:cs="Times New Roman"/>
          <w:color w:val="231F20"/>
          <w:sz w:val="24"/>
          <w:szCs w:val="24"/>
        </w:rPr>
        <w:t xml:space="preserve">Fruit and vegetables are living products that need to be handled carefully and properly to ensure that they stay in the best condition and are good to eat. Some fruit and vegetables can be stored for a long time after they have been harvested, but others are more delicate and susceptible to spoilage and cannot be stored for long. Fruit and vegetables usually have a short growing season and a short </w:t>
      </w:r>
      <w:r w:rsidRPr="007949DE">
        <w:rPr>
          <w:rFonts w:ascii="Times New Roman" w:hAnsi="Times New Roman" w:cs="Times New Roman"/>
          <w:iCs/>
          <w:color w:val="231F20"/>
          <w:sz w:val="24"/>
          <w:szCs w:val="24"/>
        </w:rPr>
        <w:t>shelf life</w:t>
      </w:r>
      <w:r w:rsidRPr="007949DE">
        <w:rPr>
          <w:rFonts w:ascii="Times New Roman" w:hAnsi="Times New Roman" w:cs="Times New Roman"/>
          <w:color w:val="231F20"/>
          <w:sz w:val="24"/>
          <w:szCs w:val="24"/>
        </w:rPr>
        <w:t xml:space="preserve">. Several factors cause fruit and vegetables to spoil. The key among them are </w:t>
      </w:r>
      <w:r w:rsidRPr="007949DE">
        <w:rPr>
          <w:rFonts w:ascii="Times New Roman" w:hAnsi="Times New Roman" w:cs="Times New Roman"/>
          <w:iCs/>
          <w:color w:val="231F20"/>
          <w:sz w:val="24"/>
          <w:szCs w:val="24"/>
        </w:rPr>
        <w:t xml:space="preserve">enzymes </w:t>
      </w:r>
      <w:r w:rsidRPr="007949DE">
        <w:rPr>
          <w:rFonts w:ascii="Times New Roman" w:hAnsi="Times New Roman" w:cs="Times New Roman"/>
          <w:color w:val="231F20"/>
          <w:sz w:val="24"/>
          <w:szCs w:val="24"/>
        </w:rPr>
        <w:t xml:space="preserve">within fruits and vegetables, </w:t>
      </w:r>
      <w:r w:rsidRPr="007949DE">
        <w:rPr>
          <w:rFonts w:ascii="Times New Roman" w:hAnsi="Times New Roman" w:cs="Times New Roman"/>
          <w:iCs/>
          <w:color w:val="231F20"/>
          <w:sz w:val="24"/>
          <w:szCs w:val="24"/>
        </w:rPr>
        <w:t xml:space="preserve">micro-organisms </w:t>
      </w:r>
      <w:r w:rsidRPr="007949DE">
        <w:rPr>
          <w:rFonts w:ascii="Times New Roman" w:hAnsi="Times New Roman" w:cs="Times New Roman"/>
          <w:color w:val="231F20"/>
          <w:sz w:val="24"/>
          <w:szCs w:val="24"/>
        </w:rPr>
        <w:t>(including bacteria and molds) and environmental factors, including temperature, moisture and sunlight</w:t>
      </w:r>
      <w:r w:rsidR="00FA1C96" w:rsidRPr="007949DE">
        <w:rPr>
          <w:rFonts w:ascii="Times New Roman" w:hAnsi="Times New Roman" w:cs="Times New Roman"/>
          <w:color w:val="231F20"/>
          <w:sz w:val="24"/>
          <w:szCs w:val="24"/>
        </w:rPr>
        <w:t xml:space="preserve">. </w:t>
      </w:r>
      <w:r w:rsidR="0087214E" w:rsidRPr="007949DE">
        <w:rPr>
          <w:rFonts w:ascii="Times New Roman" w:hAnsi="Times New Roman" w:cs="Times New Roman"/>
          <w:color w:val="231F20"/>
          <w:sz w:val="24"/>
          <w:szCs w:val="24"/>
        </w:rPr>
        <w:t>In Ethiopia as in many parts of the tropics, spoilage occurs faster especially because of high temperatures.</w:t>
      </w:r>
    </w:p>
    <w:p w:rsidR="001855F7" w:rsidRPr="007949DE" w:rsidRDefault="00FA1C96" w:rsidP="00DE1658">
      <w:pPr>
        <w:pStyle w:val="ListParagraph"/>
        <w:numPr>
          <w:ilvl w:val="0"/>
          <w:numId w:val="20"/>
        </w:numPr>
        <w:jc w:val="both"/>
        <w:rPr>
          <w:b/>
          <w:u w:val="single"/>
        </w:rPr>
      </w:pPr>
      <w:r w:rsidRPr="007949DE">
        <w:rPr>
          <w:b/>
          <w:u w:val="single"/>
        </w:rPr>
        <w:t>Objectives of the Assignment</w:t>
      </w:r>
    </w:p>
    <w:p w:rsidR="00AC3A62" w:rsidRPr="007949DE" w:rsidRDefault="00AC3A62" w:rsidP="00AC3A62">
      <w:pPr>
        <w:pStyle w:val="ListParagraph"/>
        <w:ind w:left="360"/>
        <w:jc w:val="both"/>
        <w:rPr>
          <w:b/>
        </w:rPr>
      </w:pPr>
    </w:p>
    <w:p w:rsidR="00A0148D" w:rsidRPr="007949DE" w:rsidRDefault="002668E6" w:rsidP="00AC3A62">
      <w:pPr>
        <w:autoSpaceDE w:val="0"/>
        <w:autoSpaceDN w:val="0"/>
        <w:adjustRightInd w:val="0"/>
        <w:spacing w:after="0" w:line="240" w:lineRule="auto"/>
        <w:rPr>
          <w:rFonts w:ascii="Times New Roman" w:hAnsi="Times New Roman" w:cs="Times New Roman"/>
          <w:color w:val="231F20"/>
          <w:sz w:val="24"/>
          <w:szCs w:val="24"/>
        </w:rPr>
      </w:pPr>
      <w:r w:rsidRPr="007949DE">
        <w:rPr>
          <w:rFonts w:ascii="Times New Roman" w:hAnsi="Times New Roman" w:cs="Times New Roman"/>
          <w:sz w:val="24"/>
          <w:szCs w:val="24"/>
          <w:lang w:val="en-GB"/>
        </w:rPr>
        <w:t>The</w:t>
      </w:r>
      <w:r w:rsidR="00A0148D" w:rsidRPr="007949DE">
        <w:rPr>
          <w:rFonts w:ascii="Times New Roman" w:hAnsi="Times New Roman" w:cs="Times New Roman"/>
          <w:sz w:val="24"/>
          <w:szCs w:val="24"/>
          <w:lang w:val="en-GB"/>
        </w:rPr>
        <w:t xml:space="preserve"> </w:t>
      </w:r>
      <w:r w:rsidR="00AC3A62" w:rsidRPr="007949DE">
        <w:rPr>
          <w:rFonts w:ascii="Times New Roman" w:hAnsi="Times New Roman" w:cs="Times New Roman"/>
          <w:sz w:val="24"/>
          <w:szCs w:val="24"/>
          <w:lang w:val="en-GB"/>
        </w:rPr>
        <w:t xml:space="preserve">main </w:t>
      </w:r>
      <w:r w:rsidR="00A0148D" w:rsidRPr="007949DE">
        <w:rPr>
          <w:rFonts w:ascii="Times New Roman" w:hAnsi="Times New Roman" w:cs="Times New Roman"/>
          <w:sz w:val="24"/>
          <w:szCs w:val="24"/>
          <w:lang w:val="en-GB"/>
        </w:rPr>
        <w:t xml:space="preserve">objective of this volunteer assignment </w:t>
      </w:r>
      <w:r w:rsidR="00AC3A62" w:rsidRPr="007949DE">
        <w:rPr>
          <w:rFonts w:ascii="Times New Roman" w:hAnsi="Times New Roman" w:cs="Times New Roman"/>
          <w:sz w:val="24"/>
          <w:szCs w:val="24"/>
          <w:lang w:val="en-GB"/>
        </w:rPr>
        <w:t xml:space="preserve">is to </w:t>
      </w:r>
      <w:r w:rsidRPr="007949DE">
        <w:rPr>
          <w:rFonts w:ascii="Times New Roman" w:hAnsi="Times New Roman" w:cs="Times New Roman"/>
          <w:sz w:val="24"/>
          <w:szCs w:val="24"/>
          <w:lang w:val="en-GB"/>
        </w:rPr>
        <w:t xml:space="preserve">build the capacity of </w:t>
      </w:r>
      <w:r w:rsidR="00A0148D" w:rsidRPr="007949DE">
        <w:rPr>
          <w:rFonts w:ascii="Times New Roman" w:hAnsi="Times New Roman" w:cs="Times New Roman"/>
          <w:sz w:val="24"/>
          <w:szCs w:val="24"/>
        </w:rPr>
        <w:t xml:space="preserve">the </w:t>
      </w:r>
      <w:r w:rsidR="00230AE6" w:rsidRPr="007949DE">
        <w:rPr>
          <w:rFonts w:ascii="Times New Roman" w:hAnsi="Times New Roman" w:cs="Times New Roman"/>
          <w:sz w:val="24"/>
          <w:szCs w:val="24"/>
        </w:rPr>
        <w:t xml:space="preserve">organized youth </w:t>
      </w:r>
      <w:r w:rsidR="00AC3A62" w:rsidRPr="007949DE">
        <w:rPr>
          <w:rFonts w:ascii="Times New Roman" w:hAnsi="Times New Roman" w:cs="Times New Roman"/>
          <w:sz w:val="24"/>
          <w:szCs w:val="24"/>
        </w:rPr>
        <w:t xml:space="preserve">groups with </w:t>
      </w:r>
      <w:r w:rsidRPr="007949DE">
        <w:rPr>
          <w:rFonts w:ascii="Times New Roman" w:hAnsi="Times New Roman" w:cs="Times New Roman"/>
          <w:sz w:val="24"/>
          <w:szCs w:val="24"/>
        </w:rPr>
        <w:t xml:space="preserve">appropriate technologies and techniques on </w:t>
      </w:r>
      <w:r w:rsidRPr="007949DE">
        <w:rPr>
          <w:rFonts w:ascii="Times New Roman" w:hAnsi="Times New Roman" w:cs="Times New Roman"/>
          <w:color w:val="231F20"/>
          <w:sz w:val="24"/>
          <w:szCs w:val="24"/>
        </w:rPr>
        <w:t xml:space="preserve">processing and preservation of fruits and vegetables for </w:t>
      </w:r>
      <w:r w:rsidRPr="007949DE">
        <w:rPr>
          <w:rFonts w:ascii="Times New Roman" w:hAnsi="Times New Roman" w:cs="Times New Roman"/>
          <w:bCs/>
          <w:color w:val="231F20"/>
          <w:sz w:val="24"/>
          <w:szCs w:val="24"/>
        </w:rPr>
        <w:t xml:space="preserve">home consumption </w:t>
      </w:r>
      <w:r w:rsidRPr="007949DE">
        <w:rPr>
          <w:rFonts w:ascii="Times New Roman" w:hAnsi="Times New Roman" w:cs="Times New Roman"/>
          <w:color w:val="231F20"/>
          <w:sz w:val="24"/>
          <w:szCs w:val="24"/>
        </w:rPr>
        <w:t xml:space="preserve">and retail marketing. As such, it will concentrate on techniques and processes that can be carried out at the </w:t>
      </w:r>
      <w:r w:rsidRPr="007949DE">
        <w:rPr>
          <w:rFonts w:ascii="Times New Roman" w:hAnsi="Times New Roman" w:cs="Times New Roman"/>
          <w:bCs/>
          <w:color w:val="231F20"/>
          <w:sz w:val="24"/>
          <w:szCs w:val="24"/>
        </w:rPr>
        <w:t>small-scale</w:t>
      </w:r>
      <w:r w:rsidRPr="007949DE">
        <w:rPr>
          <w:rFonts w:ascii="Times New Roman" w:hAnsi="Times New Roman" w:cs="Times New Roman"/>
          <w:color w:val="231F20"/>
          <w:sz w:val="24"/>
          <w:szCs w:val="24"/>
        </w:rPr>
        <w:t>, using a very limited range of equipment</w:t>
      </w:r>
      <w:r w:rsidR="00B97C60" w:rsidRPr="007949DE">
        <w:rPr>
          <w:rFonts w:ascii="Times New Roman" w:hAnsi="Times New Roman" w:cs="Times New Roman"/>
          <w:color w:val="231F20"/>
          <w:sz w:val="24"/>
          <w:szCs w:val="24"/>
        </w:rPr>
        <w:t xml:space="preserve">. The equipment has already been donated by </w:t>
      </w:r>
      <w:r w:rsidR="00BE1429" w:rsidRPr="007949DE">
        <w:rPr>
          <w:rFonts w:ascii="Times New Roman" w:hAnsi="Times New Roman" w:cs="Times New Roman"/>
          <w:color w:val="231F20"/>
          <w:sz w:val="24"/>
          <w:szCs w:val="24"/>
        </w:rPr>
        <w:t>the host organization</w:t>
      </w:r>
      <w:r w:rsidRPr="007949DE">
        <w:rPr>
          <w:rFonts w:ascii="Times New Roman" w:hAnsi="Times New Roman" w:cs="Times New Roman"/>
          <w:color w:val="231F20"/>
          <w:sz w:val="24"/>
          <w:szCs w:val="24"/>
        </w:rPr>
        <w:t>.</w:t>
      </w:r>
      <w:r w:rsidR="00D76813" w:rsidRPr="007949DE">
        <w:rPr>
          <w:rFonts w:ascii="Times New Roman" w:hAnsi="Times New Roman" w:cs="Times New Roman"/>
          <w:color w:val="231F20"/>
          <w:sz w:val="24"/>
          <w:szCs w:val="24"/>
        </w:rPr>
        <w:t xml:space="preserve"> </w:t>
      </w:r>
      <w:r w:rsidR="00AC3A62" w:rsidRPr="007949DE">
        <w:rPr>
          <w:rFonts w:ascii="Times New Roman" w:hAnsi="Times New Roman" w:cs="Times New Roman"/>
          <w:sz w:val="24"/>
          <w:szCs w:val="24"/>
        </w:rPr>
        <w:t xml:space="preserve">This will be completed through simple and practical demonstrations on </w:t>
      </w:r>
      <w:r w:rsidR="00AC3A62" w:rsidRPr="007949DE">
        <w:rPr>
          <w:rFonts w:ascii="Times New Roman" w:hAnsi="Times New Roman" w:cs="Times New Roman"/>
          <w:color w:val="231F20"/>
          <w:sz w:val="24"/>
          <w:szCs w:val="24"/>
        </w:rPr>
        <w:t>simple processes used to preserve fruit and vegetables for later use. These processes do not require expensive and complicated equipment and can be used at home or for small-scale enterprises.</w:t>
      </w:r>
    </w:p>
    <w:p w:rsidR="00B97C60" w:rsidRPr="007949DE" w:rsidRDefault="00B97C60" w:rsidP="00AC3A62">
      <w:pPr>
        <w:autoSpaceDE w:val="0"/>
        <w:autoSpaceDN w:val="0"/>
        <w:adjustRightInd w:val="0"/>
        <w:spacing w:after="0" w:line="240" w:lineRule="auto"/>
        <w:rPr>
          <w:rFonts w:ascii="Times New Roman" w:hAnsi="Times New Roman" w:cs="Times New Roman"/>
          <w:color w:val="231F20"/>
          <w:sz w:val="24"/>
          <w:szCs w:val="24"/>
        </w:rPr>
      </w:pPr>
    </w:p>
    <w:p w:rsidR="00B97C60" w:rsidRPr="007949DE" w:rsidRDefault="00B97C60" w:rsidP="00AC3A62">
      <w:pPr>
        <w:autoSpaceDE w:val="0"/>
        <w:autoSpaceDN w:val="0"/>
        <w:adjustRightInd w:val="0"/>
        <w:spacing w:after="0" w:line="240" w:lineRule="auto"/>
        <w:rPr>
          <w:rFonts w:ascii="Times New Roman" w:hAnsi="Times New Roman" w:cs="Times New Roman"/>
          <w:color w:val="231F20"/>
          <w:sz w:val="24"/>
          <w:szCs w:val="24"/>
        </w:rPr>
      </w:pPr>
      <w:r w:rsidRPr="007949DE">
        <w:rPr>
          <w:rFonts w:ascii="Times New Roman" w:hAnsi="Times New Roman" w:cs="Times New Roman"/>
          <w:color w:val="231F20"/>
          <w:sz w:val="24"/>
          <w:szCs w:val="24"/>
        </w:rPr>
        <w:t>This assignment is expected to be completed alongside a vegetable post-harvest handling and storage, and will therefore concentrate on two major aspects;</w:t>
      </w:r>
    </w:p>
    <w:p w:rsidR="00CA5991" w:rsidRPr="007949DE" w:rsidRDefault="00B97C60" w:rsidP="00CA5991">
      <w:pPr>
        <w:autoSpaceDE w:val="0"/>
        <w:autoSpaceDN w:val="0"/>
        <w:adjustRightInd w:val="0"/>
        <w:spacing w:after="0" w:line="240" w:lineRule="auto"/>
        <w:rPr>
          <w:rFonts w:ascii="Times New Roman" w:hAnsi="Times New Roman" w:cs="Times New Roman"/>
          <w:color w:val="231F20"/>
          <w:sz w:val="24"/>
          <w:szCs w:val="24"/>
        </w:rPr>
      </w:pPr>
      <w:r w:rsidRPr="007949DE">
        <w:rPr>
          <w:rFonts w:ascii="Times New Roman" w:hAnsi="Times New Roman" w:cs="Times New Roman"/>
          <w:color w:val="231F20"/>
          <w:sz w:val="24"/>
          <w:szCs w:val="24"/>
        </w:rPr>
        <w:t>At the end of the assignment, the target youth and other participants will f</w:t>
      </w:r>
      <w:r w:rsidR="00E512E2" w:rsidRPr="007949DE">
        <w:rPr>
          <w:rFonts w:ascii="Times New Roman" w:hAnsi="Times New Roman" w:cs="Times New Roman"/>
          <w:color w:val="231F20"/>
          <w:sz w:val="24"/>
          <w:szCs w:val="24"/>
        </w:rPr>
        <w:t xml:space="preserve">ully understand principles of food </w:t>
      </w:r>
      <w:r w:rsidR="00CA5991" w:rsidRPr="007949DE">
        <w:rPr>
          <w:rFonts w:ascii="Times New Roman" w:hAnsi="Times New Roman" w:cs="Times New Roman"/>
          <w:color w:val="231F20"/>
          <w:sz w:val="24"/>
          <w:szCs w:val="24"/>
        </w:rPr>
        <w:t xml:space="preserve">preservation through understanding and application of simple </w:t>
      </w:r>
      <w:r w:rsidR="007949DE" w:rsidRPr="007949DE">
        <w:rPr>
          <w:rFonts w:ascii="Times New Roman" w:hAnsi="Times New Roman" w:cs="Times New Roman"/>
          <w:color w:val="231F20"/>
          <w:sz w:val="24"/>
          <w:szCs w:val="24"/>
        </w:rPr>
        <w:t>pre-</w:t>
      </w:r>
      <w:r w:rsidR="00CA5991" w:rsidRPr="007949DE">
        <w:rPr>
          <w:rFonts w:ascii="Times New Roman" w:hAnsi="Times New Roman" w:cs="Times New Roman"/>
          <w:color w:val="231F20"/>
          <w:sz w:val="24"/>
          <w:szCs w:val="24"/>
        </w:rPr>
        <w:t xml:space="preserve">processing </w:t>
      </w:r>
      <w:r w:rsidR="007949DE" w:rsidRPr="007949DE">
        <w:rPr>
          <w:rFonts w:ascii="Times New Roman" w:hAnsi="Times New Roman" w:cs="Times New Roman"/>
          <w:color w:val="231F20"/>
          <w:sz w:val="24"/>
          <w:szCs w:val="24"/>
        </w:rPr>
        <w:t xml:space="preserve">and processing </w:t>
      </w:r>
      <w:r w:rsidR="00CA5991" w:rsidRPr="007949DE">
        <w:rPr>
          <w:rFonts w:ascii="Times New Roman" w:hAnsi="Times New Roman" w:cs="Times New Roman"/>
          <w:color w:val="231F20"/>
          <w:sz w:val="24"/>
          <w:szCs w:val="24"/>
        </w:rPr>
        <w:t xml:space="preserve">activities that deactivate the </w:t>
      </w:r>
      <w:r w:rsidR="00CA5991" w:rsidRPr="007949DE">
        <w:rPr>
          <w:rFonts w:ascii="Times New Roman" w:hAnsi="Times New Roman" w:cs="Times New Roman"/>
          <w:iCs/>
          <w:color w:val="231F20"/>
          <w:sz w:val="24"/>
          <w:szCs w:val="24"/>
        </w:rPr>
        <w:t xml:space="preserve">enzymes </w:t>
      </w:r>
      <w:r w:rsidR="00CA5991" w:rsidRPr="007949DE">
        <w:rPr>
          <w:rFonts w:ascii="Times New Roman" w:hAnsi="Times New Roman" w:cs="Times New Roman"/>
          <w:color w:val="231F20"/>
          <w:sz w:val="24"/>
          <w:szCs w:val="24"/>
        </w:rPr>
        <w:t xml:space="preserve">that are naturally present in fruit and vegetables and that cause ripening and spoilage. They will also be able to understand food hygiene during and after processing, and will also be equipped with skills that enable them to develop high quality new value added products that are appealing, marketable and can be readily incorporated in the local diets, thereby adding dietary diversity. </w:t>
      </w:r>
      <w:r w:rsidR="000164D3" w:rsidRPr="007949DE">
        <w:rPr>
          <w:rFonts w:ascii="Times New Roman" w:hAnsi="Times New Roman" w:cs="Times New Roman"/>
          <w:color w:val="231F20"/>
          <w:sz w:val="24"/>
          <w:szCs w:val="24"/>
        </w:rPr>
        <w:t xml:space="preserve"> </w:t>
      </w:r>
      <w:r w:rsidR="007949DE" w:rsidRPr="007949DE">
        <w:rPr>
          <w:rFonts w:ascii="Times New Roman" w:hAnsi="Times New Roman" w:cs="Times New Roman"/>
          <w:color w:val="231F20"/>
          <w:sz w:val="24"/>
          <w:szCs w:val="24"/>
        </w:rPr>
        <w:t>The target beneficiaries shall also receive practical training of post-process packaging, as well as storage.</w:t>
      </w:r>
    </w:p>
    <w:p w:rsidR="007949DE" w:rsidRPr="007949DE" w:rsidRDefault="007949DE" w:rsidP="007949DE">
      <w:pPr>
        <w:autoSpaceDE w:val="0"/>
        <w:autoSpaceDN w:val="0"/>
        <w:adjustRightInd w:val="0"/>
        <w:ind w:left="360"/>
        <w:rPr>
          <w:rFonts w:ascii="Times New Roman" w:hAnsi="Times New Roman" w:cs="Times New Roman"/>
          <w:color w:val="231F20"/>
          <w:sz w:val="24"/>
          <w:szCs w:val="24"/>
        </w:rPr>
      </w:pPr>
    </w:p>
    <w:p w:rsidR="00AC3A62" w:rsidRPr="007949DE" w:rsidRDefault="00AC3A62" w:rsidP="00AC3A62">
      <w:pPr>
        <w:autoSpaceDE w:val="0"/>
        <w:autoSpaceDN w:val="0"/>
        <w:adjustRightInd w:val="0"/>
        <w:spacing w:after="0" w:line="240" w:lineRule="auto"/>
        <w:rPr>
          <w:rFonts w:ascii="Times New Roman" w:hAnsi="Times New Roman" w:cs="Times New Roman"/>
          <w:color w:val="231F20"/>
          <w:sz w:val="24"/>
          <w:szCs w:val="24"/>
        </w:rPr>
      </w:pPr>
    </w:p>
    <w:p w:rsidR="00A0148D" w:rsidRPr="007949DE" w:rsidRDefault="001855F7" w:rsidP="00CF2A2E">
      <w:pPr>
        <w:spacing w:line="240" w:lineRule="auto"/>
        <w:contextualSpacing/>
        <w:rPr>
          <w:rFonts w:ascii="Times New Roman" w:hAnsi="Times New Roman" w:cs="Times New Roman"/>
          <w:b/>
          <w:sz w:val="24"/>
          <w:szCs w:val="24"/>
          <w:lang w:val="en-GB"/>
        </w:rPr>
      </w:pPr>
      <w:r w:rsidRPr="007949DE">
        <w:rPr>
          <w:rFonts w:ascii="Times New Roman" w:hAnsi="Times New Roman" w:cs="Times New Roman"/>
          <w:b/>
          <w:sz w:val="24"/>
          <w:szCs w:val="24"/>
          <w:lang w:val="en-GB"/>
        </w:rPr>
        <w:t>Host contribution</w:t>
      </w:r>
      <w:r w:rsidR="00CF2A2E" w:rsidRPr="007949DE">
        <w:rPr>
          <w:rFonts w:ascii="Times New Roman" w:hAnsi="Times New Roman" w:cs="Times New Roman"/>
          <w:b/>
          <w:sz w:val="24"/>
          <w:szCs w:val="24"/>
          <w:lang w:val="en-GB"/>
        </w:rPr>
        <w:t xml:space="preserve">: </w:t>
      </w:r>
      <w:r w:rsidR="00A0148D" w:rsidRPr="007949DE">
        <w:rPr>
          <w:rFonts w:ascii="Times New Roman" w:hAnsi="Times New Roman" w:cs="Times New Roman"/>
          <w:sz w:val="24"/>
          <w:szCs w:val="24"/>
        </w:rPr>
        <w:t>ORDA</w:t>
      </w:r>
      <w:r w:rsidR="00A0148D" w:rsidRPr="007949DE">
        <w:rPr>
          <w:rFonts w:ascii="Times New Roman" w:hAnsi="Times New Roman" w:cs="Times New Roman"/>
          <w:snapToGrid w:val="0"/>
          <w:sz w:val="24"/>
          <w:szCs w:val="24"/>
        </w:rPr>
        <w:t xml:space="preserve"> will mobilize the project staffs to facilitate the volunteers to reach the targeted beneficiaries in various ways. The host will also </w:t>
      </w:r>
      <w:r w:rsidR="00CC6F8A" w:rsidRPr="007949DE">
        <w:rPr>
          <w:rFonts w:ascii="Times New Roman" w:hAnsi="Times New Roman" w:cs="Times New Roman"/>
          <w:snapToGrid w:val="0"/>
          <w:sz w:val="24"/>
          <w:szCs w:val="24"/>
        </w:rPr>
        <w:t>arrange training and facilitate the training</w:t>
      </w:r>
      <w:r w:rsidR="00D76813" w:rsidRPr="007949DE">
        <w:rPr>
          <w:rFonts w:ascii="Times New Roman" w:hAnsi="Times New Roman" w:cs="Times New Roman"/>
          <w:snapToGrid w:val="0"/>
          <w:sz w:val="24"/>
          <w:szCs w:val="24"/>
        </w:rPr>
        <w:t xml:space="preserve">s to the intended project beneficiaries. The host </w:t>
      </w:r>
      <w:r w:rsidR="00A0148D" w:rsidRPr="007949DE">
        <w:rPr>
          <w:rFonts w:ascii="Times New Roman" w:hAnsi="Times New Roman" w:cs="Times New Roman"/>
          <w:snapToGrid w:val="0"/>
          <w:sz w:val="24"/>
          <w:szCs w:val="24"/>
        </w:rPr>
        <w:t xml:space="preserve">will also provide the volunteer with </w:t>
      </w:r>
      <w:r w:rsidR="00D76813" w:rsidRPr="007949DE">
        <w:rPr>
          <w:rFonts w:ascii="Times New Roman" w:hAnsi="Times New Roman" w:cs="Times New Roman"/>
          <w:snapToGrid w:val="0"/>
          <w:sz w:val="24"/>
          <w:szCs w:val="24"/>
        </w:rPr>
        <w:t xml:space="preserve">working </w:t>
      </w:r>
      <w:r w:rsidR="00A0148D" w:rsidRPr="007949DE">
        <w:rPr>
          <w:rFonts w:ascii="Times New Roman" w:hAnsi="Times New Roman" w:cs="Times New Roman"/>
          <w:snapToGrid w:val="0"/>
          <w:sz w:val="24"/>
          <w:szCs w:val="24"/>
        </w:rPr>
        <w:t xml:space="preserve">space </w:t>
      </w:r>
      <w:r w:rsidR="00D76813" w:rsidRPr="007949DE">
        <w:rPr>
          <w:rFonts w:ascii="Times New Roman" w:hAnsi="Times New Roman" w:cs="Times New Roman"/>
          <w:snapToGrid w:val="0"/>
          <w:sz w:val="24"/>
          <w:szCs w:val="24"/>
        </w:rPr>
        <w:t>i</w:t>
      </w:r>
      <w:r w:rsidR="00A0148D" w:rsidRPr="007949DE">
        <w:rPr>
          <w:rFonts w:ascii="Times New Roman" w:hAnsi="Times New Roman" w:cs="Times New Roman"/>
          <w:sz w:val="24"/>
          <w:szCs w:val="24"/>
        </w:rPr>
        <w:t xml:space="preserve">n the project office compound, which is stationed in </w:t>
      </w:r>
      <w:r w:rsidR="00230AE6" w:rsidRPr="007949DE">
        <w:rPr>
          <w:rFonts w:ascii="Times New Roman" w:hAnsi="Times New Roman" w:cs="Times New Roman"/>
          <w:sz w:val="24"/>
          <w:szCs w:val="24"/>
        </w:rPr>
        <w:t>Debre Tabor</w:t>
      </w:r>
      <w:r w:rsidR="00A0148D" w:rsidRPr="007949DE">
        <w:rPr>
          <w:rFonts w:ascii="Times New Roman" w:hAnsi="Times New Roman" w:cs="Times New Roman"/>
          <w:sz w:val="24"/>
          <w:szCs w:val="24"/>
        </w:rPr>
        <w:t xml:space="preserve"> town, 1</w:t>
      </w:r>
      <w:r w:rsidR="00230AE6" w:rsidRPr="007949DE">
        <w:rPr>
          <w:rFonts w:ascii="Times New Roman" w:hAnsi="Times New Roman" w:cs="Times New Roman"/>
          <w:sz w:val="24"/>
          <w:szCs w:val="24"/>
        </w:rPr>
        <w:t>00</w:t>
      </w:r>
      <w:r w:rsidR="00A0148D" w:rsidRPr="007949DE">
        <w:rPr>
          <w:rFonts w:ascii="Times New Roman" w:hAnsi="Times New Roman" w:cs="Times New Roman"/>
          <w:sz w:val="24"/>
          <w:szCs w:val="24"/>
        </w:rPr>
        <w:t xml:space="preserve"> Kms from the regional capital,</w:t>
      </w:r>
      <w:r w:rsidR="00230AE6" w:rsidRPr="007949DE">
        <w:rPr>
          <w:rFonts w:ascii="Times New Roman" w:hAnsi="Times New Roman" w:cs="Times New Roman"/>
          <w:sz w:val="24"/>
          <w:szCs w:val="24"/>
        </w:rPr>
        <w:t xml:space="preserve"> </w:t>
      </w:r>
      <w:r w:rsidR="00A0148D" w:rsidRPr="007949DE">
        <w:rPr>
          <w:rFonts w:ascii="Times New Roman" w:hAnsi="Times New Roman" w:cs="Times New Roman"/>
          <w:sz w:val="24"/>
          <w:szCs w:val="24"/>
        </w:rPr>
        <w:t xml:space="preserve">Bahir-Dar city. </w:t>
      </w:r>
      <w:r w:rsidR="00230AE6" w:rsidRPr="007949DE">
        <w:rPr>
          <w:rFonts w:ascii="Times New Roman" w:hAnsi="Times New Roman" w:cs="Times New Roman"/>
          <w:sz w:val="24"/>
          <w:szCs w:val="24"/>
        </w:rPr>
        <w:t>ORDA</w:t>
      </w:r>
      <w:r w:rsidR="00A0148D" w:rsidRPr="007949DE">
        <w:rPr>
          <w:rFonts w:ascii="Times New Roman" w:hAnsi="Times New Roman" w:cs="Times New Roman"/>
          <w:sz w:val="24"/>
          <w:szCs w:val="24"/>
        </w:rPr>
        <w:t xml:space="preserve"> </w:t>
      </w:r>
      <w:r w:rsidR="007965D8" w:rsidRPr="007949DE">
        <w:rPr>
          <w:rFonts w:ascii="Times New Roman" w:hAnsi="Times New Roman" w:cs="Times New Roman"/>
          <w:sz w:val="24"/>
          <w:szCs w:val="24"/>
        </w:rPr>
        <w:t xml:space="preserve">will arrange </w:t>
      </w:r>
      <w:r w:rsidR="00A0148D" w:rsidRPr="007949DE">
        <w:rPr>
          <w:rFonts w:ascii="Times New Roman" w:hAnsi="Times New Roman" w:cs="Times New Roman"/>
          <w:sz w:val="24"/>
          <w:szCs w:val="24"/>
        </w:rPr>
        <w:t>safe vehicle for round trip travelling from Bahir-Dar to project site (</w:t>
      </w:r>
      <w:r w:rsidR="00230AE6" w:rsidRPr="007949DE">
        <w:rPr>
          <w:rFonts w:ascii="Times New Roman" w:hAnsi="Times New Roman" w:cs="Times New Roman"/>
          <w:sz w:val="24"/>
          <w:szCs w:val="24"/>
        </w:rPr>
        <w:t>Debre Tabor</w:t>
      </w:r>
      <w:r w:rsidR="00A0148D" w:rsidRPr="007949DE">
        <w:rPr>
          <w:rFonts w:ascii="Times New Roman" w:hAnsi="Times New Roman" w:cs="Times New Roman"/>
          <w:sz w:val="24"/>
          <w:szCs w:val="24"/>
        </w:rPr>
        <w:t xml:space="preserve">) both at initial and </w:t>
      </w:r>
      <w:r w:rsidR="00CC6F8A" w:rsidRPr="007949DE">
        <w:rPr>
          <w:rFonts w:ascii="Times New Roman" w:hAnsi="Times New Roman" w:cs="Times New Roman"/>
          <w:sz w:val="24"/>
          <w:szCs w:val="24"/>
        </w:rPr>
        <w:t>final period of the assignment.</w:t>
      </w:r>
    </w:p>
    <w:p w:rsidR="007071F4" w:rsidRPr="007949DE" w:rsidRDefault="00B35EED" w:rsidP="00926162">
      <w:pPr>
        <w:spacing w:line="240" w:lineRule="auto"/>
        <w:jc w:val="both"/>
        <w:rPr>
          <w:rFonts w:ascii="Times New Roman" w:hAnsi="Times New Roman" w:cs="Times New Roman"/>
          <w:b/>
          <w:sz w:val="24"/>
          <w:szCs w:val="24"/>
        </w:rPr>
      </w:pPr>
      <w:r w:rsidRPr="007949DE">
        <w:rPr>
          <w:rFonts w:ascii="Times New Roman" w:hAnsi="Times New Roman" w:cs="Times New Roman"/>
          <w:sz w:val="24"/>
          <w:szCs w:val="24"/>
          <w:lang w:val="en-GB"/>
        </w:rPr>
        <w:t xml:space="preserve"> </w:t>
      </w:r>
    </w:p>
    <w:p w:rsidR="001855F7" w:rsidRPr="007949DE" w:rsidRDefault="00CF2A2E" w:rsidP="00926162">
      <w:pPr>
        <w:pStyle w:val="ListParagraph"/>
        <w:numPr>
          <w:ilvl w:val="0"/>
          <w:numId w:val="20"/>
        </w:numPr>
        <w:spacing w:after="200"/>
        <w:rPr>
          <w:b/>
          <w:u w:val="single"/>
        </w:rPr>
      </w:pPr>
      <w:r w:rsidRPr="007949DE">
        <w:rPr>
          <w:b/>
          <w:u w:val="single"/>
        </w:rPr>
        <w:t>Anticipated Results from the Assignment</w:t>
      </w:r>
    </w:p>
    <w:p w:rsidR="00A0148D" w:rsidRPr="007949DE" w:rsidRDefault="00A0148D" w:rsidP="00926162">
      <w:pPr>
        <w:spacing w:line="240" w:lineRule="auto"/>
        <w:jc w:val="both"/>
        <w:rPr>
          <w:rFonts w:ascii="Times New Roman" w:hAnsi="Times New Roman" w:cs="Times New Roman"/>
          <w:sz w:val="24"/>
          <w:szCs w:val="24"/>
        </w:rPr>
      </w:pPr>
      <w:r w:rsidRPr="007949DE">
        <w:rPr>
          <w:rFonts w:ascii="Times New Roman" w:hAnsi="Times New Roman" w:cs="Times New Roman"/>
          <w:sz w:val="24"/>
          <w:szCs w:val="24"/>
        </w:rPr>
        <w:t>It is anticipated that this volunteer assi</w:t>
      </w:r>
      <w:r w:rsidR="00CC6F8A" w:rsidRPr="007949DE">
        <w:rPr>
          <w:rFonts w:ascii="Times New Roman" w:hAnsi="Times New Roman" w:cs="Times New Roman"/>
          <w:sz w:val="24"/>
          <w:szCs w:val="24"/>
        </w:rPr>
        <w:t>gnment will results in improve the capacity of organized youth in processing post-harvest handling of fruits and vegetable.</w:t>
      </w:r>
      <w:r w:rsidRPr="007949DE">
        <w:rPr>
          <w:rFonts w:ascii="Times New Roman" w:hAnsi="Times New Roman" w:cs="Times New Roman"/>
          <w:sz w:val="24"/>
          <w:szCs w:val="24"/>
        </w:rPr>
        <w:t xml:space="preserve"> During this particular volunteer intervention, some resultant impacts of the following will be expected: </w:t>
      </w:r>
    </w:p>
    <w:p w:rsidR="00AC3A62" w:rsidRPr="007949DE" w:rsidRDefault="00AC3A62" w:rsidP="00926162">
      <w:pPr>
        <w:numPr>
          <w:ilvl w:val="1"/>
          <w:numId w:val="21"/>
        </w:numPr>
        <w:spacing w:line="240" w:lineRule="auto"/>
        <w:contextualSpacing/>
        <w:jc w:val="both"/>
        <w:rPr>
          <w:rFonts w:ascii="Times New Roman" w:eastAsia="Times New Roman" w:hAnsi="Times New Roman" w:cs="Times New Roman"/>
          <w:sz w:val="24"/>
          <w:szCs w:val="24"/>
        </w:rPr>
      </w:pPr>
      <w:r w:rsidRPr="007949DE">
        <w:rPr>
          <w:rFonts w:ascii="Times New Roman" w:eastAsia="Times New Roman" w:hAnsi="Times New Roman" w:cs="Times New Roman"/>
          <w:sz w:val="24"/>
          <w:szCs w:val="24"/>
        </w:rPr>
        <w:t>Reduced post-harvest losses as a result of food preservation</w:t>
      </w:r>
    </w:p>
    <w:p w:rsidR="00A0148D" w:rsidRPr="007949DE" w:rsidRDefault="00FA1C96" w:rsidP="00926162">
      <w:pPr>
        <w:numPr>
          <w:ilvl w:val="1"/>
          <w:numId w:val="21"/>
        </w:numPr>
        <w:spacing w:line="240" w:lineRule="auto"/>
        <w:contextualSpacing/>
        <w:jc w:val="both"/>
        <w:rPr>
          <w:rFonts w:ascii="Times New Roman" w:eastAsia="Times New Roman" w:hAnsi="Times New Roman" w:cs="Times New Roman"/>
          <w:sz w:val="24"/>
          <w:szCs w:val="24"/>
        </w:rPr>
      </w:pPr>
      <w:r w:rsidRPr="007949DE">
        <w:rPr>
          <w:rFonts w:ascii="Times New Roman" w:eastAsia="Times New Roman" w:hAnsi="Times New Roman" w:cs="Times New Roman"/>
          <w:sz w:val="24"/>
          <w:szCs w:val="24"/>
        </w:rPr>
        <w:t>I</w:t>
      </w:r>
      <w:r w:rsidR="00AC3A62" w:rsidRPr="007949DE">
        <w:rPr>
          <w:rFonts w:ascii="Times New Roman" w:eastAsia="Times New Roman" w:hAnsi="Times New Roman" w:cs="Times New Roman"/>
          <w:sz w:val="24"/>
          <w:szCs w:val="24"/>
        </w:rPr>
        <w:t>ncreased availability</w:t>
      </w:r>
      <w:r w:rsidR="00CC6F8A" w:rsidRPr="007949DE">
        <w:rPr>
          <w:rFonts w:ascii="Times New Roman" w:eastAsia="Times New Roman" w:hAnsi="Times New Roman" w:cs="Times New Roman"/>
          <w:sz w:val="24"/>
          <w:szCs w:val="24"/>
        </w:rPr>
        <w:t xml:space="preserve"> </w:t>
      </w:r>
      <w:r w:rsidR="00AC3A62" w:rsidRPr="007949DE">
        <w:rPr>
          <w:rFonts w:ascii="Times New Roman" w:eastAsia="Times New Roman" w:hAnsi="Times New Roman" w:cs="Times New Roman"/>
          <w:sz w:val="24"/>
          <w:szCs w:val="24"/>
        </w:rPr>
        <w:t>of off-season fruits and vegetables</w:t>
      </w:r>
    </w:p>
    <w:p w:rsidR="00AC3A62" w:rsidRPr="007949DE" w:rsidRDefault="00AC3A62" w:rsidP="00926162">
      <w:pPr>
        <w:numPr>
          <w:ilvl w:val="1"/>
          <w:numId w:val="21"/>
        </w:numPr>
        <w:spacing w:line="240" w:lineRule="auto"/>
        <w:contextualSpacing/>
        <w:jc w:val="both"/>
        <w:rPr>
          <w:rFonts w:ascii="Times New Roman" w:eastAsia="Times New Roman" w:hAnsi="Times New Roman" w:cs="Times New Roman"/>
          <w:sz w:val="24"/>
          <w:szCs w:val="24"/>
        </w:rPr>
      </w:pPr>
      <w:r w:rsidRPr="007949DE">
        <w:rPr>
          <w:rFonts w:ascii="Times New Roman" w:eastAsia="Times New Roman" w:hAnsi="Times New Roman" w:cs="Times New Roman"/>
          <w:sz w:val="24"/>
          <w:szCs w:val="24"/>
        </w:rPr>
        <w:t>Increased incomes for the small-holder farmers engaged in production</w:t>
      </w:r>
      <w:r w:rsidR="00FA1C96" w:rsidRPr="007949DE">
        <w:rPr>
          <w:rFonts w:ascii="Times New Roman" w:eastAsia="Times New Roman" w:hAnsi="Times New Roman" w:cs="Times New Roman"/>
          <w:sz w:val="24"/>
          <w:szCs w:val="24"/>
        </w:rPr>
        <w:t xml:space="preserve"> and small scale processing</w:t>
      </w:r>
    </w:p>
    <w:p w:rsidR="00AC3A62" w:rsidRPr="007949DE" w:rsidRDefault="00AC3A62" w:rsidP="00926162">
      <w:pPr>
        <w:numPr>
          <w:ilvl w:val="1"/>
          <w:numId w:val="21"/>
        </w:numPr>
        <w:spacing w:line="240" w:lineRule="auto"/>
        <w:contextualSpacing/>
        <w:jc w:val="both"/>
        <w:rPr>
          <w:rFonts w:ascii="Times New Roman" w:eastAsia="Times New Roman" w:hAnsi="Times New Roman" w:cs="Times New Roman"/>
          <w:sz w:val="24"/>
          <w:szCs w:val="24"/>
        </w:rPr>
      </w:pPr>
      <w:r w:rsidRPr="007949DE">
        <w:rPr>
          <w:rFonts w:ascii="Times New Roman" w:eastAsia="Times New Roman" w:hAnsi="Times New Roman" w:cs="Times New Roman"/>
          <w:sz w:val="24"/>
          <w:szCs w:val="24"/>
        </w:rPr>
        <w:t xml:space="preserve">Employment creation for the youth engaged in production </w:t>
      </w:r>
      <w:r w:rsidR="00FA1C96" w:rsidRPr="007949DE">
        <w:rPr>
          <w:rFonts w:ascii="Times New Roman" w:eastAsia="Times New Roman" w:hAnsi="Times New Roman" w:cs="Times New Roman"/>
          <w:sz w:val="24"/>
          <w:szCs w:val="24"/>
        </w:rPr>
        <w:t xml:space="preserve">and processing as well as </w:t>
      </w:r>
      <w:r w:rsidRPr="007949DE">
        <w:rPr>
          <w:rFonts w:ascii="Times New Roman" w:eastAsia="Times New Roman" w:hAnsi="Times New Roman" w:cs="Times New Roman"/>
          <w:sz w:val="24"/>
          <w:szCs w:val="24"/>
        </w:rPr>
        <w:t>other actors along the fruit and vegetable value chain</w:t>
      </w:r>
    </w:p>
    <w:p w:rsidR="00A0148D" w:rsidRPr="007949DE" w:rsidRDefault="00A0148D" w:rsidP="00926162">
      <w:pPr>
        <w:spacing w:line="240" w:lineRule="auto"/>
        <w:jc w:val="both"/>
        <w:rPr>
          <w:rFonts w:ascii="Times New Roman" w:hAnsi="Times New Roman" w:cs="Times New Roman"/>
          <w:sz w:val="24"/>
          <w:szCs w:val="24"/>
        </w:rPr>
      </w:pPr>
      <w:r w:rsidRPr="007949DE">
        <w:rPr>
          <w:rFonts w:ascii="Times New Roman" w:hAnsi="Times New Roman" w:cs="Times New Roman"/>
          <w:sz w:val="24"/>
          <w:szCs w:val="24"/>
        </w:rPr>
        <w:t xml:space="preserve">The deliverables </w:t>
      </w:r>
      <w:r w:rsidR="00B97C60" w:rsidRPr="007949DE">
        <w:rPr>
          <w:rFonts w:ascii="Times New Roman" w:hAnsi="Times New Roman" w:cs="Times New Roman"/>
          <w:sz w:val="24"/>
          <w:szCs w:val="24"/>
        </w:rPr>
        <w:t>to</w:t>
      </w:r>
      <w:r w:rsidRPr="007949DE">
        <w:rPr>
          <w:rFonts w:ascii="Times New Roman" w:hAnsi="Times New Roman" w:cs="Times New Roman"/>
          <w:sz w:val="24"/>
          <w:szCs w:val="24"/>
        </w:rPr>
        <w:t xml:space="preserve"> be accomplished by the volunteers also include:</w:t>
      </w:r>
    </w:p>
    <w:p w:rsidR="00A0148D" w:rsidRPr="007949DE" w:rsidRDefault="00A0148D" w:rsidP="00926162">
      <w:pPr>
        <w:numPr>
          <w:ilvl w:val="1"/>
          <w:numId w:val="21"/>
        </w:numPr>
        <w:spacing w:line="240" w:lineRule="auto"/>
        <w:contextualSpacing/>
        <w:jc w:val="both"/>
        <w:rPr>
          <w:rFonts w:ascii="Times New Roman" w:eastAsia="Times New Roman" w:hAnsi="Times New Roman" w:cs="Times New Roman"/>
          <w:sz w:val="24"/>
          <w:szCs w:val="24"/>
        </w:rPr>
      </w:pPr>
      <w:r w:rsidRPr="007949DE">
        <w:rPr>
          <w:rFonts w:ascii="Times New Roman" w:eastAsia="Times New Roman" w:hAnsi="Times New Roman" w:cs="Times New Roman"/>
          <w:sz w:val="24"/>
          <w:szCs w:val="24"/>
        </w:rPr>
        <w:t>Initial presentation done (outlines/list of activities, plan, approach, etc.),</w:t>
      </w:r>
    </w:p>
    <w:p w:rsidR="00A0148D" w:rsidRPr="007949DE" w:rsidRDefault="00A0148D" w:rsidP="00926162">
      <w:pPr>
        <w:numPr>
          <w:ilvl w:val="1"/>
          <w:numId w:val="21"/>
        </w:numPr>
        <w:spacing w:line="240" w:lineRule="auto"/>
        <w:contextualSpacing/>
        <w:jc w:val="both"/>
        <w:rPr>
          <w:rFonts w:ascii="Times New Roman" w:eastAsia="Times New Roman" w:hAnsi="Times New Roman" w:cs="Times New Roman"/>
          <w:sz w:val="24"/>
          <w:szCs w:val="24"/>
        </w:rPr>
      </w:pPr>
      <w:r w:rsidRPr="007949DE">
        <w:rPr>
          <w:rFonts w:ascii="Times New Roman" w:eastAsia="Times New Roman" w:hAnsi="Times New Roman" w:cs="Times New Roman"/>
          <w:sz w:val="24"/>
          <w:szCs w:val="24"/>
        </w:rPr>
        <w:t>Appropriate and relevant technologies transferred,</w:t>
      </w:r>
    </w:p>
    <w:p w:rsidR="00A0148D" w:rsidRPr="007949DE" w:rsidRDefault="00A0148D" w:rsidP="00926162">
      <w:pPr>
        <w:numPr>
          <w:ilvl w:val="1"/>
          <w:numId w:val="21"/>
        </w:numPr>
        <w:spacing w:line="240" w:lineRule="auto"/>
        <w:contextualSpacing/>
        <w:jc w:val="both"/>
        <w:rPr>
          <w:rFonts w:ascii="Times New Roman" w:eastAsia="Times New Roman" w:hAnsi="Times New Roman" w:cs="Times New Roman"/>
          <w:sz w:val="24"/>
          <w:szCs w:val="24"/>
        </w:rPr>
      </w:pPr>
      <w:r w:rsidRPr="007949DE">
        <w:rPr>
          <w:rFonts w:ascii="Times New Roman" w:eastAsia="Times New Roman" w:hAnsi="Times New Roman" w:cs="Times New Roman"/>
          <w:sz w:val="24"/>
          <w:szCs w:val="24"/>
        </w:rPr>
        <w:t>Trainings and technical assistances</w:t>
      </w:r>
      <w:r w:rsidR="00CC6F8A" w:rsidRPr="007949DE">
        <w:rPr>
          <w:rFonts w:ascii="Times New Roman" w:eastAsia="Times New Roman" w:hAnsi="Times New Roman" w:cs="Times New Roman"/>
          <w:sz w:val="24"/>
          <w:szCs w:val="24"/>
        </w:rPr>
        <w:t xml:space="preserve"> </w:t>
      </w:r>
      <w:r w:rsidRPr="007949DE">
        <w:rPr>
          <w:rFonts w:ascii="Times New Roman" w:eastAsia="Times New Roman" w:hAnsi="Times New Roman" w:cs="Times New Roman"/>
          <w:sz w:val="24"/>
          <w:szCs w:val="24"/>
        </w:rPr>
        <w:t>delivered,</w:t>
      </w:r>
    </w:p>
    <w:p w:rsidR="005A3E89" w:rsidRPr="007949DE" w:rsidRDefault="00A0148D" w:rsidP="00926162">
      <w:pPr>
        <w:numPr>
          <w:ilvl w:val="1"/>
          <w:numId w:val="21"/>
        </w:numPr>
        <w:spacing w:line="240" w:lineRule="auto"/>
        <w:contextualSpacing/>
        <w:jc w:val="both"/>
        <w:rPr>
          <w:rFonts w:ascii="Times New Roman" w:hAnsi="Times New Roman" w:cs="Times New Roman"/>
          <w:b/>
          <w:sz w:val="24"/>
          <w:szCs w:val="24"/>
        </w:rPr>
      </w:pPr>
      <w:r w:rsidRPr="007949DE">
        <w:rPr>
          <w:rFonts w:ascii="Times New Roman" w:eastAsia="Times New Roman" w:hAnsi="Times New Roman" w:cs="Times New Roman"/>
          <w:sz w:val="24"/>
          <w:szCs w:val="24"/>
        </w:rPr>
        <w:t xml:space="preserve">Field report with </w:t>
      </w:r>
      <w:r w:rsidR="00DF2699" w:rsidRPr="007949DE">
        <w:rPr>
          <w:rFonts w:ascii="Times New Roman" w:eastAsia="Times New Roman" w:hAnsi="Times New Roman" w:cs="Times New Roman"/>
          <w:sz w:val="24"/>
          <w:szCs w:val="24"/>
        </w:rPr>
        <w:t>recommendation produced</w:t>
      </w:r>
      <w:r w:rsidR="00BA55A1" w:rsidRPr="007949DE">
        <w:rPr>
          <w:rFonts w:ascii="Times New Roman" w:eastAsia="Times New Roman" w:hAnsi="Times New Roman" w:cs="Times New Roman"/>
          <w:sz w:val="24"/>
          <w:szCs w:val="24"/>
        </w:rPr>
        <w:t xml:space="preserve"> at the end of the assignment.</w:t>
      </w:r>
    </w:p>
    <w:p w:rsidR="001855F7" w:rsidRPr="007949DE" w:rsidRDefault="00CF2A2E" w:rsidP="00926162">
      <w:pPr>
        <w:pStyle w:val="ListParagraph"/>
        <w:numPr>
          <w:ilvl w:val="0"/>
          <w:numId w:val="20"/>
        </w:numPr>
        <w:spacing w:after="200"/>
        <w:rPr>
          <w:b/>
          <w:u w:val="single"/>
        </w:rPr>
      </w:pPr>
      <w:r w:rsidRPr="007949DE">
        <w:rPr>
          <w:b/>
          <w:u w:val="single"/>
        </w:rPr>
        <w:t>Schedule Of Volunteer Activities In Ethiopia</w:t>
      </w:r>
    </w:p>
    <w:p w:rsidR="00CF2A2E" w:rsidRPr="007949DE" w:rsidRDefault="00CF2A2E" w:rsidP="00B97C60">
      <w:pPr>
        <w:pStyle w:val="ListParagraph"/>
        <w:ind w:left="360"/>
        <w:rPr>
          <w:b/>
          <w:u w:val="single"/>
        </w:rPr>
      </w:pPr>
    </w:p>
    <w:tbl>
      <w:tblPr>
        <w:tblW w:w="957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20"/>
        <w:gridCol w:w="7953"/>
      </w:tblGrid>
      <w:tr w:rsidR="00CF2A2E" w:rsidRPr="007949DE" w:rsidTr="00DD448C">
        <w:trPr>
          <w:trHeight w:val="509"/>
          <w:jc w:val="center"/>
        </w:trPr>
        <w:tc>
          <w:tcPr>
            <w:tcW w:w="1620" w:type="dxa"/>
            <w:tcBorders>
              <w:top w:val="single" w:sz="12" w:space="0" w:color="auto"/>
              <w:left w:val="single" w:sz="12" w:space="0" w:color="auto"/>
              <w:bottom w:val="single" w:sz="12" w:space="0" w:color="auto"/>
              <w:right w:val="single" w:sz="8" w:space="0" w:color="auto"/>
            </w:tcBorders>
            <w:shd w:val="clear" w:color="auto" w:fill="C0C0C0"/>
            <w:vAlign w:val="center"/>
          </w:tcPr>
          <w:p w:rsidR="00CF2A2E" w:rsidRPr="007949DE" w:rsidRDefault="00CF2A2E" w:rsidP="00DD448C">
            <w:pPr>
              <w:keepNext/>
              <w:widowControl w:val="0"/>
              <w:spacing w:line="240" w:lineRule="auto"/>
              <w:jc w:val="center"/>
              <w:outlineLvl w:val="0"/>
              <w:rPr>
                <w:rFonts w:ascii="Times New Roman" w:eastAsia="Times New Roman" w:hAnsi="Times New Roman" w:cs="Times New Roman"/>
                <w:b/>
                <w:bCs/>
                <w:snapToGrid w:val="0"/>
                <w:sz w:val="24"/>
                <w:szCs w:val="24"/>
              </w:rPr>
            </w:pPr>
            <w:r w:rsidRPr="007949DE">
              <w:rPr>
                <w:rFonts w:ascii="Times New Roman" w:eastAsia="Times New Roman" w:hAnsi="Times New Roman" w:cs="Times New Roman"/>
                <w:b/>
                <w:bCs/>
                <w:snapToGrid w:val="0"/>
                <w:sz w:val="24"/>
                <w:szCs w:val="24"/>
              </w:rPr>
              <w:t>Day</w:t>
            </w:r>
          </w:p>
        </w:tc>
        <w:tc>
          <w:tcPr>
            <w:tcW w:w="7953" w:type="dxa"/>
            <w:tcBorders>
              <w:top w:val="single" w:sz="12" w:space="0" w:color="auto"/>
              <w:left w:val="single" w:sz="8" w:space="0" w:color="auto"/>
              <w:bottom w:val="single" w:sz="12" w:space="0" w:color="auto"/>
              <w:right w:val="single" w:sz="12" w:space="0" w:color="auto"/>
            </w:tcBorders>
            <w:shd w:val="clear" w:color="auto" w:fill="C0C0C0"/>
            <w:vAlign w:val="center"/>
          </w:tcPr>
          <w:p w:rsidR="00CF2A2E" w:rsidRPr="007949DE" w:rsidRDefault="00CF2A2E" w:rsidP="00DD448C">
            <w:pPr>
              <w:keepNext/>
              <w:widowControl w:val="0"/>
              <w:spacing w:line="240" w:lineRule="auto"/>
              <w:jc w:val="center"/>
              <w:outlineLvl w:val="0"/>
              <w:rPr>
                <w:rFonts w:ascii="Times New Roman" w:eastAsia="Times New Roman" w:hAnsi="Times New Roman" w:cs="Times New Roman"/>
                <w:b/>
                <w:bCs/>
                <w:snapToGrid w:val="0"/>
                <w:sz w:val="24"/>
                <w:szCs w:val="24"/>
              </w:rPr>
            </w:pPr>
            <w:r w:rsidRPr="007949DE">
              <w:rPr>
                <w:rFonts w:ascii="Times New Roman" w:eastAsia="Times New Roman" w:hAnsi="Times New Roman" w:cs="Times New Roman"/>
                <w:b/>
                <w:bCs/>
                <w:snapToGrid w:val="0"/>
                <w:sz w:val="24"/>
                <w:szCs w:val="24"/>
              </w:rPr>
              <w:t>Activity</w:t>
            </w:r>
          </w:p>
        </w:tc>
      </w:tr>
      <w:tr w:rsidR="00CF2A2E" w:rsidRPr="007949DE" w:rsidTr="00DD448C">
        <w:trPr>
          <w:trHeight w:val="267"/>
          <w:jc w:val="center"/>
        </w:trPr>
        <w:tc>
          <w:tcPr>
            <w:tcW w:w="1620" w:type="dxa"/>
            <w:tcBorders>
              <w:top w:val="single" w:sz="12" w:space="0" w:color="auto"/>
              <w:left w:val="single" w:sz="4" w:space="0" w:color="auto"/>
              <w:bottom w:val="single" w:sz="4" w:space="0" w:color="auto"/>
              <w:right w:val="single" w:sz="4" w:space="0" w:color="auto"/>
            </w:tcBorders>
          </w:tcPr>
          <w:p w:rsidR="00CF2A2E" w:rsidRPr="007949DE" w:rsidRDefault="00CF2A2E" w:rsidP="00DD448C">
            <w:pPr>
              <w:widowControl w:val="0"/>
              <w:spacing w:after="0" w:line="240" w:lineRule="auto"/>
              <w:jc w:val="both"/>
              <w:rPr>
                <w:rFonts w:ascii="Times New Roman" w:eastAsia="Times New Roman" w:hAnsi="Times New Roman" w:cs="Times New Roman"/>
                <w:snapToGrid w:val="0"/>
                <w:sz w:val="24"/>
                <w:szCs w:val="24"/>
              </w:rPr>
            </w:pPr>
            <w:r w:rsidRPr="007949DE">
              <w:rPr>
                <w:rFonts w:ascii="Times New Roman" w:eastAsia="Times New Roman" w:hAnsi="Times New Roman" w:cs="Times New Roman"/>
                <w:snapToGrid w:val="0"/>
                <w:sz w:val="24"/>
                <w:szCs w:val="24"/>
              </w:rPr>
              <w:t xml:space="preserve">Days 1 </w:t>
            </w:r>
          </w:p>
        </w:tc>
        <w:tc>
          <w:tcPr>
            <w:tcW w:w="7953" w:type="dxa"/>
            <w:tcBorders>
              <w:top w:val="single" w:sz="12" w:space="0" w:color="auto"/>
              <w:left w:val="single" w:sz="4" w:space="0" w:color="auto"/>
              <w:bottom w:val="single" w:sz="4" w:space="0" w:color="auto"/>
              <w:right w:val="single" w:sz="4" w:space="0" w:color="auto"/>
            </w:tcBorders>
          </w:tcPr>
          <w:p w:rsidR="00CF2A2E" w:rsidRPr="007949DE" w:rsidRDefault="00CF2A2E" w:rsidP="00DD448C">
            <w:pPr>
              <w:widowControl w:val="0"/>
              <w:spacing w:after="0" w:line="240" w:lineRule="auto"/>
              <w:jc w:val="both"/>
              <w:rPr>
                <w:rFonts w:ascii="Times New Roman" w:eastAsia="Times New Roman" w:hAnsi="Times New Roman" w:cs="Times New Roman"/>
                <w:snapToGrid w:val="0"/>
                <w:sz w:val="24"/>
                <w:szCs w:val="24"/>
              </w:rPr>
            </w:pPr>
            <w:r w:rsidRPr="007949DE">
              <w:rPr>
                <w:rFonts w:ascii="Times New Roman" w:eastAsia="Times New Roman" w:hAnsi="Times New Roman" w:cs="Times New Roman"/>
                <w:snapToGrid w:val="0"/>
                <w:sz w:val="24"/>
                <w:szCs w:val="24"/>
              </w:rPr>
              <w:t>Arrival to Ethiopia, Bole international Airport. The volunteer will be picked by Sor-Amba Hotel with a placard bearing “</w:t>
            </w:r>
            <w:r w:rsidRPr="007949DE">
              <w:rPr>
                <w:rFonts w:ascii="Times New Roman" w:eastAsia="Times New Roman" w:hAnsi="Times New Roman" w:cs="Times New Roman"/>
                <w:b/>
                <w:snapToGrid w:val="0"/>
                <w:sz w:val="24"/>
                <w:szCs w:val="24"/>
              </w:rPr>
              <w:t>CRS logo and volunteer name”</w:t>
            </w:r>
            <w:r w:rsidRPr="007949DE">
              <w:rPr>
                <w:rFonts w:ascii="Times New Roman" w:eastAsia="Times New Roman" w:hAnsi="Times New Roman" w:cs="Times New Roman"/>
                <w:snapToGrid w:val="0"/>
                <w:sz w:val="24"/>
                <w:szCs w:val="24"/>
              </w:rPr>
              <w:t xml:space="preserve">.  </w:t>
            </w:r>
          </w:p>
        </w:tc>
      </w:tr>
      <w:tr w:rsidR="00CF2A2E" w:rsidRPr="007949DE" w:rsidTr="00DD448C">
        <w:trPr>
          <w:trHeight w:val="509"/>
          <w:jc w:val="center"/>
        </w:trPr>
        <w:tc>
          <w:tcPr>
            <w:tcW w:w="1620" w:type="dxa"/>
            <w:tcBorders>
              <w:top w:val="single" w:sz="4" w:space="0" w:color="auto"/>
              <w:left w:val="single" w:sz="4" w:space="0" w:color="auto"/>
              <w:bottom w:val="single" w:sz="4" w:space="0" w:color="auto"/>
              <w:right w:val="single" w:sz="4" w:space="0" w:color="auto"/>
            </w:tcBorders>
          </w:tcPr>
          <w:p w:rsidR="00CF2A2E" w:rsidRPr="007949DE" w:rsidRDefault="00CF2A2E" w:rsidP="00DD448C">
            <w:pPr>
              <w:spacing w:after="0" w:line="240" w:lineRule="auto"/>
              <w:jc w:val="both"/>
              <w:rPr>
                <w:rFonts w:ascii="Times New Roman" w:hAnsi="Times New Roman" w:cs="Times New Roman"/>
                <w:sz w:val="24"/>
                <w:szCs w:val="24"/>
              </w:rPr>
            </w:pPr>
            <w:r w:rsidRPr="007949DE">
              <w:rPr>
                <w:rFonts w:ascii="Times New Roman" w:hAnsi="Times New Roman" w:cs="Times New Roman"/>
                <w:sz w:val="24"/>
                <w:szCs w:val="24"/>
              </w:rPr>
              <w:t>Day 2</w:t>
            </w:r>
          </w:p>
        </w:tc>
        <w:tc>
          <w:tcPr>
            <w:tcW w:w="7953" w:type="dxa"/>
            <w:tcBorders>
              <w:top w:val="single" w:sz="4" w:space="0" w:color="auto"/>
              <w:left w:val="single" w:sz="4" w:space="0" w:color="auto"/>
              <w:bottom w:val="single" w:sz="4" w:space="0" w:color="auto"/>
              <w:right w:val="single" w:sz="4" w:space="0" w:color="auto"/>
            </w:tcBorders>
          </w:tcPr>
          <w:p w:rsidR="00CF2A2E" w:rsidRPr="007949DE" w:rsidRDefault="00CF2A2E" w:rsidP="00DD448C">
            <w:pPr>
              <w:spacing w:after="0" w:line="240" w:lineRule="auto"/>
              <w:contextualSpacing/>
              <w:jc w:val="both"/>
              <w:rPr>
                <w:rFonts w:ascii="Times New Roman" w:eastAsia="Times New Roman" w:hAnsi="Times New Roman" w:cs="Times New Roman"/>
                <w:sz w:val="24"/>
                <w:szCs w:val="24"/>
              </w:rPr>
            </w:pPr>
            <w:r w:rsidRPr="007949DE">
              <w:rPr>
                <w:rFonts w:ascii="Times New Roman" w:eastAsia="Times New Roman" w:hAnsi="Times New Roman" w:cs="Times New Roman"/>
                <w:sz w:val="24"/>
                <w:szCs w:val="24"/>
              </w:rPr>
              <w:t>Introduction and meeting with CRS management, and briefing meeting (security, general orientation, logistic, reporting formats, etc) at CRS office. Discuss anticipated outcomes and work plan.</w:t>
            </w:r>
          </w:p>
          <w:p w:rsidR="00CF2A2E" w:rsidRPr="007949DE" w:rsidRDefault="00CF2A2E" w:rsidP="00DD448C">
            <w:pPr>
              <w:spacing w:after="0" w:line="240" w:lineRule="auto"/>
              <w:ind w:left="360"/>
              <w:contextualSpacing/>
              <w:jc w:val="both"/>
              <w:rPr>
                <w:rFonts w:ascii="Times New Roman" w:eastAsia="Times New Roman" w:hAnsi="Times New Roman" w:cs="Times New Roman"/>
                <w:sz w:val="24"/>
                <w:szCs w:val="24"/>
              </w:rPr>
            </w:pPr>
          </w:p>
        </w:tc>
      </w:tr>
      <w:tr w:rsidR="00CF2A2E" w:rsidRPr="007949DE" w:rsidTr="00DD448C">
        <w:trPr>
          <w:trHeight w:val="509"/>
          <w:jc w:val="center"/>
        </w:trPr>
        <w:tc>
          <w:tcPr>
            <w:tcW w:w="1620" w:type="dxa"/>
            <w:tcBorders>
              <w:top w:val="single" w:sz="4" w:space="0" w:color="auto"/>
              <w:left w:val="single" w:sz="4" w:space="0" w:color="auto"/>
              <w:bottom w:val="single" w:sz="4" w:space="0" w:color="auto"/>
              <w:right w:val="single" w:sz="4" w:space="0" w:color="auto"/>
            </w:tcBorders>
          </w:tcPr>
          <w:p w:rsidR="00CF2A2E" w:rsidRPr="007949DE" w:rsidRDefault="00CF2A2E" w:rsidP="00DD448C">
            <w:pPr>
              <w:spacing w:line="240" w:lineRule="auto"/>
              <w:rPr>
                <w:rFonts w:ascii="Times New Roman" w:hAnsi="Times New Roman" w:cs="Times New Roman"/>
                <w:sz w:val="24"/>
                <w:szCs w:val="24"/>
              </w:rPr>
            </w:pPr>
            <w:r w:rsidRPr="007949DE">
              <w:rPr>
                <w:rFonts w:ascii="Times New Roman" w:hAnsi="Times New Roman" w:cs="Times New Roman"/>
                <w:sz w:val="24"/>
                <w:szCs w:val="24"/>
              </w:rPr>
              <w:t>Day 3</w:t>
            </w:r>
          </w:p>
        </w:tc>
        <w:tc>
          <w:tcPr>
            <w:tcW w:w="7953" w:type="dxa"/>
            <w:tcBorders>
              <w:top w:val="single" w:sz="4" w:space="0" w:color="auto"/>
              <w:left w:val="single" w:sz="4" w:space="0" w:color="auto"/>
              <w:bottom w:val="single" w:sz="4" w:space="0" w:color="auto"/>
              <w:right w:val="single" w:sz="4" w:space="0" w:color="auto"/>
            </w:tcBorders>
          </w:tcPr>
          <w:p w:rsidR="00CF2A2E" w:rsidRPr="007949DE" w:rsidRDefault="00CF2A2E" w:rsidP="00DD448C">
            <w:pPr>
              <w:spacing w:line="240" w:lineRule="auto"/>
              <w:contextualSpacing/>
              <w:jc w:val="both"/>
              <w:rPr>
                <w:rFonts w:ascii="Times New Roman" w:eastAsia="Times New Roman" w:hAnsi="Times New Roman" w:cs="Times New Roman"/>
                <w:sz w:val="24"/>
                <w:szCs w:val="24"/>
              </w:rPr>
            </w:pPr>
            <w:r w:rsidRPr="007949DE">
              <w:rPr>
                <w:rFonts w:ascii="Times New Roman" w:eastAsia="Times New Roman" w:hAnsi="Times New Roman" w:cs="Times New Roman"/>
                <w:sz w:val="24"/>
                <w:szCs w:val="24"/>
              </w:rPr>
              <w:t>Travel to assignment site. Introduction and assignment briefing with host representatives</w:t>
            </w:r>
          </w:p>
        </w:tc>
      </w:tr>
      <w:tr w:rsidR="00CF2A2E" w:rsidRPr="007949DE" w:rsidTr="00DD448C">
        <w:trPr>
          <w:trHeight w:val="509"/>
          <w:jc w:val="center"/>
        </w:trPr>
        <w:tc>
          <w:tcPr>
            <w:tcW w:w="1620" w:type="dxa"/>
            <w:tcBorders>
              <w:top w:val="single" w:sz="4" w:space="0" w:color="auto"/>
              <w:left w:val="single" w:sz="4" w:space="0" w:color="auto"/>
              <w:bottom w:val="single" w:sz="4" w:space="0" w:color="auto"/>
              <w:right w:val="single" w:sz="4" w:space="0" w:color="auto"/>
            </w:tcBorders>
          </w:tcPr>
          <w:p w:rsidR="00CF2A2E" w:rsidRPr="007949DE" w:rsidRDefault="00CF2A2E" w:rsidP="00DD448C">
            <w:pPr>
              <w:spacing w:line="240" w:lineRule="auto"/>
              <w:rPr>
                <w:rFonts w:ascii="Times New Roman" w:hAnsi="Times New Roman" w:cs="Times New Roman"/>
                <w:sz w:val="24"/>
                <w:szCs w:val="24"/>
              </w:rPr>
            </w:pPr>
            <w:r w:rsidRPr="007949DE">
              <w:rPr>
                <w:rFonts w:ascii="Times New Roman" w:hAnsi="Times New Roman" w:cs="Times New Roman"/>
                <w:sz w:val="24"/>
                <w:szCs w:val="24"/>
              </w:rPr>
              <w:t>Days 4 - 18</w:t>
            </w:r>
          </w:p>
        </w:tc>
        <w:tc>
          <w:tcPr>
            <w:tcW w:w="7953" w:type="dxa"/>
            <w:tcBorders>
              <w:top w:val="single" w:sz="4" w:space="0" w:color="auto"/>
              <w:left w:val="single" w:sz="4" w:space="0" w:color="auto"/>
              <w:bottom w:val="single" w:sz="4" w:space="0" w:color="auto"/>
              <w:right w:val="single" w:sz="4" w:space="0" w:color="auto"/>
            </w:tcBorders>
          </w:tcPr>
          <w:p w:rsidR="00CF2A2E" w:rsidRPr="007949DE" w:rsidRDefault="00CF2A2E" w:rsidP="00DD448C">
            <w:pPr>
              <w:spacing w:line="240" w:lineRule="auto"/>
              <w:contextualSpacing/>
              <w:jc w:val="both"/>
              <w:rPr>
                <w:rFonts w:ascii="Times New Roman" w:eastAsia="Times New Roman" w:hAnsi="Times New Roman" w:cs="Times New Roman"/>
                <w:sz w:val="24"/>
                <w:szCs w:val="24"/>
              </w:rPr>
            </w:pPr>
            <w:r w:rsidRPr="007949DE">
              <w:rPr>
                <w:rFonts w:ascii="Times New Roman" w:eastAsia="Times New Roman" w:hAnsi="Times New Roman" w:cs="Times New Roman"/>
                <w:sz w:val="24"/>
                <w:szCs w:val="24"/>
              </w:rPr>
              <w:t>Complete assignment related activities at the host location</w:t>
            </w:r>
          </w:p>
        </w:tc>
      </w:tr>
      <w:tr w:rsidR="00CF2A2E" w:rsidRPr="007949DE" w:rsidTr="00DD448C">
        <w:trPr>
          <w:trHeight w:val="509"/>
          <w:jc w:val="center"/>
        </w:trPr>
        <w:tc>
          <w:tcPr>
            <w:tcW w:w="1620" w:type="dxa"/>
            <w:tcBorders>
              <w:top w:val="single" w:sz="4" w:space="0" w:color="auto"/>
              <w:left w:val="single" w:sz="4" w:space="0" w:color="auto"/>
              <w:bottom w:val="single" w:sz="4" w:space="0" w:color="auto"/>
              <w:right w:val="single" w:sz="4" w:space="0" w:color="auto"/>
            </w:tcBorders>
          </w:tcPr>
          <w:p w:rsidR="00CF2A2E" w:rsidRPr="007949DE" w:rsidRDefault="00CF2A2E" w:rsidP="00DD448C">
            <w:pPr>
              <w:pStyle w:val="NoSpacing"/>
              <w:jc w:val="both"/>
              <w:rPr>
                <w:rFonts w:ascii="Times New Roman" w:hAnsi="Times New Roman" w:cs="Times New Roman"/>
                <w:snapToGrid w:val="0"/>
                <w:sz w:val="24"/>
                <w:szCs w:val="24"/>
                <w:lang w:val="en-GB"/>
              </w:rPr>
            </w:pPr>
            <w:r w:rsidRPr="007949DE">
              <w:rPr>
                <w:rFonts w:ascii="Times New Roman" w:hAnsi="Times New Roman" w:cs="Times New Roman"/>
                <w:snapToGrid w:val="0"/>
                <w:sz w:val="24"/>
                <w:szCs w:val="24"/>
                <w:lang w:val="en-GB"/>
              </w:rPr>
              <w:t>Day 19</w:t>
            </w:r>
          </w:p>
        </w:tc>
        <w:tc>
          <w:tcPr>
            <w:tcW w:w="7953" w:type="dxa"/>
            <w:tcBorders>
              <w:top w:val="single" w:sz="4" w:space="0" w:color="auto"/>
              <w:left w:val="single" w:sz="4" w:space="0" w:color="auto"/>
              <w:bottom w:val="single" w:sz="4" w:space="0" w:color="auto"/>
              <w:right w:val="single" w:sz="4" w:space="0" w:color="auto"/>
            </w:tcBorders>
          </w:tcPr>
          <w:p w:rsidR="00CF2A2E" w:rsidRPr="007949DE" w:rsidRDefault="00CF2A2E" w:rsidP="00DD448C">
            <w:pPr>
              <w:pStyle w:val="NoSpacing"/>
              <w:rPr>
                <w:rFonts w:ascii="Times New Roman" w:hAnsi="Times New Roman" w:cs="Times New Roman"/>
                <w:snapToGrid w:val="0"/>
                <w:sz w:val="24"/>
                <w:szCs w:val="24"/>
                <w:lang w:val="en-GB"/>
              </w:rPr>
            </w:pPr>
            <w:r w:rsidRPr="007949DE">
              <w:rPr>
                <w:rFonts w:ascii="Times New Roman" w:hAnsi="Times New Roman" w:cs="Times New Roman"/>
                <w:snapToGrid w:val="0"/>
                <w:sz w:val="24"/>
                <w:szCs w:val="24"/>
                <w:lang w:val="en-GB"/>
              </w:rPr>
              <w:t>Exit meeting, outreach activity conducted and discuss the report and final recommendations, draw an action plan for implementing recommendations</w:t>
            </w:r>
          </w:p>
        </w:tc>
      </w:tr>
      <w:tr w:rsidR="00CF2A2E" w:rsidRPr="007949DE" w:rsidTr="00DD448C">
        <w:trPr>
          <w:trHeight w:val="509"/>
          <w:jc w:val="center"/>
        </w:trPr>
        <w:tc>
          <w:tcPr>
            <w:tcW w:w="1620" w:type="dxa"/>
            <w:tcBorders>
              <w:top w:val="single" w:sz="4" w:space="0" w:color="auto"/>
              <w:left w:val="single" w:sz="4" w:space="0" w:color="auto"/>
              <w:bottom w:val="single" w:sz="4" w:space="0" w:color="auto"/>
              <w:right w:val="single" w:sz="4" w:space="0" w:color="auto"/>
            </w:tcBorders>
          </w:tcPr>
          <w:p w:rsidR="00CF2A2E" w:rsidRPr="007949DE" w:rsidRDefault="00CF2A2E" w:rsidP="00DD448C">
            <w:pPr>
              <w:pStyle w:val="NoSpacing"/>
              <w:jc w:val="both"/>
              <w:rPr>
                <w:rFonts w:ascii="Times New Roman" w:hAnsi="Times New Roman" w:cs="Times New Roman"/>
                <w:snapToGrid w:val="0"/>
                <w:sz w:val="24"/>
                <w:szCs w:val="24"/>
                <w:lang w:val="en-GB"/>
              </w:rPr>
            </w:pPr>
            <w:r w:rsidRPr="007949DE">
              <w:rPr>
                <w:rFonts w:ascii="Times New Roman" w:hAnsi="Times New Roman" w:cs="Times New Roman"/>
                <w:snapToGrid w:val="0"/>
                <w:sz w:val="24"/>
                <w:szCs w:val="24"/>
                <w:lang w:val="en-GB"/>
              </w:rPr>
              <w:t>Day 20</w:t>
            </w:r>
          </w:p>
        </w:tc>
        <w:tc>
          <w:tcPr>
            <w:tcW w:w="7953" w:type="dxa"/>
            <w:tcBorders>
              <w:top w:val="single" w:sz="4" w:space="0" w:color="auto"/>
              <w:left w:val="single" w:sz="4" w:space="0" w:color="auto"/>
              <w:bottom w:val="single" w:sz="4" w:space="0" w:color="auto"/>
              <w:right w:val="single" w:sz="4" w:space="0" w:color="auto"/>
            </w:tcBorders>
          </w:tcPr>
          <w:p w:rsidR="00CF2A2E" w:rsidRPr="007949DE" w:rsidRDefault="00CF2A2E" w:rsidP="00DD448C">
            <w:pPr>
              <w:pStyle w:val="NoSpacing"/>
              <w:rPr>
                <w:rFonts w:ascii="Times New Roman" w:hAnsi="Times New Roman" w:cs="Times New Roman"/>
                <w:snapToGrid w:val="0"/>
                <w:sz w:val="24"/>
                <w:szCs w:val="24"/>
                <w:lang w:val="en-GB"/>
              </w:rPr>
            </w:pPr>
            <w:r w:rsidRPr="007949DE">
              <w:rPr>
                <w:rFonts w:ascii="Times New Roman" w:hAnsi="Times New Roman" w:cs="Times New Roman"/>
                <w:snapToGrid w:val="0"/>
                <w:sz w:val="24"/>
                <w:szCs w:val="24"/>
                <w:lang w:val="en-GB"/>
              </w:rPr>
              <w:t>Travel back to Addis Ababa</w:t>
            </w:r>
          </w:p>
        </w:tc>
      </w:tr>
      <w:tr w:rsidR="00CF2A2E" w:rsidRPr="007949DE" w:rsidTr="00DD448C">
        <w:trPr>
          <w:trHeight w:val="509"/>
          <w:jc w:val="center"/>
        </w:trPr>
        <w:tc>
          <w:tcPr>
            <w:tcW w:w="1620" w:type="dxa"/>
            <w:tcBorders>
              <w:top w:val="single" w:sz="4" w:space="0" w:color="auto"/>
              <w:left w:val="single" w:sz="4" w:space="0" w:color="auto"/>
              <w:bottom w:val="single" w:sz="4" w:space="0" w:color="auto"/>
              <w:right w:val="single" w:sz="4" w:space="0" w:color="auto"/>
            </w:tcBorders>
          </w:tcPr>
          <w:p w:rsidR="00CF2A2E" w:rsidRPr="007949DE" w:rsidRDefault="00CF2A2E" w:rsidP="00DD448C">
            <w:pPr>
              <w:pStyle w:val="NoSpacing"/>
              <w:jc w:val="both"/>
              <w:rPr>
                <w:rFonts w:ascii="Times New Roman" w:hAnsi="Times New Roman" w:cs="Times New Roman"/>
                <w:snapToGrid w:val="0"/>
                <w:sz w:val="24"/>
                <w:szCs w:val="24"/>
                <w:lang w:val="en-GB"/>
              </w:rPr>
            </w:pPr>
            <w:r w:rsidRPr="007949DE">
              <w:rPr>
                <w:rFonts w:ascii="Times New Roman" w:hAnsi="Times New Roman" w:cs="Times New Roman"/>
                <w:snapToGrid w:val="0"/>
                <w:sz w:val="24"/>
                <w:szCs w:val="24"/>
                <w:lang w:val="en-GB"/>
              </w:rPr>
              <w:t>Day 21</w:t>
            </w:r>
          </w:p>
        </w:tc>
        <w:tc>
          <w:tcPr>
            <w:tcW w:w="7953" w:type="dxa"/>
            <w:tcBorders>
              <w:top w:val="single" w:sz="4" w:space="0" w:color="auto"/>
              <w:left w:val="single" w:sz="4" w:space="0" w:color="auto"/>
              <w:bottom w:val="single" w:sz="4" w:space="0" w:color="auto"/>
              <w:right w:val="single" w:sz="4" w:space="0" w:color="auto"/>
            </w:tcBorders>
          </w:tcPr>
          <w:p w:rsidR="00CF2A2E" w:rsidRPr="007949DE" w:rsidRDefault="00CF2A2E" w:rsidP="00DD448C">
            <w:pPr>
              <w:pStyle w:val="NoSpacing"/>
              <w:rPr>
                <w:rFonts w:ascii="Times New Roman" w:hAnsi="Times New Roman" w:cs="Times New Roman"/>
                <w:snapToGrid w:val="0"/>
                <w:sz w:val="24"/>
                <w:szCs w:val="24"/>
                <w:lang w:val="en-GB"/>
              </w:rPr>
            </w:pPr>
            <w:r w:rsidRPr="007949DE">
              <w:rPr>
                <w:rFonts w:ascii="Times New Roman" w:hAnsi="Times New Roman" w:cs="Times New Roman"/>
                <w:snapToGrid w:val="0"/>
                <w:sz w:val="24"/>
                <w:szCs w:val="24"/>
                <w:lang w:val="en-GB"/>
              </w:rPr>
              <w:t>Debriefing at CRS office with USAID Mission and CRS staff.</w:t>
            </w:r>
          </w:p>
          <w:p w:rsidR="00CF2A2E" w:rsidRPr="007949DE" w:rsidRDefault="00CF2A2E" w:rsidP="00DD448C">
            <w:pPr>
              <w:pStyle w:val="NoSpacing"/>
              <w:rPr>
                <w:rFonts w:ascii="Times New Roman" w:hAnsi="Times New Roman" w:cs="Times New Roman"/>
                <w:snapToGrid w:val="0"/>
                <w:sz w:val="24"/>
                <w:szCs w:val="24"/>
                <w:lang w:val="en-GB"/>
              </w:rPr>
            </w:pPr>
            <w:r w:rsidRPr="007949DE">
              <w:rPr>
                <w:rFonts w:ascii="Times New Roman" w:hAnsi="Times New Roman" w:cs="Times New Roman"/>
                <w:snapToGrid w:val="0"/>
                <w:sz w:val="24"/>
                <w:szCs w:val="24"/>
                <w:lang w:val="en-GB"/>
              </w:rPr>
              <w:lastRenderedPageBreak/>
              <w:t>Volunteer will finalize his/her reporting at CRS office and fill out all necessary M&amp;E forms as well finalize advances and expenditures with finance. Depart for the US</w:t>
            </w:r>
          </w:p>
        </w:tc>
      </w:tr>
      <w:tr w:rsidR="00CF2A2E" w:rsidRPr="007949DE" w:rsidTr="00DD448C">
        <w:trPr>
          <w:trHeight w:val="509"/>
          <w:jc w:val="center"/>
        </w:trPr>
        <w:tc>
          <w:tcPr>
            <w:tcW w:w="1620" w:type="dxa"/>
            <w:tcBorders>
              <w:top w:val="single" w:sz="4" w:space="0" w:color="auto"/>
              <w:left w:val="single" w:sz="4" w:space="0" w:color="auto"/>
              <w:bottom w:val="single" w:sz="4" w:space="0" w:color="auto"/>
              <w:right w:val="single" w:sz="4" w:space="0" w:color="auto"/>
            </w:tcBorders>
          </w:tcPr>
          <w:p w:rsidR="00CF2A2E" w:rsidRPr="007949DE" w:rsidRDefault="00CF2A2E" w:rsidP="00DD448C">
            <w:pPr>
              <w:pStyle w:val="NoSpacing"/>
              <w:jc w:val="both"/>
              <w:rPr>
                <w:rFonts w:ascii="Times New Roman" w:hAnsi="Times New Roman" w:cs="Times New Roman"/>
                <w:snapToGrid w:val="0"/>
                <w:sz w:val="24"/>
                <w:szCs w:val="24"/>
                <w:lang w:val="en-GB"/>
              </w:rPr>
            </w:pPr>
            <w:r w:rsidRPr="007949DE">
              <w:rPr>
                <w:rFonts w:ascii="Times New Roman" w:hAnsi="Times New Roman" w:cs="Times New Roman"/>
                <w:snapToGrid w:val="0"/>
                <w:sz w:val="24"/>
                <w:szCs w:val="24"/>
                <w:lang w:val="en-GB"/>
              </w:rPr>
              <w:lastRenderedPageBreak/>
              <w:t>TBD</w:t>
            </w:r>
          </w:p>
        </w:tc>
        <w:tc>
          <w:tcPr>
            <w:tcW w:w="7953" w:type="dxa"/>
            <w:tcBorders>
              <w:top w:val="single" w:sz="4" w:space="0" w:color="auto"/>
              <w:left w:val="single" w:sz="4" w:space="0" w:color="auto"/>
              <w:bottom w:val="single" w:sz="4" w:space="0" w:color="auto"/>
              <w:right w:val="single" w:sz="4" w:space="0" w:color="auto"/>
            </w:tcBorders>
          </w:tcPr>
          <w:p w:rsidR="00CF2A2E" w:rsidRPr="007949DE" w:rsidRDefault="00CF2A2E" w:rsidP="00DD448C">
            <w:pPr>
              <w:pStyle w:val="NoSpacing"/>
              <w:jc w:val="both"/>
              <w:rPr>
                <w:rFonts w:ascii="Times New Roman" w:hAnsi="Times New Roman" w:cs="Times New Roman"/>
                <w:snapToGrid w:val="0"/>
                <w:sz w:val="24"/>
                <w:szCs w:val="24"/>
                <w:lang w:val="en-GB"/>
              </w:rPr>
            </w:pPr>
            <w:r w:rsidRPr="007949DE">
              <w:rPr>
                <w:rFonts w:ascii="Times New Roman" w:hAnsi="Times New Roman" w:cs="Times New Roman"/>
                <w:snapToGrid w:val="0"/>
                <w:sz w:val="24"/>
                <w:szCs w:val="24"/>
                <w:lang w:val="en-GB"/>
              </w:rPr>
              <w:t>Outreach event in the US</w:t>
            </w:r>
          </w:p>
        </w:tc>
      </w:tr>
    </w:tbl>
    <w:p w:rsidR="00CF2A2E" w:rsidRPr="007949DE" w:rsidRDefault="00CF2A2E" w:rsidP="00CF2A2E">
      <w:pPr>
        <w:rPr>
          <w:rFonts w:ascii="Times New Roman" w:hAnsi="Times New Roman" w:cs="Times New Roman"/>
          <w:b/>
          <w:sz w:val="24"/>
          <w:szCs w:val="24"/>
        </w:rPr>
      </w:pPr>
    </w:p>
    <w:p w:rsidR="001855F7" w:rsidRPr="007949DE" w:rsidRDefault="00132DCA" w:rsidP="00926162">
      <w:pPr>
        <w:pStyle w:val="ListParagraph"/>
        <w:numPr>
          <w:ilvl w:val="0"/>
          <w:numId w:val="20"/>
        </w:numPr>
        <w:spacing w:after="200"/>
        <w:rPr>
          <w:b/>
          <w:u w:val="single"/>
        </w:rPr>
      </w:pPr>
      <w:r w:rsidRPr="007949DE">
        <w:rPr>
          <w:b/>
          <w:u w:val="single"/>
        </w:rPr>
        <w:t>Desirable Volunteers Skills</w:t>
      </w:r>
    </w:p>
    <w:p w:rsidR="00A0148D" w:rsidRPr="007949DE" w:rsidRDefault="00A0148D" w:rsidP="00926162">
      <w:pPr>
        <w:spacing w:line="240" w:lineRule="auto"/>
        <w:jc w:val="both"/>
        <w:rPr>
          <w:rFonts w:ascii="Times New Roman" w:hAnsi="Times New Roman" w:cs="Times New Roman"/>
          <w:sz w:val="24"/>
          <w:szCs w:val="24"/>
        </w:rPr>
      </w:pPr>
      <w:r w:rsidRPr="007949DE">
        <w:rPr>
          <w:rFonts w:ascii="Times New Roman" w:hAnsi="Times New Roman" w:cs="Times New Roman"/>
          <w:sz w:val="24"/>
          <w:szCs w:val="24"/>
        </w:rPr>
        <w:t>The volunteer will have the following qualifications and competencies:</w:t>
      </w:r>
    </w:p>
    <w:p w:rsidR="00132DCA" w:rsidRPr="007949DE" w:rsidRDefault="00132DCA" w:rsidP="00926162">
      <w:pPr>
        <w:numPr>
          <w:ilvl w:val="0"/>
          <w:numId w:val="13"/>
        </w:numPr>
        <w:spacing w:line="240" w:lineRule="auto"/>
        <w:jc w:val="both"/>
        <w:rPr>
          <w:rFonts w:ascii="Times New Roman" w:hAnsi="Times New Roman" w:cs="Times New Roman"/>
          <w:sz w:val="24"/>
          <w:szCs w:val="24"/>
        </w:rPr>
      </w:pPr>
      <w:r w:rsidRPr="007949DE">
        <w:rPr>
          <w:rFonts w:ascii="Times New Roman" w:hAnsi="Times New Roman" w:cs="Times New Roman"/>
          <w:sz w:val="24"/>
          <w:szCs w:val="24"/>
        </w:rPr>
        <w:t xml:space="preserve">Specialist in small-scale </w:t>
      </w:r>
      <w:r w:rsidR="008D3E43" w:rsidRPr="007949DE">
        <w:rPr>
          <w:rFonts w:ascii="Times New Roman" w:hAnsi="Times New Roman" w:cs="Times New Roman"/>
          <w:sz w:val="24"/>
          <w:szCs w:val="24"/>
        </w:rPr>
        <w:t xml:space="preserve">processing of fruits and vegetable </w:t>
      </w:r>
    </w:p>
    <w:p w:rsidR="00A0148D" w:rsidRPr="007949DE" w:rsidRDefault="00A0148D" w:rsidP="00926162">
      <w:pPr>
        <w:numPr>
          <w:ilvl w:val="0"/>
          <w:numId w:val="13"/>
        </w:numPr>
        <w:spacing w:line="240" w:lineRule="auto"/>
        <w:jc w:val="both"/>
        <w:rPr>
          <w:rFonts w:ascii="Times New Roman" w:hAnsi="Times New Roman" w:cs="Times New Roman"/>
          <w:sz w:val="24"/>
          <w:szCs w:val="24"/>
        </w:rPr>
      </w:pPr>
      <w:r w:rsidRPr="007949DE">
        <w:rPr>
          <w:rFonts w:ascii="Times New Roman" w:hAnsi="Times New Roman" w:cs="Times New Roman"/>
          <w:sz w:val="24"/>
          <w:szCs w:val="24"/>
        </w:rPr>
        <w:t>Experience in training</w:t>
      </w:r>
      <w:r w:rsidR="006D33B9" w:rsidRPr="007949DE">
        <w:rPr>
          <w:rFonts w:ascii="Times New Roman" w:hAnsi="Times New Roman" w:cs="Times New Roman"/>
          <w:sz w:val="24"/>
          <w:szCs w:val="24"/>
        </w:rPr>
        <w:t xml:space="preserve"> and support</w:t>
      </w:r>
      <w:r w:rsidRPr="007949DE">
        <w:rPr>
          <w:rFonts w:ascii="Times New Roman" w:hAnsi="Times New Roman" w:cs="Times New Roman"/>
          <w:sz w:val="24"/>
          <w:szCs w:val="24"/>
        </w:rPr>
        <w:t xml:space="preserve"> </w:t>
      </w:r>
      <w:r w:rsidR="008D3E43" w:rsidRPr="007949DE">
        <w:rPr>
          <w:rFonts w:ascii="Times New Roman" w:hAnsi="Times New Roman" w:cs="Times New Roman"/>
          <w:sz w:val="24"/>
          <w:szCs w:val="24"/>
        </w:rPr>
        <w:t>local</w:t>
      </w:r>
      <w:r w:rsidRPr="007949DE">
        <w:rPr>
          <w:rFonts w:ascii="Times New Roman" w:hAnsi="Times New Roman" w:cs="Times New Roman"/>
          <w:sz w:val="24"/>
          <w:szCs w:val="24"/>
        </w:rPr>
        <w:t xml:space="preserve"> extension </w:t>
      </w:r>
      <w:r w:rsidR="008D3E43" w:rsidRPr="007949DE">
        <w:rPr>
          <w:rFonts w:ascii="Times New Roman" w:hAnsi="Times New Roman" w:cs="Times New Roman"/>
          <w:sz w:val="24"/>
          <w:szCs w:val="24"/>
        </w:rPr>
        <w:t>staff and</w:t>
      </w:r>
      <w:r w:rsidRPr="007949DE">
        <w:rPr>
          <w:rFonts w:ascii="Times New Roman" w:hAnsi="Times New Roman" w:cs="Times New Roman"/>
          <w:sz w:val="24"/>
          <w:szCs w:val="24"/>
        </w:rPr>
        <w:t xml:space="preserve"> members of community </w:t>
      </w:r>
      <w:r w:rsidR="006D33B9" w:rsidRPr="007949DE">
        <w:rPr>
          <w:rFonts w:ascii="Times New Roman" w:hAnsi="Times New Roman" w:cs="Times New Roman"/>
          <w:sz w:val="24"/>
          <w:szCs w:val="24"/>
        </w:rPr>
        <w:t>based organizations (CBOs) in fruit and vegetable processing in tropical country.</w:t>
      </w:r>
    </w:p>
    <w:p w:rsidR="00A0148D" w:rsidRPr="007949DE" w:rsidRDefault="00CF2A2E" w:rsidP="00926162">
      <w:pPr>
        <w:numPr>
          <w:ilvl w:val="0"/>
          <w:numId w:val="13"/>
        </w:numPr>
        <w:spacing w:line="240" w:lineRule="auto"/>
        <w:jc w:val="both"/>
        <w:rPr>
          <w:rFonts w:ascii="Times New Roman" w:hAnsi="Times New Roman" w:cs="Times New Roman"/>
          <w:sz w:val="24"/>
          <w:szCs w:val="24"/>
        </w:rPr>
      </w:pPr>
      <w:r w:rsidRPr="007949DE">
        <w:rPr>
          <w:rFonts w:ascii="Times New Roman" w:hAnsi="Times New Roman" w:cs="Times New Roman"/>
          <w:sz w:val="24"/>
          <w:szCs w:val="24"/>
        </w:rPr>
        <w:t>Ability and</w:t>
      </w:r>
      <w:r w:rsidR="00A0148D" w:rsidRPr="007949DE">
        <w:rPr>
          <w:rFonts w:ascii="Times New Roman" w:hAnsi="Times New Roman" w:cs="Times New Roman"/>
          <w:sz w:val="24"/>
          <w:szCs w:val="24"/>
        </w:rPr>
        <w:t xml:space="preserve"> enthusiasm </w:t>
      </w:r>
      <w:r w:rsidR="006D33B9" w:rsidRPr="007949DE">
        <w:rPr>
          <w:rFonts w:ascii="Times New Roman" w:hAnsi="Times New Roman" w:cs="Times New Roman"/>
          <w:sz w:val="24"/>
          <w:szCs w:val="24"/>
        </w:rPr>
        <w:t>to work with unskilled organized youth</w:t>
      </w:r>
      <w:r w:rsidR="00A0148D" w:rsidRPr="007949DE">
        <w:rPr>
          <w:rFonts w:ascii="Times New Roman" w:hAnsi="Times New Roman" w:cs="Times New Roman"/>
          <w:sz w:val="24"/>
          <w:szCs w:val="24"/>
        </w:rPr>
        <w:t xml:space="preserve">; </w:t>
      </w:r>
    </w:p>
    <w:p w:rsidR="00A0148D" w:rsidRPr="007949DE" w:rsidRDefault="00CF2A2E" w:rsidP="00926162">
      <w:pPr>
        <w:numPr>
          <w:ilvl w:val="0"/>
          <w:numId w:val="13"/>
        </w:numPr>
        <w:spacing w:line="240" w:lineRule="auto"/>
        <w:jc w:val="both"/>
        <w:rPr>
          <w:rFonts w:ascii="Times New Roman" w:hAnsi="Times New Roman" w:cs="Times New Roman"/>
          <w:sz w:val="24"/>
          <w:szCs w:val="24"/>
        </w:rPr>
      </w:pPr>
      <w:r w:rsidRPr="007949DE">
        <w:rPr>
          <w:rFonts w:ascii="Times New Roman" w:hAnsi="Times New Roman" w:cs="Times New Roman"/>
          <w:sz w:val="24"/>
          <w:szCs w:val="24"/>
        </w:rPr>
        <w:t>Availability during the assignment timing</w:t>
      </w:r>
    </w:p>
    <w:p w:rsidR="001855F7" w:rsidRPr="007949DE" w:rsidRDefault="00132DCA" w:rsidP="00926162">
      <w:pPr>
        <w:pStyle w:val="ListParagraph"/>
        <w:numPr>
          <w:ilvl w:val="0"/>
          <w:numId w:val="20"/>
        </w:numPr>
        <w:spacing w:after="200"/>
        <w:rPr>
          <w:b/>
          <w:u w:val="single"/>
        </w:rPr>
      </w:pPr>
      <w:r w:rsidRPr="007949DE">
        <w:rPr>
          <w:b/>
          <w:u w:val="single"/>
        </w:rPr>
        <w:t>Accommodation And Other In-Country Logistics</w:t>
      </w:r>
    </w:p>
    <w:p w:rsidR="00132DCA" w:rsidRPr="007949DE" w:rsidRDefault="00132DCA" w:rsidP="00132DCA">
      <w:pPr>
        <w:pStyle w:val="ListParagraph"/>
        <w:ind w:left="360"/>
        <w:jc w:val="both"/>
      </w:pPr>
    </w:p>
    <w:p w:rsidR="00132DCA" w:rsidRPr="007949DE" w:rsidRDefault="00132DCA" w:rsidP="00132DCA">
      <w:pPr>
        <w:pStyle w:val="ListParagraph"/>
        <w:ind w:left="360"/>
        <w:jc w:val="both"/>
      </w:pPr>
      <w:r w:rsidRPr="007949DE">
        <w:t>Before travelling to the assignment place, the volunteer will stay in Addis Ababa at one of the CRS’s client hotels, Sor-Amba Hotel (</w:t>
      </w:r>
      <w:hyperlink r:id="rId10" w:tgtFrame="_blank" w:history="1">
        <w:r w:rsidRPr="007949DE">
          <w:t>www.sorambahoteladdis</w:t>
        </w:r>
      </w:hyperlink>
      <w:r w:rsidRPr="007949DE">
        <w:t>) or another hotel that will be booked and confirmed before the arrival date. In Addis Ababa, the hotel usually has rooms that include services such as airport pickup and drop-off, breakfast, wireless internet, etc. The hotel or CRS will arrange a vehicle for short travel from the hotel to CRS and vice versa while in Addis Ababa.</w:t>
      </w:r>
    </w:p>
    <w:p w:rsidR="00132DCA" w:rsidRPr="007949DE" w:rsidRDefault="00132DCA" w:rsidP="00132DCA">
      <w:pPr>
        <w:spacing w:after="0" w:line="240" w:lineRule="auto"/>
        <w:jc w:val="both"/>
        <w:rPr>
          <w:rFonts w:ascii="Times New Roman" w:hAnsi="Times New Roman" w:cs="Times New Roman"/>
          <w:sz w:val="24"/>
          <w:szCs w:val="24"/>
        </w:rPr>
      </w:pPr>
    </w:p>
    <w:p w:rsidR="00132DCA" w:rsidRPr="007949DE" w:rsidRDefault="00132DCA" w:rsidP="00132DCA">
      <w:pPr>
        <w:pStyle w:val="ListParagraph"/>
        <w:ind w:left="360"/>
        <w:jc w:val="both"/>
      </w:pPr>
      <w:r w:rsidRPr="007949DE">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 CRS will provide a vehicle and accompany the volunteer to the place of assignment.</w:t>
      </w:r>
    </w:p>
    <w:p w:rsidR="00132DCA" w:rsidRPr="007949DE" w:rsidRDefault="00132DCA" w:rsidP="00132DCA">
      <w:pPr>
        <w:spacing w:after="0" w:line="240" w:lineRule="auto"/>
        <w:ind w:left="360"/>
        <w:jc w:val="both"/>
        <w:rPr>
          <w:rFonts w:ascii="Times New Roman" w:hAnsi="Times New Roman" w:cs="Times New Roman"/>
          <w:sz w:val="24"/>
          <w:szCs w:val="24"/>
        </w:rPr>
      </w:pPr>
    </w:p>
    <w:p w:rsidR="00132DCA" w:rsidRPr="007949DE" w:rsidRDefault="00132DCA" w:rsidP="00132DCA">
      <w:pPr>
        <w:pStyle w:val="ListParagraph"/>
        <w:ind w:left="360"/>
        <w:jc w:val="both"/>
      </w:pPr>
      <w:r w:rsidRPr="007949DE">
        <w:t xml:space="preserve">During the assignment period, the volunteer will be booked in a hotel at the project site, to be confirmed prior to volunteer arrival. CRS Ethiopia will arrange hotel accommodation and cover the lodging bills against receipts. CRS HQ will provide the volunteer with a per-diem advance to cater meals and incidences. CRS Ethiopia will also reimburse the volunteer with laundry costs against receipts. </w:t>
      </w:r>
    </w:p>
    <w:p w:rsidR="00132DCA" w:rsidRPr="007949DE" w:rsidRDefault="00132DCA" w:rsidP="00132DCA">
      <w:pPr>
        <w:spacing w:after="0" w:line="240" w:lineRule="auto"/>
        <w:ind w:left="360"/>
        <w:jc w:val="both"/>
        <w:rPr>
          <w:rFonts w:ascii="Times New Roman" w:hAnsi="Times New Roman" w:cs="Times New Roman"/>
          <w:sz w:val="24"/>
          <w:szCs w:val="24"/>
        </w:rPr>
      </w:pPr>
    </w:p>
    <w:p w:rsidR="00132DCA" w:rsidRPr="007949DE" w:rsidRDefault="00132DCA" w:rsidP="00132DCA">
      <w:pPr>
        <w:pStyle w:val="ListParagraph"/>
        <w:ind w:left="360"/>
        <w:jc w:val="both"/>
      </w:pPr>
      <w:r w:rsidRPr="007949DE">
        <w:t>Before departing from Ethiopia, the volunteer will also liquidate if s/he received any advances in Ethiopia. For more information, please refer to country information that will be provided</w:t>
      </w:r>
    </w:p>
    <w:p w:rsidR="001855F7" w:rsidRPr="007949DE" w:rsidRDefault="001855F7" w:rsidP="00926162">
      <w:pPr>
        <w:spacing w:line="240" w:lineRule="auto"/>
        <w:jc w:val="both"/>
        <w:rPr>
          <w:rFonts w:ascii="Times New Roman" w:hAnsi="Times New Roman" w:cs="Times New Roman"/>
          <w:sz w:val="24"/>
          <w:szCs w:val="24"/>
        </w:rPr>
      </w:pPr>
    </w:p>
    <w:p w:rsidR="005A3E89" w:rsidRPr="007949DE" w:rsidRDefault="005A3E89" w:rsidP="00926162">
      <w:pPr>
        <w:spacing w:line="240" w:lineRule="auto"/>
        <w:jc w:val="both"/>
        <w:rPr>
          <w:rFonts w:ascii="Times New Roman" w:hAnsi="Times New Roman" w:cs="Times New Roman"/>
          <w:sz w:val="24"/>
          <w:szCs w:val="24"/>
        </w:rPr>
      </w:pPr>
    </w:p>
    <w:p w:rsidR="005A3E89" w:rsidRPr="007949DE" w:rsidRDefault="005A3E89" w:rsidP="00926162">
      <w:pPr>
        <w:spacing w:line="240" w:lineRule="auto"/>
        <w:jc w:val="both"/>
        <w:rPr>
          <w:rFonts w:ascii="Times New Roman" w:hAnsi="Times New Roman" w:cs="Times New Roman"/>
          <w:sz w:val="24"/>
          <w:szCs w:val="24"/>
        </w:rPr>
      </w:pPr>
    </w:p>
    <w:p w:rsidR="00132DCA" w:rsidRPr="007949DE" w:rsidRDefault="00132DCA" w:rsidP="00926162">
      <w:pPr>
        <w:spacing w:line="240" w:lineRule="auto"/>
        <w:jc w:val="both"/>
        <w:rPr>
          <w:rFonts w:ascii="Times New Roman" w:hAnsi="Times New Roman" w:cs="Times New Roman"/>
          <w:sz w:val="24"/>
          <w:szCs w:val="24"/>
        </w:rPr>
      </w:pPr>
    </w:p>
    <w:p w:rsidR="001855F7" w:rsidRPr="007949DE" w:rsidRDefault="00132DCA" w:rsidP="00926162">
      <w:pPr>
        <w:pStyle w:val="ListParagraph"/>
        <w:numPr>
          <w:ilvl w:val="0"/>
          <w:numId w:val="20"/>
        </w:numPr>
        <w:spacing w:after="200"/>
        <w:rPr>
          <w:b/>
          <w:u w:val="single"/>
        </w:rPr>
      </w:pPr>
      <w:r w:rsidRPr="007949DE">
        <w:rPr>
          <w:b/>
          <w:u w:val="single"/>
        </w:rPr>
        <w:t>Recommended Assignment Preparations</w:t>
      </w:r>
    </w:p>
    <w:p w:rsidR="00132DCA" w:rsidRPr="007949DE" w:rsidRDefault="00132DCA" w:rsidP="00132DCA">
      <w:pPr>
        <w:numPr>
          <w:ilvl w:val="0"/>
          <w:numId w:val="13"/>
        </w:numPr>
        <w:spacing w:after="0" w:line="240" w:lineRule="auto"/>
        <w:ind w:left="360"/>
        <w:jc w:val="both"/>
        <w:rPr>
          <w:rFonts w:ascii="Times New Roman" w:hAnsi="Times New Roman" w:cs="Times New Roman"/>
          <w:sz w:val="24"/>
          <w:szCs w:val="24"/>
        </w:rPr>
      </w:pPr>
      <w:r w:rsidRPr="007949DE">
        <w:rPr>
          <w:rFonts w:ascii="Times New Roman" w:hAnsi="Times New Roman" w:cs="Times New Roman"/>
          <w:sz w:val="24"/>
          <w:szCs w:val="24"/>
        </w:rPr>
        <w:t xml:space="preserve">Prior to travel, the volunteer is advised to prepare necessary training and demonstration aids and written handouts. Electronic copies of these handouts and any other printed materials can be printed for immediate use at the CRS office in Addis Ababa on request by the volunteer. </w:t>
      </w:r>
    </w:p>
    <w:p w:rsidR="00132DCA" w:rsidRPr="007949DE" w:rsidRDefault="00132DCA" w:rsidP="00132DCA">
      <w:pPr>
        <w:numPr>
          <w:ilvl w:val="0"/>
          <w:numId w:val="13"/>
        </w:numPr>
        <w:spacing w:after="0" w:line="240" w:lineRule="auto"/>
        <w:ind w:left="360"/>
        <w:jc w:val="both"/>
        <w:rPr>
          <w:rFonts w:ascii="Times New Roman" w:eastAsia="Times New Roman" w:hAnsi="Times New Roman" w:cs="Times New Roman"/>
          <w:snapToGrid w:val="0"/>
          <w:sz w:val="24"/>
          <w:szCs w:val="24"/>
        </w:rPr>
      </w:pPr>
      <w:r w:rsidRPr="007949DE">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7949DE">
        <w:rPr>
          <w:rFonts w:ascii="Times New Roman" w:eastAsia="Times New Roman" w:hAnsi="Times New Roman" w:cs="Times New Roman"/>
          <w:snapToGrid w:val="0"/>
          <w:sz w:val="24"/>
          <w:szCs w:val="24"/>
        </w:rPr>
        <w:t xml:space="preserve"> travel to the assignment place. </w:t>
      </w:r>
    </w:p>
    <w:p w:rsidR="00132DCA" w:rsidRPr="007949DE" w:rsidRDefault="00132DCA" w:rsidP="00132DCA">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r w:rsidRPr="007949DE">
        <w:rPr>
          <w:rFonts w:ascii="Times New Roman" w:eastAsia="Times New Roman" w:hAnsi="Times New Roman" w:cs="Times New Roman"/>
          <w:snapToGrid w:val="0"/>
          <w:sz w:val="24"/>
          <w:szCs w:val="24"/>
        </w:rPr>
        <w:t xml:space="preserve">Translation of handouts to the local language can be done at the assignment location if required. </w:t>
      </w:r>
    </w:p>
    <w:p w:rsidR="00132DCA" w:rsidRPr="007949DE" w:rsidRDefault="00132DCA" w:rsidP="00132DCA">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r w:rsidRPr="007949DE">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132DCA" w:rsidRPr="007949DE" w:rsidRDefault="00132DCA" w:rsidP="00132DCA">
      <w:pPr>
        <w:pStyle w:val="ListParagraph"/>
        <w:spacing w:after="200"/>
        <w:ind w:left="360"/>
        <w:rPr>
          <w:b/>
        </w:rPr>
      </w:pPr>
    </w:p>
    <w:p w:rsidR="00132DCA" w:rsidRPr="007949DE" w:rsidRDefault="00132DCA" w:rsidP="00132DCA">
      <w:pPr>
        <w:pStyle w:val="ListParagraph"/>
        <w:numPr>
          <w:ilvl w:val="0"/>
          <w:numId w:val="20"/>
        </w:numPr>
        <w:spacing w:after="200"/>
        <w:rPr>
          <w:b/>
          <w:u w:val="single"/>
        </w:rPr>
      </w:pPr>
      <w:r w:rsidRPr="007949DE">
        <w:rPr>
          <w:b/>
          <w:u w:val="single"/>
        </w:rPr>
        <w:t>Key Contacts</w:t>
      </w:r>
    </w:p>
    <w:tbl>
      <w:tblPr>
        <w:tblStyle w:val="TableGrid1"/>
        <w:tblW w:w="0" w:type="auto"/>
        <w:tblLook w:val="04A0" w:firstRow="1" w:lastRow="0" w:firstColumn="1" w:lastColumn="0" w:noHBand="0" w:noVBand="1"/>
      </w:tblPr>
      <w:tblGrid>
        <w:gridCol w:w="4788"/>
        <w:gridCol w:w="4788"/>
      </w:tblGrid>
      <w:tr w:rsidR="00132DCA" w:rsidRPr="007949DE" w:rsidTr="00DD448C">
        <w:tc>
          <w:tcPr>
            <w:tcW w:w="4788" w:type="dxa"/>
          </w:tcPr>
          <w:p w:rsidR="00132DCA" w:rsidRPr="007949DE" w:rsidRDefault="00132DCA" w:rsidP="00DD448C">
            <w:pPr>
              <w:rPr>
                <w:rFonts w:ascii="Times New Roman" w:hAnsi="Times New Roman" w:cs="Times New Roman"/>
                <w:b/>
                <w:sz w:val="24"/>
                <w:szCs w:val="24"/>
              </w:rPr>
            </w:pPr>
            <w:r w:rsidRPr="007949DE">
              <w:rPr>
                <w:rFonts w:ascii="Times New Roman" w:hAnsi="Times New Roman" w:cs="Times New Roman"/>
                <w:b/>
                <w:sz w:val="24"/>
                <w:szCs w:val="24"/>
              </w:rPr>
              <w:t>CRS Baltimore</w:t>
            </w:r>
          </w:p>
        </w:tc>
        <w:tc>
          <w:tcPr>
            <w:tcW w:w="4788" w:type="dxa"/>
          </w:tcPr>
          <w:p w:rsidR="00132DCA" w:rsidRPr="007949DE" w:rsidRDefault="00132DCA" w:rsidP="00DD448C">
            <w:pPr>
              <w:rPr>
                <w:rFonts w:ascii="Times New Roman" w:hAnsi="Times New Roman" w:cs="Times New Roman"/>
                <w:b/>
                <w:sz w:val="24"/>
                <w:szCs w:val="24"/>
              </w:rPr>
            </w:pPr>
            <w:r w:rsidRPr="007949DE">
              <w:rPr>
                <w:rFonts w:ascii="Times New Roman" w:hAnsi="Times New Roman" w:cs="Times New Roman"/>
                <w:b/>
                <w:sz w:val="24"/>
                <w:szCs w:val="24"/>
              </w:rPr>
              <w:t>CRS East Africa Regional Office</w:t>
            </w:r>
          </w:p>
        </w:tc>
      </w:tr>
      <w:tr w:rsidR="00132DCA" w:rsidRPr="007949DE" w:rsidTr="00DD448C">
        <w:trPr>
          <w:trHeight w:val="1853"/>
        </w:trPr>
        <w:tc>
          <w:tcPr>
            <w:tcW w:w="4788" w:type="dxa"/>
          </w:tcPr>
          <w:p w:rsidR="00132DCA" w:rsidRPr="007949DE" w:rsidRDefault="00132DCA" w:rsidP="00DD448C">
            <w:pPr>
              <w:rPr>
                <w:rFonts w:ascii="Times New Roman" w:hAnsi="Times New Roman" w:cs="Times New Roman"/>
                <w:b/>
                <w:sz w:val="24"/>
                <w:szCs w:val="24"/>
              </w:rPr>
            </w:pPr>
            <w:r w:rsidRPr="007949DE">
              <w:rPr>
                <w:rFonts w:ascii="Times New Roman" w:hAnsi="Times New Roman" w:cs="Times New Roman"/>
                <w:b/>
                <w:sz w:val="24"/>
                <w:szCs w:val="24"/>
              </w:rPr>
              <w:t>Maria Figueroa</w:t>
            </w:r>
          </w:p>
          <w:p w:rsidR="00132DCA" w:rsidRPr="007949DE" w:rsidRDefault="00132DCA" w:rsidP="00DD448C">
            <w:pPr>
              <w:rPr>
                <w:rFonts w:ascii="Times New Roman" w:hAnsi="Times New Roman" w:cs="Times New Roman"/>
                <w:sz w:val="24"/>
                <w:szCs w:val="24"/>
              </w:rPr>
            </w:pPr>
            <w:r w:rsidRPr="007949DE">
              <w:rPr>
                <w:rFonts w:ascii="Times New Roman" w:hAnsi="Times New Roman" w:cs="Times New Roman"/>
                <w:sz w:val="24"/>
                <w:szCs w:val="24"/>
              </w:rPr>
              <w:t>Volunteer Coordinator</w:t>
            </w:r>
          </w:p>
          <w:p w:rsidR="00132DCA" w:rsidRPr="007949DE" w:rsidRDefault="00132DCA" w:rsidP="00DD448C">
            <w:pPr>
              <w:rPr>
                <w:rFonts w:ascii="Times New Roman" w:hAnsi="Times New Roman" w:cs="Times New Roman"/>
                <w:sz w:val="24"/>
                <w:szCs w:val="24"/>
              </w:rPr>
            </w:pPr>
            <w:r w:rsidRPr="007949DE">
              <w:rPr>
                <w:rFonts w:ascii="Times New Roman" w:hAnsi="Times New Roman" w:cs="Times New Roman"/>
                <w:sz w:val="24"/>
                <w:szCs w:val="24"/>
              </w:rPr>
              <w:t>EA Farmer to Farmer Program</w:t>
            </w:r>
          </w:p>
          <w:p w:rsidR="00132DCA" w:rsidRPr="007949DE" w:rsidRDefault="00132DCA" w:rsidP="00DD448C">
            <w:pPr>
              <w:rPr>
                <w:rFonts w:ascii="Times New Roman" w:hAnsi="Times New Roman" w:cs="Times New Roman"/>
                <w:snapToGrid w:val="0"/>
                <w:sz w:val="24"/>
                <w:szCs w:val="24"/>
              </w:rPr>
            </w:pPr>
            <w:r w:rsidRPr="007949DE">
              <w:rPr>
                <w:rFonts w:ascii="Times New Roman" w:hAnsi="Times New Roman" w:cs="Times New Roman"/>
                <w:snapToGrid w:val="0"/>
                <w:sz w:val="24"/>
                <w:szCs w:val="24"/>
              </w:rPr>
              <w:t>228 W. Lexington Street</w:t>
            </w:r>
          </w:p>
          <w:p w:rsidR="00132DCA" w:rsidRPr="007949DE" w:rsidRDefault="00132DCA" w:rsidP="00DD448C">
            <w:pPr>
              <w:rPr>
                <w:rFonts w:ascii="Times New Roman" w:hAnsi="Times New Roman" w:cs="Times New Roman"/>
                <w:snapToGrid w:val="0"/>
                <w:sz w:val="24"/>
                <w:szCs w:val="24"/>
              </w:rPr>
            </w:pPr>
            <w:r w:rsidRPr="007949DE">
              <w:rPr>
                <w:rFonts w:ascii="Times New Roman" w:hAnsi="Times New Roman" w:cs="Times New Roman"/>
                <w:snapToGrid w:val="0"/>
                <w:sz w:val="24"/>
                <w:szCs w:val="24"/>
              </w:rPr>
              <w:t>Baltimore, MD 21201</w:t>
            </w:r>
          </w:p>
          <w:p w:rsidR="00132DCA" w:rsidRPr="007949DE" w:rsidRDefault="00132DCA" w:rsidP="00DD448C">
            <w:pPr>
              <w:rPr>
                <w:rFonts w:ascii="Times New Roman" w:hAnsi="Times New Roman" w:cs="Times New Roman"/>
                <w:sz w:val="24"/>
                <w:szCs w:val="24"/>
              </w:rPr>
            </w:pPr>
            <w:r w:rsidRPr="007949DE">
              <w:rPr>
                <w:rFonts w:ascii="Times New Roman" w:hAnsi="Times New Roman" w:cs="Times New Roman"/>
                <w:sz w:val="24"/>
                <w:szCs w:val="24"/>
              </w:rPr>
              <w:t>410-951-7366</w:t>
            </w:r>
          </w:p>
          <w:p w:rsidR="00132DCA" w:rsidRPr="007949DE" w:rsidRDefault="00132DCA" w:rsidP="00DD448C">
            <w:pPr>
              <w:rPr>
                <w:rFonts w:ascii="Times New Roman" w:hAnsi="Times New Roman" w:cs="Times New Roman"/>
                <w:sz w:val="24"/>
                <w:szCs w:val="24"/>
              </w:rPr>
            </w:pPr>
            <w:r w:rsidRPr="007949DE">
              <w:rPr>
                <w:rFonts w:ascii="Times New Roman" w:hAnsi="Times New Roman" w:cs="Times New Roman"/>
                <w:sz w:val="24"/>
                <w:szCs w:val="24"/>
              </w:rPr>
              <w:t xml:space="preserve">Email: </w:t>
            </w:r>
            <w:hyperlink r:id="rId11" w:history="1">
              <w:r w:rsidRPr="007949DE">
                <w:rPr>
                  <w:rFonts w:ascii="Times New Roman" w:hAnsi="Times New Roman" w:cs="Times New Roman"/>
                  <w:sz w:val="24"/>
                  <w:szCs w:val="24"/>
                  <w:u w:val="single"/>
                </w:rPr>
                <w:t>maria.figueroa@crs.org</w:t>
              </w:r>
            </w:hyperlink>
            <w:r w:rsidRPr="007949DE">
              <w:rPr>
                <w:rFonts w:ascii="Times New Roman" w:hAnsi="Times New Roman" w:cs="Times New Roman"/>
                <w:sz w:val="24"/>
                <w:szCs w:val="24"/>
              </w:rPr>
              <w:t xml:space="preserve"> </w:t>
            </w:r>
          </w:p>
        </w:tc>
        <w:tc>
          <w:tcPr>
            <w:tcW w:w="4788" w:type="dxa"/>
          </w:tcPr>
          <w:p w:rsidR="00132DCA" w:rsidRPr="007949DE" w:rsidRDefault="00132DCA" w:rsidP="00DD448C">
            <w:pPr>
              <w:rPr>
                <w:rFonts w:ascii="Times New Roman" w:hAnsi="Times New Roman" w:cs="Times New Roman"/>
                <w:b/>
                <w:sz w:val="24"/>
                <w:szCs w:val="24"/>
              </w:rPr>
            </w:pPr>
            <w:r w:rsidRPr="007949DE">
              <w:rPr>
                <w:rFonts w:ascii="Times New Roman" w:hAnsi="Times New Roman" w:cs="Times New Roman"/>
                <w:b/>
                <w:sz w:val="24"/>
                <w:szCs w:val="24"/>
              </w:rPr>
              <w:t>Nyambura Theuri</w:t>
            </w:r>
          </w:p>
          <w:p w:rsidR="00132DCA" w:rsidRPr="007949DE" w:rsidRDefault="00132DCA" w:rsidP="00DD448C">
            <w:pPr>
              <w:rPr>
                <w:rFonts w:ascii="Times New Roman" w:hAnsi="Times New Roman" w:cs="Times New Roman"/>
                <w:sz w:val="24"/>
                <w:szCs w:val="24"/>
              </w:rPr>
            </w:pPr>
            <w:r w:rsidRPr="007949DE">
              <w:rPr>
                <w:rFonts w:ascii="Times New Roman" w:hAnsi="Times New Roman" w:cs="Times New Roman"/>
                <w:sz w:val="24"/>
                <w:szCs w:val="24"/>
              </w:rPr>
              <w:t>Deputy Project Director</w:t>
            </w:r>
          </w:p>
          <w:p w:rsidR="00132DCA" w:rsidRPr="007949DE" w:rsidRDefault="00132DCA" w:rsidP="00DD448C">
            <w:pPr>
              <w:rPr>
                <w:rFonts w:ascii="Times New Roman" w:hAnsi="Times New Roman" w:cs="Times New Roman"/>
                <w:sz w:val="24"/>
                <w:szCs w:val="24"/>
              </w:rPr>
            </w:pPr>
            <w:r w:rsidRPr="007949DE">
              <w:rPr>
                <w:rFonts w:ascii="Times New Roman" w:hAnsi="Times New Roman" w:cs="Times New Roman"/>
                <w:sz w:val="24"/>
                <w:szCs w:val="24"/>
              </w:rPr>
              <w:t>EA Farmer to Farmer Program</w:t>
            </w:r>
          </w:p>
          <w:p w:rsidR="00132DCA" w:rsidRPr="007949DE" w:rsidRDefault="00132DCA" w:rsidP="00DD448C">
            <w:pPr>
              <w:rPr>
                <w:rFonts w:ascii="Times New Roman" w:hAnsi="Times New Roman" w:cs="Times New Roman"/>
                <w:sz w:val="24"/>
                <w:szCs w:val="24"/>
              </w:rPr>
            </w:pPr>
            <w:r w:rsidRPr="007949DE">
              <w:rPr>
                <w:rFonts w:ascii="Times New Roman" w:hAnsi="Times New Roman" w:cs="Times New Roman"/>
                <w:sz w:val="24"/>
                <w:szCs w:val="24"/>
              </w:rPr>
              <w:t>P.O. Box 49675 – 00100</w:t>
            </w:r>
          </w:p>
          <w:p w:rsidR="00132DCA" w:rsidRPr="007949DE" w:rsidRDefault="00132DCA" w:rsidP="00DD448C">
            <w:pPr>
              <w:rPr>
                <w:rFonts w:ascii="Times New Roman" w:hAnsi="Times New Roman" w:cs="Times New Roman"/>
                <w:sz w:val="24"/>
                <w:szCs w:val="24"/>
              </w:rPr>
            </w:pPr>
            <w:r w:rsidRPr="007949DE">
              <w:rPr>
                <w:rFonts w:ascii="Times New Roman" w:hAnsi="Times New Roman" w:cs="Times New Roman"/>
                <w:sz w:val="24"/>
                <w:szCs w:val="24"/>
              </w:rPr>
              <w:t>Nairobi, Kenya</w:t>
            </w:r>
          </w:p>
          <w:p w:rsidR="00132DCA" w:rsidRPr="007949DE" w:rsidRDefault="00132DCA" w:rsidP="00DD448C">
            <w:pPr>
              <w:rPr>
                <w:rFonts w:ascii="Times New Roman" w:hAnsi="Times New Roman" w:cs="Times New Roman"/>
                <w:sz w:val="24"/>
                <w:szCs w:val="24"/>
              </w:rPr>
            </w:pPr>
            <w:r w:rsidRPr="007949DE">
              <w:rPr>
                <w:rFonts w:ascii="Times New Roman" w:hAnsi="Times New Roman" w:cs="Times New Roman"/>
                <w:sz w:val="24"/>
                <w:szCs w:val="24"/>
              </w:rPr>
              <w:t>St. Augustine Court Karuna Close Road</w:t>
            </w:r>
          </w:p>
          <w:p w:rsidR="00132DCA" w:rsidRPr="007949DE" w:rsidRDefault="00132DCA" w:rsidP="00DD448C">
            <w:pPr>
              <w:rPr>
                <w:rFonts w:ascii="Times New Roman" w:hAnsi="Times New Roman" w:cs="Times New Roman"/>
                <w:sz w:val="24"/>
                <w:szCs w:val="24"/>
              </w:rPr>
            </w:pPr>
            <w:r w:rsidRPr="007949DE">
              <w:rPr>
                <w:rFonts w:ascii="Times New Roman" w:hAnsi="Times New Roman" w:cs="Times New Roman"/>
                <w:sz w:val="24"/>
                <w:szCs w:val="24"/>
              </w:rPr>
              <w:t xml:space="preserve">Email: </w:t>
            </w:r>
            <w:hyperlink r:id="rId12" w:history="1">
              <w:r w:rsidRPr="007949DE">
                <w:rPr>
                  <w:rFonts w:ascii="Times New Roman" w:hAnsi="Times New Roman" w:cs="Times New Roman"/>
                  <w:sz w:val="24"/>
                  <w:szCs w:val="24"/>
                  <w:u w:val="single"/>
                </w:rPr>
                <w:t>nyambura.theuri@crs.org</w:t>
              </w:r>
            </w:hyperlink>
            <w:r w:rsidRPr="007949DE">
              <w:rPr>
                <w:rFonts w:ascii="Times New Roman" w:hAnsi="Times New Roman" w:cs="Times New Roman"/>
                <w:sz w:val="24"/>
                <w:szCs w:val="24"/>
              </w:rPr>
              <w:t xml:space="preserve"> </w:t>
            </w:r>
          </w:p>
        </w:tc>
      </w:tr>
      <w:tr w:rsidR="00132DCA" w:rsidRPr="007949DE" w:rsidTr="00DD448C">
        <w:tc>
          <w:tcPr>
            <w:tcW w:w="9576" w:type="dxa"/>
            <w:gridSpan w:val="2"/>
          </w:tcPr>
          <w:p w:rsidR="00132DCA" w:rsidRPr="007949DE" w:rsidRDefault="00132DCA" w:rsidP="00DD448C">
            <w:pPr>
              <w:autoSpaceDE w:val="0"/>
              <w:autoSpaceDN w:val="0"/>
              <w:adjustRightInd w:val="0"/>
              <w:jc w:val="center"/>
              <w:rPr>
                <w:rFonts w:ascii="Times New Roman" w:hAnsi="Times New Roman" w:cs="Times New Roman"/>
                <w:b/>
                <w:sz w:val="24"/>
                <w:szCs w:val="24"/>
              </w:rPr>
            </w:pPr>
            <w:r w:rsidRPr="007949DE">
              <w:rPr>
                <w:rFonts w:ascii="Times New Roman" w:hAnsi="Times New Roman" w:cs="Times New Roman"/>
                <w:b/>
                <w:sz w:val="24"/>
                <w:szCs w:val="24"/>
              </w:rPr>
              <w:t>CRS Ethiopia Country Program</w:t>
            </w:r>
          </w:p>
        </w:tc>
      </w:tr>
      <w:tr w:rsidR="00132DCA" w:rsidRPr="007949DE" w:rsidTr="00DD448C">
        <w:trPr>
          <w:trHeight w:val="2159"/>
        </w:trPr>
        <w:tc>
          <w:tcPr>
            <w:tcW w:w="4788" w:type="dxa"/>
          </w:tcPr>
          <w:p w:rsidR="00132DCA" w:rsidRPr="007949DE" w:rsidRDefault="00132DCA" w:rsidP="00DD448C">
            <w:pPr>
              <w:tabs>
                <w:tab w:val="left" w:pos="1320"/>
              </w:tabs>
              <w:rPr>
                <w:rFonts w:ascii="Times New Roman" w:hAnsi="Times New Roman" w:cs="Times New Roman"/>
                <w:sz w:val="24"/>
                <w:szCs w:val="24"/>
              </w:rPr>
            </w:pPr>
            <w:r w:rsidRPr="007949DE">
              <w:rPr>
                <w:rFonts w:ascii="Times New Roman" w:hAnsi="Times New Roman" w:cs="Times New Roman"/>
                <w:sz w:val="24"/>
                <w:szCs w:val="24"/>
              </w:rPr>
              <w:t>Biruk Tesfaye</w:t>
            </w:r>
          </w:p>
          <w:p w:rsidR="00132DCA" w:rsidRPr="007949DE" w:rsidRDefault="00132DCA" w:rsidP="00DD448C">
            <w:pPr>
              <w:tabs>
                <w:tab w:val="left" w:pos="1320"/>
              </w:tabs>
              <w:rPr>
                <w:rFonts w:ascii="Times New Roman" w:hAnsi="Times New Roman" w:cs="Times New Roman"/>
                <w:sz w:val="24"/>
                <w:szCs w:val="24"/>
              </w:rPr>
            </w:pPr>
            <w:r w:rsidRPr="007949DE">
              <w:rPr>
                <w:rFonts w:ascii="Times New Roman" w:hAnsi="Times New Roman" w:cs="Times New Roman"/>
                <w:sz w:val="24"/>
                <w:szCs w:val="24"/>
              </w:rPr>
              <w:t>Ag .Project Director</w:t>
            </w:r>
          </w:p>
          <w:p w:rsidR="00132DCA" w:rsidRPr="007949DE" w:rsidRDefault="00132DCA" w:rsidP="00DD448C">
            <w:pPr>
              <w:tabs>
                <w:tab w:val="left" w:pos="1320"/>
              </w:tabs>
              <w:rPr>
                <w:rFonts w:ascii="Times New Roman" w:hAnsi="Times New Roman" w:cs="Times New Roman"/>
                <w:sz w:val="24"/>
                <w:szCs w:val="24"/>
              </w:rPr>
            </w:pPr>
            <w:r w:rsidRPr="007949DE">
              <w:rPr>
                <w:rFonts w:ascii="Times New Roman" w:hAnsi="Times New Roman" w:cs="Times New Roman"/>
                <w:sz w:val="24"/>
                <w:szCs w:val="24"/>
              </w:rPr>
              <w:t>F2F Program</w:t>
            </w:r>
          </w:p>
          <w:p w:rsidR="00132DCA" w:rsidRPr="007949DE" w:rsidRDefault="00132DCA" w:rsidP="00DD448C">
            <w:pPr>
              <w:autoSpaceDE w:val="0"/>
              <w:autoSpaceDN w:val="0"/>
              <w:adjustRightInd w:val="0"/>
              <w:jc w:val="both"/>
              <w:rPr>
                <w:rFonts w:ascii="Times New Roman" w:hAnsi="Times New Roman" w:cs="Times New Roman"/>
                <w:sz w:val="24"/>
                <w:szCs w:val="24"/>
              </w:rPr>
            </w:pPr>
            <w:r w:rsidRPr="007949DE">
              <w:rPr>
                <w:rFonts w:ascii="Times New Roman" w:hAnsi="Times New Roman" w:cs="Times New Roman"/>
                <w:sz w:val="24"/>
                <w:szCs w:val="24"/>
              </w:rPr>
              <w:t>P. O. Box 6592, Addis Ababa.</w:t>
            </w:r>
          </w:p>
          <w:p w:rsidR="00132DCA" w:rsidRPr="007949DE" w:rsidRDefault="00132DCA" w:rsidP="00DD448C">
            <w:pPr>
              <w:autoSpaceDE w:val="0"/>
              <w:autoSpaceDN w:val="0"/>
              <w:adjustRightInd w:val="0"/>
              <w:jc w:val="both"/>
              <w:rPr>
                <w:rFonts w:ascii="Times New Roman" w:hAnsi="Times New Roman" w:cs="Times New Roman"/>
                <w:sz w:val="24"/>
                <w:szCs w:val="24"/>
              </w:rPr>
            </w:pPr>
            <w:r w:rsidRPr="007949DE">
              <w:rPr>
                <w:rFonts w:ascii="Times New Roman" w:hAnsi="Times New Roman" w:cs="Times New Roman"/>
                <w:sz w:val="24"/>
                <w:szCs w:val="24"/>
              </w:rPr>
              <w:t xml:space="preserve">Email: </w:t>
            </w:r>
            <w:hyperlink r:id="rId13" w:history="1">
              <w:r w:rsidRPr="007949DE">
                <w:rPr>
                  <w:rStyle w:val="Hyperlink"/>
                  <w:rFonts w:ascii="Times New Roman" w:hAnsi="Times New Roman" w:cs="Times New Roman"/>
                  <w:sz w:val="24"/>
                  <w:szCs w:val="24"/>
                </w:rPr>
                <w:t>biruk.tesfaye@crs.org</w:t>
              </w:r>
            </w:hyperlink>
          </w:p>
          <w:p w:rsidR="00132DCA" w:rsidRPr="007949DE" w:rsidRDefault="00132DCA" w:rsidP="00DD448C">
            <w:pPr>
              <w:autoSpaceDE w:val="0"/>
              <w:autoSpaceDN w:val="0"/>
              <w:adjustRightInd w:val="0"/>
              <w:jc w:val="both"/>
              <w:rPr>
                <w:rFonts w:ascii="Times New Roman" w:hAnsi="Times New Roman" w:cs="Times New Roman"/>
                <w:sz w:val="24"/>
                <w:szCs w:val="24"/>
              </w:rPr>
            </w:pPr>
            <w:r w:rsidRPr="007949DE">
              <w:rPr>
                <w:rFonts w:ascii="Times New Roman" w:hAnsi="Times New Roman" w:cs="Times New Roman"/>
                <w:sz w:val="24"/>
                <w:szCs w:val="24"/>
              </w:rPr>
              <w:t xml:space="preserve">Phone (landline):   +251-112 788800  </w:t>
            </w:r>
          </w:p>
          <w:p w:rsidR="00132DCA" w:rsidRPr="007949DE" w:rsidRDefault="00132DCA" w:rsidP="00DD448C">
            <w:pPr>
              <w:tabs>
                <w:tab w:val="left" w:pos="1320"/>
              </w:tabs>
              <w:rPr>
                <w:rFonts w:ascii="Times New Roman" w:hAnsi="Times New Roman" w:cs="Times New Roman"/>
                <w:sz w:val="24"/>
                <w:szCs w:val="24"/>
              </w:rPr>
            </w:pPr>
            <w:r w:rsidRPr="007949DE">
              <w:rPr>
                <w:rFonts w:ascii="Times New Roman" w:hAnsi="Times New Roman" w:cs="Times New Roman"/>
                <w:sz w:val="24"/>
                <w:szCs w:val="24"/>
              </w:rPr>
              <w:t>Cellphone: +251-911-718450</w:t>
            </w:r>
          </w:p>
        </w:tc>
        <w:tc>
          <w:tcPr>
            <w:tcW w:w="4788" w:type="dxa"/>
          </w:tcPr>
          <w:p w:rsidR="00132DCA" w:rsidRPr="007949DE" w:rsidRDefault="00132DCA" w:rsidP="00DD448C">
            <w:pPr>
              <w:autoSpaceDE w:val="0"/>
              <w:autoSpaceDN w:val="0"/>
              <w:adjustRightInd w:val="0"/>
              <w:jc w:val="both"/>
              <w:rPr>
                <w:rFonts w:ascii="Times New Roman" w:hAnsi="Times New Roman" w:cs="Times New Roman"/>
                <w:sz w:val="24"/>
                <w:szCs w:val="24"/>
              </w:rPr>
            </w:pPr>
            <w:r w:rsidRPr="007949DE">
              <w:rPr>
                <w:rFonts w:ascii="Times New Roman" w:hAnsi="Times New Roman" w:cs="Times New Roman"/>
                <w:sz w:val="24"/>
                <w:szCs w:val="24"/>
              </w:rPr>
              <w:t xml:space="preserve">Art Kirby, </w:t>
            </w:r>
          </w:p>
          <w:p w:rsidR="00132DCA" w:rsidRPr="007949DE" w:rsidRDefault="00132DCA" w:rsidP="00DD448C">
            <w:pPr>
              <w:autoSpaceDE w:val="0"/>
              <w:autoSpaceDN w:val="0"/>
              <w:adjustRightInd w:val="0"/>
              <w:jc w:val="both"/>
              <w:rPr>
                <w:rFonts w:ascii="Times New Roman" w:hAnsi="Times New Roman" w:cs="Times New Roman"/>
                <w:sz w:val="24"/>
                <w:szCs w:val="24"/>
              </w:rPr>
            </w:pPr>
            <w:r w:rsidRPr="007949DE">
              <w:rPr>
                <w:rFonts w:ascii="Times New Roman" w:hAnsi="Times New Roman" w:cs="Times New Roman"/>
                <w:sz w:val="24"/>
                <w:szCs w:val="24"/>
              </w:rPr>
              <w:t>Head of Programs (HoP)</w:t>
            </w:r>
          </w:p>
          <w:p w:rsidR="00132DCA" w:rsidRPr="007949DE" w:rsidRDefault="00132DCA" w:rsidP="00DD448C">
            <w:pPr>
              <w:autoSpaceDE w:val="0"/>
              <w:autoSpaceDN w:val="0"/>
              <w:adjustRightInd w:val="0"/>
              <w:jc w:val="both"/>
              <w:rPr>
                <w:rFonts w:ascii="Times New Roman" w:hAnsi="Times New Roman" w:cs="Times New Roman"/>
                <w:sz w:val="24"/>
                <w:szCs w:val="24"/>
              </w:rPr>
            </w:pPr>
            <w:r w:rsidRPr="007949DE">
              <w:rPr>
                <w:rFonts w:ascii="Times New Roman" w:hAnsi="Times New Roman" w:cs="Times New Roman"/>
                <w:sz w:val="24"/>
                <w:szCs w:val="24"/>
              </w:rPr>
              <w:t>P. O. Box 6592, Addis Ababa.</w:t>
            </w:r>
          </w:p>
          <w:p w:rsidR="00132DCA" w:rsidRPr="007949DE" w:rsidRDefault="00132DCA" w:rsidP="00DD448C">
            <w:pPr>
              <w:autoSpaceDE w:val="0"/>
              <w:autoSpaceDN w:val="0"/>
              <w:adjustRightInd w:val="0"/>
              <w:jc w:val="both"/>
              <w:rPr>
                <w:rFonts w:ascii="Times New Roman" w:hAnsi="Times New Roman" w:cs="Times New Roman"/>
                <w:sz w:val="24"/>
                <w:szCs w:val="24"/>
                <w:u w:val="single"/>
              </w:rPr>
            </w:pPr>
            <w:r w:rsidRPr="007949DE">
              <w:rPr>
                <w:rFonts w:ascii="Times New Roman" w:hAnsi="Times New Roman" w:cs="Times New Roman"/>
                <w:sz w:val="24"/>
                <w:szCs w:val="24"/>
              </w:rPr>
              <w:t xml:space="preserve">Email: </w:t>
            </w:r>
            <w:hyperlink r:id="rId14" w:history="1">
              <w:r w:rsidRPr="007949DE">
                <w:rPr>
                  <w:rFonts w:ascii="Times New Roman" w:hAnsi="Times New Roman" w:cs="Times New Roman"/>
                  <w:sz w:val="24"/>
                  <w:szCs w:val="24"/>
                  <w:u w:val="single"/>
                </w:rPr>
                <w:t>art.kirby@crs.org</w:t>
              </w:r>
            </w:hyperlink>
          </w:p>
          <w:p w:rsidR="00132DCA" w:rsidRPr="007949DE" w:rsidRDefault="00132DCA" w:rsidP="00DD448C">
            <w:pPr>
              <w:autoSpaceDE w:val="0"/>
              <w:autoSpaceDN w:val="0"/>
              <w:adjustRightInd w:val="0"/>
              <w:jc w:val="both"/>
              <w:rPr>
                <w:rFonts w:ascii="Times New Roman" w:hAnsi="Times New Roman" w:cs="Times New Roman"/>
                <w:sz w:val="24"/>
                <w:szCs w:val="24"/>
              </w:rPr>
            </w:pPr>
            <w:r w:rsidRPr="007949DE">
              <w:rPr>
                <w:rFonts w:ascii="Times New Roman" w:hAnsi="Times New Roman" w:cs="Times New Roman"/>
                <w:sz w:val="24"/>
                <w:szCs w:val="24"/>
              </w:rPr>
              <w:t xml:space="preserve">Phone (landline):   +251-112 788800  </w:t>
            </w:r>
          </w:p>
          <w:p w:rsidR="00132DCA" w:rsidRPr="007949DE" w:rsidRDefault="00132DCA" w:rsidP="00DD448C">
            <w:pPr>
              <w:autoSpaceDE w:val="0"/>
              <w:autoSpaceDN w:val="0"/>
              <w:adjustRightInd w:val="0"/>
              <w:rPr>
                <w:rFonts w:ascii="Times New Roman" w:hAnsi="Times New Roman" w:cs="Times New Roman"/>
                <w:sz w:val="24"/>
                <w:szCs w:val="24"/>
              </w:rPr>
            </w:pPr>
            <w:r w:rsidRPr="007949DE">
              <w:rPr>
                <w:rFonts w:ascii="Times New Roman" w:hAnsi="Times New Roman" w:cs="Times New Roman"/>
                <w:sz w:val="24"/>
                <w:szCs w:val="24"/>
              </w:rPr>
              <w:t>Cellphone: +252-911-507305</w:t>
            </w:r>
          </w:p>
        </w:tc>
      </w:tr>
      <w:tr w:rsidR="00132DCA" w:rsidRPr="007949DE" w:rsidTr="00ED5861">
        <w:trPr>
          <w:trHeight w:val="233"/>
        </w:trPr>
        <w:tc>
          <w:tcPr>
            <w:tcW w:w="9576" w:type="dxa"/>
            <w:gridSpan w:val="2"/>
          </w:tcPr>
          <w:p w:rsidR="00132DCA" w:rsidRPr="007949DE" w:rsidRDefault="00132DCA" w:rsidP="00132DCA">
            <w:pPr>
              <w:autoSpaceDE w:val="0"/>
              <w:autoSpaceDN w:val="0"/>
              <w:adjustRightInd w:val="0"/>
              <w:jc w:val="center"/>
              <w:rPr>
                <w:rFonts w:ascii="Times New Roman" w:hAnsi="Times New Roman" w:cs="Times New Roman"/>
                <w:b/>
                <w:sz w:val="24"/>
                <w:szCs w:val="24"/>
              </w:rPr>
            </w:pPr>
            <w:r w:rsidRPr="007949DE">
              <w:rPr>
                <w:rFonts w:ascii="Times New Roman" w:hAnsi="Times New Roman" w:cs="Times New Roman"/>
                <w:b/>
                <w:sz w:val="24"/>
                <w:szCs w:val="24"/>
              </w:rPr>
              <w:t>Host Organization:</w:t>
            </w:r>
          </w:p>
        </w:tc>
      </w:tr>
      <w:tr w:rsidR="00132DCA" w:rsidRPr="007949DE" w:rsidTr="00132DCA">
        <w:trPr>
          <w:trHeight w:val="3347"/>
        </w:trPr>
        <w:tc>
          <w:tcPr>
            <w:tcW w:w="4788" w:type="dxa"/>
          </w:tcPr>
          <w:p w:rsidR="00132DCA" w:rsidRPr="007949DE" w:rsidRDefault="00132DCA" w:rsidP="00132DCA">
            <w:pPr>
              <w:pStyle w:val="ListParagraph"/>
              <w:numPr>
                <w:ilvl w:val="0"/>
                <w:numId w:val="32"/>
              </w:numPr>
              <w:shd w:val="clear" w:color="auto" w:fill="FFFFFF" w:themeFill="background1"/>
              <w:autoSpaceDE w:val="0"/>
              <w:autoSpaceDN w:val="0"/>
              <w:adjustRightInd w:val="0"/>
              <w:spacing w:after="200"/>
              <w:jc w:val="both"/>
              <w:rPr>
                <w:b/>
                <w:noProof/>
              </w:rPr>
            </w:pPr>
            <w:r w:rsidRPr="007949DE">
              <w:rPr>
                <w:b/>
                <w:noProof/>
              </w:rPr>
              <w:t xml:space="preserve">Mr Dejene Miniliku, </w:t>
            </w:r>
          </w:p>
          <w:p w:rsidR="00132DCA" w:rsidRPr="007949DE" w:rsidRDefault="00132DCA" w:rsidP="00DD448C">
            <w:pPr>
              <w:shd w:val="clear" w:color="auto" w:fill="FFFFFF" w:themeFill="background1"/>
              <w:autoSpaceDE w:val="0"/>
              <w:autoSpaceDN w:val="0"/>
              <w:adjustRightInd w:val="0"/>
              <w:jc w:val="both"/>
              <w:rPr>
                <w:rFonts w:ascii="Times New Roman" w:eastAsia="Times New Roman" w:hAnsi="Times New Roman" w:cs="Times New Roman"/>
                <w:noProof/>
                <w:sz w:val="24"/>
                <w:szCs w:val="24"/>
              </w:rPr>
            </w:pPr>
            <w:r w:rsidRPr="007949DE">
              <w:rPr>
                <w:rFonts w:ascii="Times New Roman" w:eastAsia="Times New Roman" w:hAnsi="Times New Roman" w:cs="Times New Roman"/>
                <w:noProof/>
                <w:sz w:val="24"/>
                <w:szCs w:val="24"/>
              </w:rPr>
              <w:t xml:space="preserve">Deputy and Programs’ Director of ORDA, </w:t>
            </w:r>
          </w:p>
          <w:p w:rsidR="00132DCA" w:rsidRPr="007949DE" w:rsidRDefault="00132DCA" w:rsidP="00DD448C">
            <w:pPr>
              <w:rPr>
                <w:rFonts w:ascii="Times New Roman" w:eastAsia="Times New Roman" w:hAnsi="Times New Roman" w:cs="Times New Roman"/>
                <w:noProof/>
                <w:sz w:val="24"/>
                <w:szCs w:val="24"/>
              </w:rPr>
            </w:pPr>
            <w:r w:rsidRPr="007949DE">
              <w:rPr>
                <w:rFonts w:ascii="Times New Roman" w:eastAsia="Times New Roman" w:hAnsi="Times New Roman" w:cs="Times New Roman"/>
                <w:noProof/>
                <w:sz w:val="24"/>
                <w:szCs w:val="24"/>
              </w:rPr>
              <w:t>Tell: +251 582221557</w:t>
            </w:r>
          </w:p>
          <w:p w:rsidR="00132DCA" w:rsidRPr="007949DE" w:rsidRDefault="00132DCA" w:rsidP="00DD448C">
            <w:pPr>
              <w:rPr>
                <w:rFonts w:ascii="Times New Roman" w:eastAsia="Times New Roman" w:hAnsi="Times New Roman" w:cs="Times New Roman"/>
                <w:noProof/>
                <w:sz w:val="24"/>
                <w:szCs w:val="24"/>
              </w:rPr>
            </w:pPr>
            <w:r w:rsidRPr="007949DE">
              <w:rPr>
                <w:rFonts w:ascii="Times New Roman" w:eastAsia="Times New Roman" w:hAnsi="Times New Roman" w:cs="Times New Roman"/>
                <w:noProof/>
                <w:sz w:val="24"/>
                <w:szCs w:val="24"/>
              </w:rPr>
              <w:t xml:space="preserve">Mobile: +251-(0) 918 -340-476 </w:t>
            </w:r>
          </w:p>
          <w:p w:rsidR="00132DCA" w:rsidRPr="007949DE" w:rsidRDefault="00132DCA" w:rsidP="00DD448C">
            <w:pPr>
              <w:autoSpaceDE w:val="0"/>
              <w:autoSpaceDN w:val="0"/>
              <w:adjustRightInd w:val="0"/>
              <w:rPr>
                <w:rFonts w:ascii="Times New Roman" w:hAnsi="Times New Roman" w:cs="Times New Roman"/>
                <w:sz w:val="24"/>
                <w:szCs w:val="24"/>
              </w:rPr>
            </w:pPr>
            <w:r w:rsidRPr="007949DE">
              <w:rPr>
                <w:rFonts w:ascii="Times New Roman" w:eastAsia="Times New Roman" w:hAnsi="Times New Roman" w:cs="Times New Roman"/>
                <w:noProof/>
                <w:sz w:val="24"/>
                <w:szCs w:val="24"/>
              </w:rPr>
              <w:t>Email:</w:t>
            </w:r>
            <w:r w:rsidRPr="007949DE">
              <w:rPr>
                <w:rFonts w:ascii="Times New Roman" w:hAnsi="Times New Roman" w:cs="Times New Roman"/>
                <w:sz w:val="24"/>
                <w:szCs w:val="24"/>
              </w:rPr>
              <w:t xml:space="preserve"> </w:t>
            </w:r>
            <w:hyperlink r:id="rId15" w:history="1">
              <w:r w:rsidRPr="007949DE">
                <w:rPr>
                  <w:rStyle w:val="Hyperlink"/>
                  <w:rFonts w:ascii="Times New Roman" w:hAnsi="Times New Roman" w:cs="Times New Roman"/>
                  <w:sz w:val="24"/>
                  <w:szCs w:val="24"/>
                </w:rPr>
                <w:t>o.r.d.a-3@ethionet.et</w:t>
              </w:r>
            </w:hyperlink>
            <w:r w:rsidRPr="007949DE">
              <w:rPr>
                <w:rFonts w:ascii="Times New Roman" w:hAnsi="Times New Roman" w:cs="Times New Roman"/>
                <w:sz w:val="24"/>
                <w:szCs w:val="24"/>
              </w:rPr>
              <w:t xml:space="preserve">, </w:t>
            </w:r>
            <w:hyperlink r:id="rId16" w:history="1">
              <w:r w:rsidRPr="007949DE">
                <w:rPr>
                  <w:rStyle w:val="Hyperlink"/>
                  <w:rFonts w:ascii="Times New Roman" w:hAnsi="Times New Roman" w:cs="Times New Roman"/>
                  <w:sz w:val="24"/>
                  <w:szCs w:val="24"/>
                </w:rPr>
                <w:t>ordaprogram@gmail.com</w:t>
              </w:r>
            </w:hyperlink>
            <w:r w:rsidRPr="007949DE">
              <w:rPr>
                <w:rFonts w:ascii="Times New Roman" w:hAnsi="Times New Roman" w:cs="Times New Roman"/>
                <w:sz w:val="24"/>
                <w:szCs w:val="24"/>
              </w:rPr>
              <w:t xml:space="preserve"> </w:t>
            </w:r>
          </w:p>
          <w:p w:rsidR="00132DCA" w:rsidRPr="007949DE" w:rsidRDefault="00132DCA" w:rsidP="00132DCA">
            <w:pPr>
              <w:pStyle w:val="ListParagraph"/>
              <w:numPr>
                <w:ilvl w:val="0"/>
                <w:numId w:val="32"/>
              </w:numPr>
              <w:shd w:val="clear" w:color="auto" w:fill="FFFFFF" w:themeFill="background1"/>
              <w:autoSpaceDE w:val="0"/>
              <w:autoSpaceDN w:val="0"/>
              <w:adjustRightInd w:val="0"/>
              <w:spacing w:after="200"/>
              <w:jc w:val="both"/>
              <w:rPr>
                <w:b/>
                <w:noProof/>
              </w:rPr>
            </w:pPr>
            <w:r w:rsidRPr="007949DE">
              <w:rPr>
                <w:noProof/>
              </w:rPr>
              <w:t xml:space="preserve"> </w:t>
            </w:r>
            <w:r w:rsidRPr="007949DE">
              <w:rPr>
                <w:b/>
                <w:noProof/>
              </w:rPr>
              <w:t>Tsehay Asmare</w:t>
            </w:r>
          </w:p>
          <w:p w:rsidR="00132DCA" w:rsidRPr="007949DE" w:rsidRDefault="00132DCA" w:rsidP="00132DCA">
            <w:pPr>
              <w:autoSpaceDE w:val="0"/>
              <w:autoSpaceDN w:val="0"/>
              <w:adjustRightInd w:val="0"/>
              <w:rPr>
                <w:rFonts w:ascii="Times New Roman" w:hAnsi="Times New Roman" w:cs="Times New Roman"/>
                <w:noProof/>
                <w:sz w:val="24"/>
                <w:szCs w:val="24"/>
              </w:rPr>
            </w:pPr>
            <w:r w:rsidRPr="007949DE">
              <w:rPr>
                <w:rFonts w:ascii="Times New Roman" w:hAnsi="Times New Roman" w:cs="Times New Roman"/>
                <w:noProof/>
                <w:sz w:val="24"/>
                <w:szCs w:val="24"/>
              </w:rPr>
              <w:t>Food security and agricultural development Program Manager</w:t>
            </w:r>
          </w:p>
          <w:p w:rsidR="00132DCA" w:rsidRPr="007949DE" w:rsidRDefault="00132DCA" w:rsidP="00132DCA">
            <w:pPr>
              <w:autoSpaceDE w:val="0"/>
              <w:autoSpaceDN w:val="0"/>
              <w:adjustRightInd w:val="0"/>
              <w:rPr>
                <w:rFonts w:ascii="Times New Roman" w:hAnsi="Times New Roman" w:cs="Times New Roman"/>
                <w:noProof/>
                <w:sz w:val="24"/>
                <w:szCs w:val="24"/>
              </w:rPr>
            </w:pPr>
            <w:r w:rsidRPr="007949DE">
              <w:rPr>
                <w:rFonts w:ascii="Times New Roman" w:hAnsi="Times New Roman" w:cs="Times New Roman"/>
                <w:noProof/>
                <w:sz w:val="24"/>
                <w:szCs w:val="24"/>
              </w:rPr>
              <w:t>Tell: +251-(0)582-203-706</w:t>
            </w:r>
          </w:p>
          <w:p w:rsidR="00132DCA" w:rsidRPr="007949DE" w:rsidRDefault="00132DCA" w:rsidP="00132DCA">
            <w:pPr>
              <w:autoSpaceDE w:val="0"/>
              <w:autoSpaceDN w:val="0"/>
              <w:adjustRightInd w:val="0"/>
              <w:rPr>
                <w:rFonts w:ascii="Times New Roman" w:hAnsi="Times New Roman" w:cs="Times New Roman"/>
                <w:noProof/>
                <w:sz w:val="24"/>
                <w:szCs w:val="24"/>
              </w:rPr>
            </w:pPr>
            <w:r w:rsidRPr="007949DE">
              <w:rPr>
                <w:rFonts w:ascii="Times New Roman" w:hAnsi="Times New Roman" w:cs="Times New Roman"/>
                <w:noProof/>
                <w:sz w:val="24"/>
                <w:szCs w:val="24"/>
              </w:rPr>
              <w:t>Mobile +251-(0)918-701-191</w:t>
            </w:r>
          </w:p>
          <w:p w:rsidR="00132DCA" w:rsidRPr="007949DE" w:rsidRDefault="00132DCA" w:rsidP="00132DCA">
            <w:pPr>
              <w:autoSpaceDE w:val="0"/>
              <w:autoSpaceDN w:val="0"/>
              <w:adjustRightInd w:val="0"/>
              <w:rPr>
                <w:rFonts w:ascii="Times New Roman" w:hAnsi="Times New Roman" w:cs="Times New Roman"/>
                <w:noProof/>
                <w:sz w:val="24"/>
                <w:szCs w:val="24"/>
              </w:rPr>
            </w:pPr>
            <w:r w:rsidRPr="007949DE">
              <w:rPr>
                <w:rFonts w:ascii="Times New Roman" w:hAnsi="Times New Roman" w:cs="Times New Roman"/>
                <w:noProof/>
                <w:sz w:val="24"/>
                <w:szCs w:val="24"/>
              </w:rPr>
              <w:t xml:space="preserve">Email </w:t>
            </w:r>
            <w:hyperlink r:id="rId17" w:history="1">
              <w:r w:rsidRPr="007949DE">
                <w:rPr>
                  <w:rStyle w:val="Hyperlink"/>
                  <w:rFonts w:ascii="Times New Roman" w:hAnsi="Times New Roman" w:cs="Times New Roman"/>
                  <w:noProof/>
                  <w:sz w:val="24"/>
                  <w:szCs w:val="24"/>
                </w:rPr>
                <w:t>orda-4@ethionet.et</w:t>
              </w:r>
            </w:hyperlink>
            <w:r w:rsidRPr="007949DE">
              <w:rPr>
                <w:rFonts w:ascii="Times New Roman" w:hAnsi="Times New Roman" w:cs="Times New Roman"/>
                <w:noProof/>
                <w:sz w:val="24"/>
                <w:szCs w:val="24"/>
              </w:rPr>
              <w:t xml:space="preserve">,  </w:t>
            </w:r>
          </w:p>
        </w:tc>
        <w:tc>
          <w:tcPr>
            <w:tcW w:w="4788" w:type="dxa"/>
          </w:tcPr>
          <w:p w:rsidR="00132DCA" w:rsidRPr="007949DE" w:rsidRDefault="00132DCA" w:rsidP="00DD448C">
            <w:pPr>
              <w:pStyle w:val="ListParagraph"/>
              <w:shd w:val="clear" w:color="auto" w:fill="FFFFFF" w:themeFill="background1"/>
              <w:autoSpaceDE w:val="0"/>
              <w:autoSpaceDN w:val="0"/>
              <w:adjustRightInd w:val="0"/>
              <w:spacing w:after="200"/>
              <w:jc w:val="both"/>
              <w:rPr>
                <w:b/>
                <w:noProof/>
              </w:rPr>
            </w:pPr>
            <w:r w:rsidRPr="007949DE">
              <w:rPr>
                <w:b/>
                <w:noProof/>
              </w:rPr>
              <w:t xml:space="preserve">Dessalegn Alemu, </w:t>
            </w:r>
          </w:p>
          <w:p w:rsidR="00132DCA" w:rsidRPr="007949DE" w:rsidRDefault="00132DCA" w:rsidP="00DD448C">
            <w:pPr>
              <w:shd w:val="clear" w:color="auto" w:fill="FFFFFF" w:themeFill="background1"/>
              <w:autoSpaceDE w:val="0"/>
              <w:autoSpaceDN w:val="0"/>
              <w:adjustRightInd w:val="0"/>
              <w:jc w:val="both"/>
              <w:rPr>
                <w:rFonts w:ascii="Times New Roman" w:eastAsia="Times New Roman" w:hAnsi="Times New Roman" w:cs="Times New Roman"/>
                <w:noProof/>
                <w:sz w:val="24"/>
                <w:szCs w:val="24"/>
              </w:rPr>
            </w:pPr>
            <w:r w:rsidRPr="007949DE">
              <w:rPr>
                <w:rFonts w:ascii="Times New Roman" w:eastAsia="Times New Roman" w:hAnsi="Times New Roman" w:cs="Times New Roman"/>
                <w:noProof/>
                <w:sz w:val="24"/>
                <w:szCs w:val="24"/>
              </w:rPr>
              <w:t>Project Manager</w:t>
            </w:r>
          </w:p>
          <w:p w:rsidR="00132DCA" w:rsidRPr="007949DE" w:rsidRDefault="00132DCA" w:rsidP="00DD448C">
            <w:pPr>
              <w:shd w:val="clear" w:color="auto" w:fill="FFFFFF" w:themeFill="background1"/>
              <w:autoSpaceDE w:val="0"/>
              <w:autoSpaceDN w:val="0"/>
              <w:adjustRightInd w:val="0"/>
              <w:jc w:val="both"/>
              <w:rPr>
                <w:rFonts w:ascii="Times New Roman" w:eastAsia="Times New Roman" w:hAnsi="Times New Roman" w:cs="Times New Roman"/>
                <w:noProof/>
                <w:sz w:val="24"/>
                <w:szCs w:val="24"/>
              </w:rPr>
            </w:pPr>
            <w:r w:rsidRPr="007949DE">
              <w:rPr>
                <w:rFonts w:ascii="Times New Roman" w:eastAsia="Times New Roman" w:hAnsi="Times New Roman" w:cs="Times New Roman"/>
                <w:noProof/>
                <w:sz w:val="24"/>
                <w:szCs w:val="24"/>
              </w:rPr>
              <w:t xml:space="preserve">Debre Tabor, Ethiopia   </w:t>
            </w:r>
          </w:p>
          <w:p w:rsidR="00132DCA" w:rsidRPr="007949DE" w:rsidRDefault="00132DCA" w:rsidP="00DD448C">
            <w:pPr>
              <w:shd w:val="clear" w:color="auto" w:fill="FFFFFF" w:themeFill="background1"/>
              <w:autoSpaceDE w:val="0"/>
              <w:autoSpaceDN w:val="0"/>
              <w:adjustRightInd w:val="0"/>
              <w:jc w:val="both"/>
              <w:rPr>
                <w:rFonts w:ascii="Times New Roman" w:eastAsia="Times New Roman" w:hAnsi="Times New Roman" w:cs="Times New Roman"/>
                <w:noProof/>
                <w:sz w:val="24"/>
                <w:szCs w:val="24"/>
              </w:rPr>
            </w:pPr>
            <w:r w:rsidRPr="007949DE">
              <w:rPr>
                <w:rFonts w:ascii="Times New Roman" w:eastAsia="Times New Roman" w:hAnsi="Times New Roman" w:cs="Times New Roman"/>
                <w:noProof/>
                <w:sz w:val="24"/>
                <w:szCs w:val="24"/>
              </w:rPr>
              <w:t>Cell phone: +251-(0)932-272-141</w:t>
            </w:r>
          </w:p>
          <w:p w:rsidR="00132DCA" w:rsidRPr="007949DE" w:rsidRDefault="00132DCA" w:rsidP="00DD448C">
            <w:pPr>
              <w:autoSpaceDE w:val="0"/>
              <w:autoSpaceDN w:val="0"/>
              <w:adjustRightInd w:val="0"/>
              <w:rPr>
                <w:rFonts w:ascii="Times New Roman" w:hAnsi="Times New Roman" w:cs="Times New Roman"/>
                <w:noProof/>
                <w:sz w:val="24"/>
                <w:szCs w:val="24"/>
              </w:rPr>
            </w:pPr>
            <w:r w:rsidRPr="007949DE">
              <w:rPr>
                <w:rFonts w:ascii="Times New Roman" w:eastAsia="Times New Roman" w:hAnsi="Times New Roman" w:cs="Times New Roman"/>
                <w:noProof/>
                <w:sz w:val="24"/>
                <w:szCs w:val="24"/>
              </w:rPr>
              <w:t xml:space="preserve">Email: </w:t>
            </w:r>
            <w:hyperlink r:id="rId18" w:history="1">
              <w:r w:rsidRPr="007949DE">
                <w:rPr>
                  <w:rStyle w:val="Hyperlink"/>
                  <w:rFonts w:ascii="Times New Roman" w:hAnsi="Times New Roman" w:cs="Times New Roman"/>
                  <w:sz w:val="24"/>
                  <w:szCs w:val="24"/>
                </w:rPr>
                <w:t>fnsorda@gmail.com</w:t>
              </w:r>
            </w:hyperlink>
          </w:p>
        </w:tc>
      </w:tr>
    </w:tbl>
    <w:p w:rsidR="00132DCA" w:rsidRPr="007949DE" w:rsidRDefault="00132DCA" w:rsidP="00132DCA">
      <w:pPr>
        <w:spacing w:line="240" w:lineRule="auto"/>
        <w:rPr>
          <w:rFonts w:ascii="Times New Roman" w:hAnsi="Times New Roman" w:cs="Times New Roman"/>
          <w:sz w:val="24"/>
          <w:szCs w:val="24"/>
        </w:rPr>
      </w:pPr>
    </w:p>
    <w:p w:rsidR="001855F7" w:rsidRPr="007949DE" w:rsidRDefault="001855F7" w:rsidP="00926162">
      <w:pPr>
        <w:spacing w:line="240" w:lineRule="auto"/>
        <w:rPr>
          <w:rStyle w:val="A14"/>
          <w:rFonts w:ascii="Times New Roman" w:eastAsia="Calibri" w:hAnsi="Times New Roman" w:cs="Times New Roman"/>
          <w:color w:val="auto"/>
          <w:sz w:val="24"/>
          <w:szCs w:val="24"/>
        </w:rPr>
      </w:pPr>
    </w:p>
    <w:sectPr w:rsidR="001855F7" w:rsidRPr="007949DE" w:rsidSect="00063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F83" w:rsidRDefault="007E4F83" w:rsidP="00DB2E2F">
      <w:pPr>
        <w:spacing w:after="0" w:line="240" w:lineRule="auto"/>
      </w:pPr>
      <w:r>
        <w:separator/>
      </w:r>
    </w:p>
  </w:endnote>
  <w:endnote w:type="continuationSeparator" w:id="0">
    <w:p w:rsidR="007E4F83" w:rsidRDefault="007E4F83"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F83" w:rsidRDefault="007E4F83" w:rsidP="00DB2E2F">
      <w:pPr>
        <w:spacing w:after="0" w:line="240" w:lineRule="auto"/>
      </w:pPr>
      <w:r>
        <w:separator/>
      </w:r>
    </w:p>
  </w:footnote>
  <w:footnote w:type="continuationSeparator" w:id="0">
    <w:p w:rsidR="007E4F83" w:rsidRDefault="007E4F83"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F670B"/>
    <w:multiLevelType w:val="hybridMultilevel"/>
    <w:tmpl w:val="42F2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4C6D"/>
    <w:multiLevelType w:val="hybridMultilevel"/>
    <w:tmpl w:val="553A26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37BED"/>
    <w:multiLevelType w:val="hybridMultilevel"/>
    <w:tmpl w:val="1B56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67C67"/>
    <w:multiLevelType w:val="hybridMultilevel"/>
    <w:tmpl w:val="AE2AFAFE"/>
    <w:lvl w:ilvl="0" w:tplc="ACDC19BA">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A93266E"/>
    <w:multiLevelType w:val="hybridMultilevel"/>
    <w:tmpl w:val="2C4A6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8"/>
  </w:num>
  <w:num w:numId="3">
    <w:abstractNumId w:val="24"/>
  </w:num>
  <w:num w:numId="4">
    <w:abstractNumId w:val="7"/>
  </w:num>
  <w:num w:numId="5">
    <w:abstractNumId w:val="33"/>
  </w:num>
  <w:num w:numId="6">
    <w:abstractNumId w:val="30"/>
  </w:num>
  <w:num w:numId="7">
    <w:abstractNumId w:val="3"/>
  </w:num>
  <w:num w:numId="8">
    <w:abstractNumId w:val="18"/>
  </w:num>
  <w:num w:numId="9">
    <w:abstractNumId w:val="35"/>
  </w:num>
  <w:num w:numId="10">
    <w:abstractNumId w:val="34"/>
  </w:num>
  <w:num w:numId="11">
    <w:abstractNumId w:val="21"/>
  </w:num>
  <w:num w:numId="12">
    <w:abstractNumId w:val="6"/>
  </w:num>
  <w:num w:numId="13">
    <w:abstractNumId w:val="14"/>
  </w:num>
  <w:num w:numId="14">
    <w:abstractNumId w:val="29"/>
  </w:num>
  <w:num w:numId="15">
    <w:abstractNumId w:val="31"/>
  </w:num>
  <w:num w:numId="16">
    <w:abstractNumId w:val="15"/>
  </w:num>
  <w:num w:numId="17">
    <w:abstractNumId w:val="26"/>
  </w:num>
  <w:num w:numId="18">
    <w:abstractNumId w:val="12"/>
  </w:num>
  <w:num w:numId="19">
    <w:abstractNumId w:val="27"/>
  </w:num>
  <w:num w:numId="20">
    <w:abstractNumId w:val="5"/>
  </w:num>
  <w:num w:numId="21">
    <w:abstractNumId w:val="19"/>
  </w:num>
  <w:num w:numId="22">
    <w:abstractNumId w:val="17"/>
  </w:num>
  <w:num w:numId="23">
    <w:abstractNumId w:val="0"/>
  </w:num>
  <w:num w:numId="24">
    <w:abstractNumId w:val="11"/>
  </w:num>
  <w:num w:numId="25">
    <w:abstractNumId w:val="9"/>
  </w:num>
  <w:num w:numId="26">
    <w:abstractNumId w:val="20"/>
  </w:num>
  <w:num w:numId="27">
    <w:abstractNumId w:val="22"/>
  </w:num>
  <w:num w:numId="28">
    <w:abstractNumId w:val="8"/>
  </w:num>
  <w:num w:numId="29">
    <w:abstractNumId w:val="10"/>
  </w:num>
  <w:num w:numId="30">
    <w:abstractNumId w:val="23"/>
  </w:num>
  <w:num w:numId="31">
    <w:abstractNumId w:val="2"/>
  </w:num>
  <w:num w:numId="32">
    <w:abstractNumId w:val="1"/>
  </w:num>
  <w:num w:numId="33">
    <w:abstractNumId w:val="4"/>
  </w:num>
  <w:num w:numId="34">
    <w:abstractNumId w:val="25"/>
  </w:num>
  <w:num w:numId="35">
    <w:abstractNumId w:val="1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A2A"/>
    <w:rsid w:val="00010032"/>
    <w:rsid w:val="00014559"/>
    <w:rsid w:val="000164D3"/>
    <w:rsid w:val="00030A46"/>
    <w:rsid w:val="0003449A"/>
    <w:rsid w:val="0004015C"/>
    <w:rsid w:val="000430E3"/>
    <w:rsid w:val="00045F8A"/>
    <w:rsid w:val="000623CD"/>
    <w:rsid w:val="00063093"/>
    <w:rsid w:val="00064ED4"/>
    <w:rsid w:val="00072121"/>
    <w:rsid w:val="00072FD5"/>
    <w:rsid w:val="00075303"/>
    <w:rsid w:val="0009208B"/>
    <w:rsid w:val="00094E19"/>
    <w:rsid w:val="00097B86"/>
    <w:rsid w:val="000A4E47"/>
    <w:rsid w:val="000B24B4"/>
    <w:rsid w:val="000B4AA6"/>
    <w:rsid w:val="000D3019"/>
    <w:rsid w:val="000D5C8F"/>
    <w:rsid w:val="000F2E0F"/>
    <w:rsid w:val="001055AB"/>
    <w:rsid w:val="00110439"/>
    <w:rsid w:val="00110A4C"/>
    <w:rsid w:val="001132F2"/>
    <w:rsid w:val="00132DCA"/>
    <w:rsid w:val="00146D7A"/>
    <w:rsid w:val="0015499D"/>
    <w:rsid w:val="00162652"/>
    <w:rsid w:val="00173866"/>
    <w:rsid w:val="001855F7"/>
    <w:rsid w:val="00185D98"/>
    <w:rsid w:val="001A4934"/>
    <w:rsid w:val="001B6905"/>
    <w:rsid w:val="001C157B"/>
    <w:rsid w:val="001F1475"/>
    <w:rsid w:val="00223C20"/>
    <w:rsid w:val="00230AE6"/>
    <w:rsid w:val="00232952"/>
    <w:rsid w:val="00257224"/>
    <w:rsid w:val="002668E6"/>
    <w:rsid w:val="002708E5"/>
    <w:rsid w:val="00270B9A"/>
    <w:rsid w:val="00270E11"/>
    <w:rsid w:val="002712FD"/>
    <w:rsid w:val="0027359B"/>
    <w:rsid w:val="00277FFB"/>
    <w:rsid w:val="002810B4"/>
    <w:rsid w:val="00282A21"/>
    <w:rsid w:val="002908FE"/>
    <w:rsid w:val="002922AB"/>
    <w:rsid w:val="00292A55"/>
    <w:rsid w:val="002C0C39"/>
    <w:rsid w:val="002C6401"/>
    <w:rsid w:val="002E0F8C"/>
    <w:rsid w:val="002F6309"/>
    <w:rsid w:val="00305142"/>
    <w:rsid w:val="00307626"/>
    <w:rsid w:val="003105C1"/>
    <w:rsid w:val="0032215D"/>
    <w:rsid w:val="00332A84"/>
    <w:rsid w:val="00335A7F"/>
    <w:rsid w:val="00342FE6"/>
    <w:rsid w:val="00344F77"/>
    <w:rsid w:val="0034670E"/>
    <w:rsid w:val="00350360"/>
    <w:rsid w:val="00355DBF"/>
    <w:rsid w:val="00360528"/>
    <w:rsid w:val="00361918"/>
    <w:rsid w:val="00364BF5"/>
    <w:rsid w:val="00373722"/>
    <w:rsid w:val="00375F21"/>
    <w:rsid w:val="0038013B"/>
    <w:rsid w:val="003B33DC"/>
    <w:rsid w:val="003C023E"/>
    <w:rsid w:val="003E40E2"/>
    <w:rsid w:val="003F0CA2"/>
    <w:rsid w:val="003F5F56"/>
    <w:rsid w:val="00416FB4"/>
    <w:rsid w:val="00440C64"/>
    <w:rsid w:val="00440E7B"/>
    <w:rsid w:val="004418D8"/>
    <w:rsid w:val="00441B07"/>
    <w:rsid w:val="00472CBC"/>
    <w:rsid w:val="00494B33"/>
    <w:rsid w:val="004A12AC"/>
    <w:rsid w:val="004A4074"/>
    <w:rsid w:val="004A4A3F"/>
    <w:rsid w:val="004A5467"/>
    <w:rsid w:val="004B11D8"/>
    <w:rsid w:val="004B5E0A"/>
    <w:rsid w:val="004E46D7"/>
    <w:rsid w:val="00503F73"/>
    <w:rsid w:val="0050791F"/>
    <w:rsid w:val="00524612"/>
    <w:rsid w:val="00526590"/>
    <w:rsid w:val="00534578"/>
    <w:rsid w:val="00540315"/>
    <w:rsid w:val="00554BEE"/>
    <w:rsid w:val="0055543F"/>
    <w:rsid w:val="0056299C"/>
    <w:rsid w:val="005739B1"/>
    <w:rsid w:val="0057467E"/>
    <w:rsid w:val="0057632C"/>
    <w:rsid w:val="00581037"/>
    <w:rsid w:val="00581518"/>
    <w:rsid w:val="005869E6"/>
    <w:rsid w:val="00595FF7"/>
    <w:rsid w:val="00596358"/>
    <w:rsid w:val="005A3E89"/>
    <w:rsid w:val="005C4D6D"/>
    <w:rsid w:val="005D2F88"/>
    <w:rsid w:val="005D656A"/>
    <w:rsid w:val="005E26C3"/>
    <w:rsid w:val="005E5EF9"/>
    <w:rsid w:val="005F5864"/>
    <w:rsid w:val="005F6C54"/>
    <w:rsid w:val="00607226"/>
    <w:rsid w:val="006127C4"/>
    <w:rsid w:val="006375A3"/>
    <w:rsid w:val="006460D9"/>
    <w:rsid w:val="00647251"/>
    <w:rsid w:val="006478C0"/>
    <w:rsid w:val="0065216B"/>
    <w:rsid w:val="006733D1"/>
    <w:rsid w:val="00675A24"/>
    <w:rsid w:val="0069351A"/>
    <w:rsid w:val="006A4C59"/>
    <w:rsid w:val="006B5A3E"/>
    <w:rsid w:val="006B6476"/>
    <w:rsid w:val="006C1253"/>
    <w:rsid w:val="006C4F19"/>
    <w:rsid w:val="006C5423"/>
    <w:rsid w:val="006D1DFA"/>
    <w:rsid w:val="006D33B9"/>
    <w:rsid w:val="006E1478"/>
    <w:rsid w:val="0070187E"/>
    <w:rsid w:val="007071F4"/>
    <w:rsid w:val="00712272"/>
    <w:rsid w:val="007205E2"/>
    <w:rsid w:val="0072466D"/>
    <w:rsid w:val="00726B09"/>
    <w:rsid w:val="00740DE8"/>
    <w:rsid w:val="007557E1"/>
    <w:rsid w:val="007760CE"/>
    <w:rsid w:val="00781A9B"/>
    <w:rsid w:val="00785AD9"/>
    <w:rsid w:val="007861B8"/>
    <w:rsid w:val="00790BE8"/>
    <w:rsid w:val="00793384"/>
    <w:rsid w:val="007949DE"/>
    <w:rsid w:val="007953CB"/>
    <w:rsid w:val="007965D8"/>
    <w:rsid w:val="00797B75"/>
    <w:rsid w:val="007B105A"/>
    <w:rsid w:val="007E4F83"/>
    <w:rsid w:val="007E591E"/>
    <w:rsid w:val="007E5B75"/>
    <w:rsid w:val="007F5D70"/>
    <w:rsid w:val="008011A6"/>
    <w:rsid w:val="00832C65"/>
    <w:rsid w:val="0083471F"/>
    <w:rsid w:val="00840119"/>
    <w:rsid w:val="0084727C"/>
    <w:rsid w:val="00852975"/>
    <w:rsid w:val="00867602"/>
    <w:rsid w:val="0087214E"/>
    <w:rsid w:val="00875C33"/>
    <w:rsid w:val="00882673"/>
    <w:rsid w:val="00894912"/>
    <w:rsid w:val="008A62D5"/>
    <w:rsid w:val="008A6336"/>
    <w:rsid w:val="008B2384"/>
    <w:rsid w:val="008D3CC1"/>
    <w:rsid w:val="008D3E43"/>
    <w:rsid w:val="008E09C4"/>
    <w:rsid w:val="008E1997"/>
    <w:rsid w:val="008F642C"/>
    <w:rsid w:val="00905C3C"/>
    <w:rsid w:val="00912F01"/>
    <w:rsid w:val="0092229C"/>
    <w:rsid w:val="00926162"/>
    <w:rsid w:val="0093155C"/>
    <w:rsid w:val="00935426"/>
    <w:rsid w:val="009424D6"/>
    <w:rsid w:val="00976CBE"/>
    <w:rsid w:val="0098549F"/>
    <w:rsid w:val="00986566"/>
    <w:rsid w:val="009C1326"/>
    <w:rsid w:val="009C3E9E"/>
    <w:rsid w:val="009D7C66"/>
    <w:rsid w:val="00A0148D"/>
    <w:rsid w:val="00A2427F"/>
    <w:rsid w:val="00A25C35"/>
    <w:rsid w:val="00A46EA7"/>
    <w:rsid w:val="00A53076"/>
    <w:rsid w:val="00A629C5"/>
    <w:rsid w:val="00A73B16"/>
    <w:rsid w:val="00A84731"/>
    <w:rsid w:val="00AA0DD9"/>
    <w:rsid w:val="00AA5141"/>
    <w:rsid w:val="00AA621C"/>
    <w:rsid w:val="00AB3280"/>
    <w:rsid w:val="00AC3A62"/>
    <w:rsid w:val="00AC61E6"/>
    <w:rsid w:val="00AD16D6"/>
    <w:rsid w:val="00AD4B2F"/>
    <w:rsid w:val="00AF3CC4"/>
    <w:rsid w:val="00AF4D71"/>
    <w:rsid w:val="00AF66C6"/>
    <w:rsid w:val="00B11A5D"/>
    <w:rsid w:val="00B14B98"/>
    <w:rsid w:val="00B2372F"/>
    <w:rsid w:val="00B3496F"/>
    <w:rsid w:val="00B35EED"/>
    <w:rsid w:val="00B45110"/>
    <w:rsid w:val="00B535E2"/>
    <w:rsid w:val="00B54A4F"/>
    <w:rsid w:val="00B62E40"/>
    <w:rsid w:val="00B705EC"/>
    <w:rsid w:val="00B70FE4"/>
    <w:rsid w:val="00B72CA4"/>
    <w:rsid w:val="00B742AA"/>
    <w:rsid w:val="00B82A40"/>
    <w:rsid w:val="00B97C60"/>
    <w:rsid w:val="00BA0568"/>
    <w:rsid w:val="00BA55A1"/>
    <w:rsid w:val="00BB0EE5"/>
    <w:rsid w:val="00BC5F61"/>
    <w:rsid w:val="00BD4E62"/>
    <w:rsid w:val="00BD634F"/>
    <w:rsid w:val="00BD6B60"/>
    <w:rsid w:val="00BE0F9A"/>
    <w:rsid w:val="00BE1429"/>
    <w:rsid w:val="00BE23CD"/>
    <w:rsid w:val="00BE3314"/>
    <w:rsid w:val="00BE3A6A"/>
    <w:rsid w:val="00C079E1"/>
    <w:rsid w:val="00C158C2"/>
    <w:rsid w:val="00C339E0"/>
    <w:rsid w:val="00C34D36"/>
    <w:rsid w:val="00C519BD"/>
    <w:rsid w:val="00C65989"/>
    <w:rsid w:val="00C67ABA"/>
    <w:rsid w:val="00CA0127"/>
    <w:rsid w:val="00CA0F6B"/>
    <w:rsid w:val="00CA204B"/>
    <w:rsid w:val="00CA5991"/>
    <w:rsid w:val="00CA5A51"/>
    <w:rsid w:val="00CA6615"/>
    <w:rsid w:val="00CA69E8"/>
    <w:rsid w:val="00CB1544"/>
    <w:rsid w:val="00CC5422"/>
    <w:rsid w:val="00CC6F8A"/>
    <w:rsid w:val="00CD136C"/>
    <w:rsid w:val="00CE00E2"/>
    <w:rsid w:val="00CE5E4D"/>
    <w:rsid w:val="00CF197D"/>
    <w:rsid w:val="00CF2A2E"/>
    <w:rsid w:val="00CF438B"/>
    <w:rsid w:val="00D12CA2"/>
    <w:rsid w:val="00D14E0E"/>
    <w:rsid w:val="00D160FC"/>
    <w:rsid w:val="00D168FA"/>
    <w:rsid w:val="00D209D7"/>
    <w:rsid w:val="00D22655"/>
    <w:rsid w:val="00D23E4C"/>
    <w:rsid w:val="00D2664D"/>
    <w:rsid w:val="00D311F7"/>
    <w:rsid w:val="00D3404A"/>
    <w:rsid w:val="00D4154B"/>
    <w:rsid w:val="00D42103"/>
    <w:rsid w:val="00D45F80"/>
    <w:rsid w:val="00D46BF9"/>
    <w:rsid w:val="00D53102"/>
    <w:rsid w:val="00D62D28"/>
    <w:rsid w:val="00D655BC"/>
    <w:rsid w:val="00D72410"/>
    <w:rsid w:val="00D745E0"/>
    <w:rsid w:val="00D76813"/>
    <w:rsid w:val="00D84F30"/>
    <w:rsid w:val="00D92630"/>
    <w:rsid w:val="00D92D21"/>
    <w:rsid w:val="00D92F7F"/>
    <w:rsid w:val="00D9543C"/>
    <w:rsid w:val="00D96984"/>
    <w:rsid w:val="00DB0B69"/>
    <w:rsid w:val="00DB12A8"/>
    <w:rsid w:val="00DB2721"/>
    <w:rsid w:val="00DB2E2F"/>
    <w:rsid w:val="00DB3874"/>
    <w:rsid w:val="00DC1943"/>
    <w:rsid w:val="00DE1658"/>
    <w:rsid w:val="00DE33FB"/>
    <w:rsid w:val="00DE4399"/>
    <w:rsid w:val="00DF2699"/>
    <w:rsid w:val="00E07992"/>
    <w:rsid w:val="00E2169F"/>
    <w:rsid w:val="00E512A4"/>
    <w:rsid w:val="00E512E2"/>
    <w:rsid w:val="00E65EF3"/>
    <w:rsid w:val="00E71D0A"/>
    <w:rsid w:val="00E8043C"/>
    <w:rsid w:val="00E80550"/>
    <w:rsid w:val="00E810D3"/>
    <w:rsid w:val="00EA0D7E"/>
    <w:rsid w:val="00EA160E"/>
    <w:rsid w:val="00EA610F"/>
    <w:rsid w:val="00EC4AB3"/>
    <w:rsid w:val="00EC5B3C"/>
    <w:rsid w:val="00ED2CD7"/>
    <w:rsid w:val="00ED5861"/>
    <w:rsid w:val="00ED6625"/>
    <w:rsid w:val="00ED6B59"/>
    <w:rsid w:val="00EE7DDB"/>
    <w:rsid w:val="00EF3A13"/>
    <w:rsid w:val="00EF5F7F"/>
    <w:rsid w:val="00EF5F95"/>
    <w:rsid w:val="00F0180B"/>
    <w:rsid w:val="00F02507"/>
    <w:rsid w:val="00F13409"/>
    <w:rsid w:val="00F16B20"/>
    <w:rsid w:val="00F27415"/>
    <w:rsid w:val="00F36C40"/>
    <w:rsid w:val="00F37432"/>
    <w:rsid w:val="00F7430A"/>
    <w:rsid w:val="00F772C9"/>
    <w:rsid w:val="00F77A24"/>
    <w:rsid w:val="00F902F8"/>
    <w:rsid w:val="00FA1C96"/>
    <w:rsid w:val="00FA41E0"/>
    <w:rsid w:val="00FA5F39"/>
    <w:rsid w:val="00FA6ACA"/>
    <w:rsid w:val="00FC1FE1"/>
    <w:rsid w:val="00FC6FF1"/>
    <w:rsid w:val="00FE469F"/>
    <w:rsid w:val="00FF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AFAAE-584D-4618-8CB9-30803BB6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ruk.tesfaye@crs.org" TargetMode="External"/><Relationship Id="rId18" Type="http://schemas.openxmlformats.org/officeDocument/2006/relationships/hyperlink" Target="mailto:fnsord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hyperlink" Target="mailto:orda-4@ethionet.et" TargetMode="External"/><Relationship Id="rId2" Type="http://schemas.openxmlformats.org/officeDocument/2006/relationships/numbering" Target="numbering.xml"/><Relationship Id="rId16" Type="http://schemas.openxmlformats.org/officeDocument/2006/relationships/hyperlink" Target="mailto:ordaprogram@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o.r.d.a-3@ethionet.et" TargetMode="External"/><Relationship Id="rId10" Type="http://schemas.openxmlformats.org/officeDocument/2006/relationships/hyperlink" Target="http://www.sorambahoteladd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rt.kirby@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A0014-E140-46AD-BAD3-AA2184DD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10676</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dcterms:created xsi:type="dcterms:W3CDTF">2016-03-09T13:22:00Z</dcterms:created>
  <dcterms:modified xsi:type="dcterms:W3CDTF">2016-03-09T13:22:00Z</dcterms:modified>
</cp:coreProperties>
</file>