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AB" w:rsidRPr="00B8299C" w:rsidRDefault="00183A16" w:rsidP="0067549D">
      <w:pPr>
        <w:spacing w:after="0" w:line="240" w:lineRule="auto"/>
        <w:jc w:val="center"/>
        <w:rPr>
          <w:rFonts w:ascii="Times New Roman" w:hAnsi="Times New Roman" w:cs="Times New Roman"/>
          <w:b/>
          <w:sz w:val="24"/>
          <w:szCs w:val="24"/>
        </w:rPr>
      </w:pPr>
      <w:r w:rsidRPr="00B8299C">
        <w:rPr>
          <w:rFonts w:ascii="Times New Roman" w:hAnsi="Times New Roman" w:cs="Times New Roman"/>
          <w:noProof/>
          <w:sz w:val="24"/>
          <w:szCs w:val="24"/>
        </w:rPr>
        <w:drawing>
          <wp:anchor distT="0" distB="0" distL="114300" distR="114300" simplePos="0" relativeHeight="251658240" behindDoc="0" locked="0" layoutInCell="1" allowOverlap="1" wp14:anchorId="397C8C51" wp14:editId="7A1FE074">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B8299C">
        <w:rPr>
          <w:rFonts w:ascii="Times New Roman" w:hAnsi="Times New Roman" w:cs="Times New Roman"/>
          <w:noProof/>
          <w:sz w:val="24"/>
          <w:szCs w:val="24"/>
        </w:rPr>
        <w:drawing>
          <wp:inline distT="0" distB="0" distL="0" distR="0" wp14:anchorId="33F2CAF6" wp14:editId="04610CC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8299C">
        <w:rPr>
          <w:rFonts w:ascii="Times New Roman" w:hAnsi="Times New Roman" w:cs="Times New Roman"/>
          <w:b/>
          <w:sz w:val="24"/>
          <w:szCs w:val="24"/>
        </w:rPr>
        <w:t>Farmer-to-</w:t>
      </w:r>
      <w:r w:rsidR="00C643B7" w:rsidRPr="00B8299C">
        <w:rPr>
          <w:rFonts w:ascii="Times New Roman" w:hAnsi="Times New Roman" w:cs="Times New Roman"/>
          <w:b/>
          <w:sz w:val="24"/>
          <w:szCs w:val="24"/>
        </w:rPr>
        <w:t>Farmer East Africa</w:t>
      </w:r>
    </w:p>
    <w:p w:rsidR="00BD42E0" w:rsidRPr="00B8299C" w:rsidRDefault="00C643B7" w:rsidP="0067549D">
      <w:pPr>
        <w:spacing w:after="0" w:line="240" w:lineRule="auto"/>
        <w:jc w:val="center"/>
        <w:rPr>
          <w:rFonts w:ascii="Times New Roman" w:hAnsi="Times New Roman" w:cs="Times New Roman"/>
          <w:b/>
          <w:sz w:val="24"/>
          <w:szCs w:val="24"/>
        </w:rPr>
      </w:pPr>
      <w:r w:rsidRPr="00B8299C">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460"/>
        <w:gridCol w:w="6591"/>
      </w:tblGrid>
      <w:tr w:rsidR="00E85DAB" w:rsidRPr="00B8299C">
        <w:trPr>
          <w:trHeight w:val="287"/>
        </w:trPr>
        <w:tc>
          <w:tcPr>
            <w:tcW w:w="5000" w:type="pct"/>
            <w:gridSpan w:val="2"/>
            <w:shd w:val="clear" w:color="auto" w:fill="FFFFFF" w:themeFill="background1"/>
          </w:tcPr>
          <w:p w:rsidR="003740EE" w:rsidRPr="00B8299C" w:rsidRDefault="00E85DAB" w:rsidP="00B8299C">
            <w:pPr>
              <w:jc w:val="center"/>
              <w:rPr>
                <w:rStyle w:val="A14"/>
                <w:rFonts w:ascii="Times New Roman" w:hAnsi="Times New Roman" w:cs="Times New Roman"/>
                <w:sz w:val="24"/>
                <w:szCs w:val="24"/>
              </w:rPr>
            </w:pPr>
            <w:r w:rsidRPr="00B8299C">
              <w:rPr>
                <w:rFonts w:ascii="Times New Roman" w:hAnsi="Times New Roman" w:cs="Times New Roman"/>
                <w:b/>
                <w:sz w:val="24"/>
                <w:szCs w:val="24"/>
              </w:rPr>
              <w:t>Summary Information</w:t>
            </w:r>
          </w:p>
        </w:tc>
      </w:tr>
      <w:tr w:rsidR="00A27D8E" w:rsidRPr="00B8299C" w:rsidTr="00120D9D">
        <w:trPr>
          <w:trHeight w:val="53"/>
        </w:trPr>
        <w:tc>
          <w:tcPr>
            <w:tcW w:w="1359" w:type="pct"/>
            <w:shd w:val="clear" w:color="auto" w:fill="FFFFFF" w:themeFill="background1"/>
          </w:tcPr>
          <w:p w:rsidR="00A27D8E" w:rsidRPr="00B8299C" w:rsidRDefault="00A27D8E" w:rsidP="00B8299C">
            <w:pPr>
              <w:rPr>
                <w:rFonts w:ascii="Times New Roman" w:hAnsi="Times New Roman" w:cs="Times New Roman"/>
                <w:sz w:val="24"/>
                <w:szCs w:val="24"/>
              </w:rPr>
            </w:pPr>
            <w:r w:rsidRPr="00B8299C">
              <w:rPr>
                <w:rFonts w:ascii="Times New Roman" w:hAnsi="Times New Roman" w:cs="Times New Roman"/>
                <w:sz w:val="24"/>
                <w:szCs w:val="24"/>
              </w:rPr>
              <w:t>Assignment code</w:t>
            </w:r>
          </w:p>
        </w:tc>
        <w:tc>
          <w:tcPr>
            <w:tcW w:w="3641" w:type="pct"/>
            <w:shd w:val="clear" w:color="auto" w:fill="FFFF00"/>
          </w:tcPr>
          <w:p w:rsidR="00A27D8E" w:rsidRPr="00B8299C" w:rsidRDefault="00A27D8E" w:rsidP="00F15759">
            <w:pPr>
              <w:rPr>
                <w:rStyle w:val="A14"/>
                <w:rFonts w:ascii="Times New Roman" w:eastAsiaTheme="minorHAnsi" w:hAnsi="Times New Roman" w:cs="Times New Roman"/>
                <w:color w:val="auto"/>
                <w:sz w:val="24"/>
                <w:szCs w:val="24"/>
              </w:rPr>
            </w:pPr>
            <w:r w:rsidRPr="00B8299C">
              <w:rPr>
                <w:rStyle w:val="A14"/>
                <w:rFonts w:ascii="Times New Roman" w:eastAsiaTheme="minorHAnsi" w:hAnsi="Times New Roman" w:cs="Times New Roman"/>
                <w:color w:val="auto"/>
                <w:sz w:val="24"/>
                <w:szCs w:val="24"/>
              </w:rPr>
              <w:t>ET</w:t>
            </w:r>
            <w:r w:rsidR="007B166E">
              <w:rPr>
                <w:rStyle w:val="A14"/>
                <w:rFonts w:ascii="Times New Roman" w:eastAsiaTheme="minorHAnsi" w:hAnsi="Times New Roman" w:cs="Times New Roman"/>
                <w:color w:val="auto"/>
                <w:sz w:val="24"/>
                <w:szCs w:val="24"/>
              </w:rPr>
              <w:t xml:space="preserve"> 3</w:t>
            </w:r>
            <w:r w:rsidR="00F15759">
              <w:rPr>
                <w:rStyle w:val="A14"/>
                <w:rFonts w:ascii="Times New Roman" w:eastAsiaTheme="minorHAnsi" w:hAnsi="Times New Roman" w:cs="Times New Roman"/>
                <w:color w:val="auto"/>
                <w:sz w:val="24"/>
                <w:szCs w:val="24"/>
              </w:rPr>
              <w:t>7</w:t>
            </w:r>
          </w:p>
        </w:tc>
      </w:tr>
      <w:tr w:rsidR="00E85DAB" w:rsidRPr="00B8299C">
        <w:trPr>
          <w:trHeight w:val="53"/>
        </w:trPr>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Country</w:t>
            </w:r>
          </w:p>
        </w:tc>
        <w:tc>
          <w:tcPr>
            <w:tcW w:w="3641" w:type="pct"/>
            <w:shd w:val="clear" w:color="auto" w:fill="FFFFFF" w:themeFill="background1"/>
          </w:tcPr>
          <w:p w:rsidR="00E85DAB" w:rsidRPr="00B8299C" w:rsidRDefault="00E85DAB" w:rsidP="00B8299C">
            <w:pPr>
              <w:rPr>
                <w:rStyle w:val="A14"/>
                <w:rFonts w:ascii="Times New Roman" w:hAnsi="Times New Roman" w:cs="Times New Roman"/>
                <w:sz w:val="24"/>
                <w:szCs w:val="24"/>
              </w:rPr>
            </w:pPr>
            <w:r w:rsidRPr="00B8299C">
              <w:rPr>
                <w:rStyle w:val="A14"/>
                <w:rFonts w:ascii="Times New Roman" w:eastAsiaTheme="minorHAnsi" w:hAnsi="Times New Roman" w:cs="Times New Roman"/>
                <w:color w:val="auto"/>
                <w:sz w:val="24"/>
                <w:szCs w:val="24"/>
              </w:rPr>
              <w:t>Ethiopia</w:t>
            </w:r>
          </w:p>
        </w:tc>
      </w:tr>
      <w:tr w:rsidR="00E85DAB" w:rsidRPr="00B8299C">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Country Project</w:t>
            </w:r>
          </w:p>
        </w:tc>
        <w:tc>
          <w:tcPr>
            <w:tcW w:w="3641" w:type="pct"/>
            <w:shd w:val="clear" w:color="auto" w:fill="FFFFFF" w:themeFill="background1"/>
          </w:tcPr>
          <w:p w:rsidR="00E85DAB" w:rsidRPr="00B8299C" w:rsidRDefault="0092504A" w:rsidP="00B8299C">
            <w:pPr>
              <w:rPr>
                <w:rFonts w:ascii="Times New Roman" w:hAnsi="Times New Roman" w:cs="Times New Roman"/>
                <w:sz w:val="24"/>
                <w:szCs w:val="24"/>
              </w:rPr>
            </w:pPr>
            <w:r w:rsidRPr="00B8299C">
              <w:rPr>
                <w:rStyle w:val="A14"/>
                <w:rFonts w:ascii="Times New Roman" w:eastAsia="Calibri" w:hAnsi="Times New Roman" w:cs="Times New Roman"/>
                <w:sz w:val="24"/>
                <w:szCs w:val="24"/>
              </w:rPr>
              <w:t xml:space="preserve">Horticultural </w:t>
            </w:r>
            <w:r w:rsidR="00E85DAB" w:rsidRPr="00B8299C">
              <w:rPr>
                <w:rStyle w:val="A14"/>
                <w:rFonts w:ascii="Times New Roman" w:eastAsia="Calibri" w:hAnsi="Times New Roman" w:cs="Times New Roman"/>
                <w:sz w:val="24"/>
                <w:szCs w:val="24"/>
              </w:rPr>
              <w:t>Crops Production and Sector Support</w:t>
            </w:r>
          </w:p>
        </w:tc>
      </w:tr>
      <w:tr w:rsidR="00E85DAB" w:rsidRPr="00B8299C">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Host Organization</w:t>
            </w:r>
            <w:r w:rsidR="005B2607" w:rsidRPr="00B8299C">
              <w:rPr>
                <w:rFonts w:ascii="Times New Roman" w:hAnsi="Times New Roman" w:cs="Times New Roman"/>
                <w:sz w:val="24"/>
                <w:szCs w:val="24"/>
              </w:rPr>
              <w:t xml:space="preserve"> </w:t>
            </w:r>
          </w:p>
        </w:tc>
        <w:tc>
          <w:tcPr>
            <w:tcW w:w="3641" w:type="pct"/>
            <w:shd w:val="clear" w:color="auto" w:fill="FFFFFF" w:themeFill="background1"/>
          </w:tcPr>
          <w:p w:rsidR="00E85DAB" w:rsidRPr="00B8299C" w:rsidRDefault="00C4307F" w:rsidP="00B8299C">
            <w:pPr>
              <w:rPr>
                <w:rFonts w:ascii="Times New Roman" w:hAnsi="Times New Roman" w:cs="Times New Roman"/>
                <w:sz w:val="24"/>
                <w:szCs w:val="24"/>
              </w:rPr>
            </w:pPr>
            <w:r w:rsidRPr="00B8299C">
              <w:rPr>
                <w:rStyle w:val="A14"/>
                <w:rFonts w:ascii="Times New Roman" w:eastAsia="Calibri" w:hAnsi="Times New Roman" w:cs="Times New Roman"/>
                <w:sz w:val="24"/>
                <w:szCs w:val="24"/>
              </w:rPr>
              <w:t xml:space="preserve">Alage </w:t>
            </w:r>
            <w:r w:rsidRPr="00B8299C">
              <w:rPr>
                <w:rFonts w:ascii="Times New Roman" w:hAnsi="Times New Roman" w:cs="Times New Roman"/>
                <w:sz w:val="24"/>
                <w:szCs w:val="24"/>
              </w:rPr>
              <w:t>Agricultural, Technical and Vocational Education and Training (ATVET) College</w:t>
            </w:r>
          </w:p>
        </w:tc>
      </w:tr>
      <w:tr w:rsidR="00C4307F" w:rsidRPr="00B8299C">
        <w:tc>
          <w:tcPr>
            <w:tcW w:w="1359" w:type="pct"/>
            <w:shd w:val="clear" w:color="auto" w:fill="FFFFFF" w:themeFill="background1"/>
          </w:tcPr>
          <w:p w:rsidR="00C4307F" w:rsidRPr="00B8299C" w:rsidRDefault="00C4307F" w:rsidP="00B8299C">
            <w:pPr>
              <w:jc w:val="both"/>
              <w:rPr>
                <w:rFonts w:ascii="Times New Roman" w:hAnsi="Times New Roman" w:cs="Times New Roman"/>
                <w:sz w:val="24"/>
                <w:szCs w:val="24"/>
              </w:rPr>
            </w:pPr>
            <w:r w:rsidRPr="00B8299C">
              <w:rPr>
                <w:rFonts w:ascii="Times New Roman" w:hAnsi="Times New Roman" w:cs="Times New Roman"/>
                <w:sz w:val="24"/>
                <w:szCs w:val="24"/>
              </w:rPr>
              <w:t>Host Partner</w:t>
            </w:r>
          </w:p>
        </w:tc>
        <w:tc>
          <w:tcPr>
            <w:tcW w:w="3641" w:type="pct"/>
            <w:shd w:val="clear" w:color="auto" w:fill="FFFFFF" w:themeFill="background1"/>
          </w:tcPr>
          <w:p w:rsidR="00C4307F" w:rsidRPr="00B8299C" w:rsidRDefault="00C4307F" w:rsidP="00B8299C">
            <w:pPr>
              <w:jc w:val="both"/>
              <w:rPr>
                <w:rFonts w:ascii="Times New Roman" w:hAnsi="Times New Roman" w:cs="Times New Roman"/>
                <w:sz w:val="24"/>
                <w:szCs w:val="24"/>
              </w:rPr>
            </w:pPr>
            <w:r w:rsidRPr="00B8299C">
              <w:rPr>
                <w:rFonts w:ascii="Times New Roman" w:hAnsi="Times New Roman" w:cs="Times New Roman"/>
                <w:sz w:val="24"/>
                <w:szCs w:val="24"/>
              </w:rPr>
              <w:t xml:space="preserve">Ministry of Agriculture, Office of ETVET colleges </w:t>
            </w:r>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Title</w:t>
            </w:r>
          </w:p>
        </w:tc>
        <w:tc>
          <w:tcPr>
            <w:tcW w:w="3641" w:type="pct"/>
            <w:shd w:val="clear" w:color="auto" w:fill="FFFFFF" w:themeFill="background1"/>
          </w:tcPr>
          <w:p w:rsidR="00C4307F" w:rsidRPr="00B8299C" w:rsidRDefault="007B166E" w:rsidP="00B8299C">
            <w:pPr>
              <w:rPr>
                <w:rStyle w:val="A14"/>
                <w:rFonts w:ascii="Times New Roman" w:eastAsia="Calibri" w:hAnsi="Times New Roman" w:cs="Times New Roman"/>
                <w:sz w:val="24"/>
                <w:szCs w:val="24"/>
              </w:rPr>
            </w:pPr>
            <w:r>
              <w:rPr>
                <w:rStyle w:val="A14"/>
                <w:rFonts w:ascii="Times New Roman" w:eastAsia="Calibri" w:hAnsi="Times New Roman" w:cs="Times New Roman"/>
                <w:sz w:val="24"/>
                <w:szCs w:val="24"/>
              </w:rPr>
              <w:t>Educating/training/advising in “</w:t>
            </w:r>
            <w:r w:rsidR="00F15759">
              <w:rPr>
                <w:rStyle w:val="A14"/>
                <w:rFonts w:ascii="Times New Roman" w:eastAsia="Calibri" w:hAnsi="Times New Roman" w:cs="Times New Roman"/>
                <w:sz w:val="24"/>
                <w:szCs w:val="24"/>
              </w:rPr>
              <w:t>fruit</w:t>
            </w:r>
            <w:r w:rsidR="00C4307F" w:rsidRPr="00B8299C">
              <w:rPr>
                <w:rStyle w:val="A14"/>
                <w:rFonts w:ascii="Times New Roman" w:eastAsia="Calibri" w:hAnsi="Times New Roman" w:cs="Times New Roman"/>
                <w:sz w:val="24"/>
                <w:szCs w:val="24"/>
              </w:rPr>
              <w:t xml:space="preserve"> production technologies</w:t>
            </w:r>
            <w:r>
              <w:rPr>
                <w:rStyle w:val="A14"/>
                <w:rFonts w:ascii="Times New Roman" w:eastAsia="Calibri" w:hAnsi="Times New Roman" w:cs="Times New Roman"/>
                <w:sz w:val="24"/>
                <w:szCs w:val="24"/>
              </w:rPr>
              <w:t>”</w:t>
            </w:r>
            <w:r w:rsidR="00C4307F" w:rsidRPr="00B8299C">
              <w:rPr>
                <w:rStyle w:val="A14"/>
                <w:rFonts w:ascii="Times New Roman" w:eastAsia="Calibri" w:hAnsi="Times New Roman" w:cs="Times New Roman"/>
                <w:sz w:val="24"/>
                <w:szCs w:val="24"/>
              </w:rPr>
              <w:t xml:space="preserve"> </w:t>
            </w:r>
          </w:p>
          <w:p w:rsidR="00C4307F" w:rsidRPr="00B8299C" w:rsidRDefault="00C4307F" w:rsidP="00B8299C">
            <w:pPr>
              <w:jc w:val="center"/>
              <w:rPr>
                <w:rFonts w:ascii="Times New Roman" w:eastAsia="Calibri" w:hAnsi="Times New Roman" w:cs="Times New Roman"/>
                <w:color w:val="000000"/>
                <w:sz w:val="24"/>
                <w:szCs w:val="24"/>
              </w:rPr>
            </w:pPr>
            <w:r w:rsidRPr="00B8299C">
              <w:rPr>
                <w:rStyle w:val="A14"/>
                <w:rFonts w:ascii="Times New Roman" w:eastAsia="Calibri" w:hAnsi="Times New Roman" w:cs="Times New Roman"/>
                <w:sz w:val="24"/>
                <w:szCs w:val="24"/>
              </w:rPr>
              <w:t>(refer the Annex for major list of vegetate crops in Ethiopia</w:t>
            </w:r>
            <w:r w:rsidR="007B166E">
              <w:rPr>
                <w:rStyle w:val="A14"/>
                <w:rFonts w:ascii="Times New Roman" w:eastAsia="Calibri" w:hAnsi="Times New Roman" w:cs="Times New Roman"/>
                <w:sz w:val="24"/>
                <w:szCs w:val="24"/>
              </w:rPr>
              <w:t>)</w:t>
            </w:r>
          </w:p>
        </w:tc>
      </w:tr>
      <w:tr w:rsidR="00C4307F" w:rsidRPr="00B8299C" w:rsidTr="00C4307F">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Preferred Dates</w:t>
            </w:r>
          </w:p>
        </w:tc>
        <w:tc>
          <w:tcPr>
            <w:tcW w:w="3641" w:type="pct"/>
            <w:shd w:val="clear" w:color="auto" w:fill="FFFF00"/>
          </w:tcPr>
          <w:p w:rsidR="00C4307F" w:rsidRPr="00B8299C" w:rsidRDefault="00902A10" w:rsidP="007B166E">
            <w:pPr>
              <w:rPr>
                <w:rFonts w:ascii="Times New Roman" w:hAnsi="Times New Roman" w:cs="Times New Roman"/>
                <w:sz w:val="24"/>
                <w:szCs w:val="24"/>
                <w:lang w:val="en-GB"/>
              </w:rPr>
            </w:pPr>
            <w:r>
              <w:rPr>
                <w:rFonts w:ascii="Times New Roman" w:hAnsi="Times New Roman" w:cs="Times New Roman"/>
                <w:sz w:val="24"/>
                <w:szCs w:val="24"/>
                <w:lang w:val="en-GB"/>
              </w:rPr>
              <w:t>Late September – January 2016</w:t>
            </w:r>
            <w:bookmarkStart w:id="0" w:name="_GoBack"/>
            <w:bookmarkEnd w:id="0"/>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objectives</w:t>
            </w:r>
          </w:p>
        </w:tc>
        <w:tc>
          <w:tcPr>
            <w:tcW w:w="3641" w:type="pct"/>
            <w:shd w:val="clear" w:color="auto" w:fill="FFFFFF" w:themeFill="background1"/>
          </w:tcPr>
          <w:p w:rsidR="00774D07" w:rsidRPr="00B8299C" w:rsidRDefault="00C4307F" w:rsidP="00B8299C">
            <w:pPr>
              <w:pStyle w:val="ListParagraph"/>
              <w:numPr>
                <w:ilvl w:val="0"/>
                <w:numId w:val="23"/>
              </w:numPr>
              <w:jc w:val="both"/>
              <w:rPr>
                <w:rFonts w:eastAsia="Calibri"/>
                <w:color w:val="000000"/>
              </w:rPr>
            </w:pPr>
            <w:r w:rsidRPr="00B8299C">
              <w:rPr>
                <w:lang w:val="en-GB"/>
              </w:rPr>
              <w:t xml:space="preserve">Educate and advise on </w:t>
            </w:r>
            <w:r w:rsidR="00F15759">
              <w:rPr>
                <w:rStyle w:val="A14"/>
                <w:rFonts w:ascii="Times New Roman" w:eastAsia="Calibri" w:cs="Times New Roman"/>
                <w:sz w:val="24"/>
                <w:szCs w:val="24"/>
              </w:rPr>
              <w:t>fruit</w:t>
            </w:r>
            <w:r w:rsidR="00774D07" w:rsidRPr="00B8299C">
              <w:rPr>
                <w:rStyle w:val="A14"/>
                <w:rFonts w:ascii="Times New Roman" w:eastAsia="Calibri" w:cs="Times New Roman"/>
                <w:sz w:val="24"/>
                <w:szCs w:val="24"/>
              </w:rPr>
              <w:t xml:space="preserve"> production technologies to c</w:t>
            </w:r>
            <w:r w:rsidR="00774D07" w:rsidRPr="00B8299C">
              <w:rPr>
                <w:lang w:val="en-GB"/>
              </w:rPr>
              <w:t>contribute</w:t>
            </w:r>
            <w:r w:rsidR="00F15759">
              <w:rPr>
                <w:lang w:val="en-GB"/>
              </w:rPr>
              <w:t xml:space="preserve"> </w:t>
            </w:r>
            <w:r w:rsidRPr="00B8299C">
              <w:rPr>
                <w:lang w:val="en-GB"/>
              </w:rPr>
              <w:t xml:space="preserve">to producing </w:t>
            </w:r>
            <w:r w:rsidR="00774D07" w:rsidRPr="00B8299C">
              <w:rPr>
                <w:lang w:val="en-GB"/>
              </w:rPr>
              <w:t xml:space="preserve">qualified </w:t>
            </w:r>
            <w:r w:rsidRPr="00B8299C">
              <w:rPr>
                <w:lang w:val="en-GB"/>
              </w:rPr>
              <w:t xml:space="preserve">agricultural </w:t>
            </w:r>
            <w:r w:rsidR="00774D07" w:rsidRPr="00B8299C">
              <w:rPr>
                <w:lang w:val="en-GB"/>
              </w:rPr>
              <w:t>personnel</w:t>
            </w:r>
            <w:r w:rsidRPr="00B8299C">
              <w:rPr>
                <w:lang w:val="en-GB"/>
              </w:rPr>
              <w:t xml:space="preserve"> </w:t>
            </w:r>
          </w:p>
          <w:p w:rsidR="00C4307F" w:rsidRPr="00B8299C" w:rsidRDefault="00774D07" w:rsidP="001744C0">
            <w:pPr>
              <w:pStyle w:val="ListParagraph"/>
              <w:numPr>
                <w:ilvl w:val="0"/>
                <w:numId w:val="23"/>
              </w:numPr>
              <w:jc w:val="both"/>
              <w:rPr>
                <w:rFonts w:eastAsia="Calibri"/>
                <w:color w:val="000000"/>
              </w:rPr>
            </w:pPr>
            <w:r w:rsidRPr="00B8299C">
              <w:rPr>
                <w:lang w:val="en-GB"/>
              </w:rPr>
              <w:t>S</w:t>
            </w:r>
            <w:r w:rsidR="00C4307F" w:rsidRPr="00B8299C">
              <w:rPr>
                <w:lang w:val="en-GB"/>
              </w:rPr>
              <w:t xml:space="preserve">hare </w:t>
            </w:r>
            <w:r w:rsidR="001744C0">
              <w:rPr>
                <w:lang w:val="en-GB"/>
              </w:rPr>
              <w:t xml:space="preserve">US fruit production technologies by </w:t>
            </w:r>
            <w:r w:rsidRPr="00B8299C">
              <w:rPr>
                <w:lang w:val="en-GB"/>
              </w:rPr>
              <w:t>teach</w:t>
            </w:r>
            <w:r w:rsidR="001744C0">
              <w:rPr>
                <w:lang w:val="en-GB"/>
              </w:rPr>
              <w:t>ing</w:t>
            </w:r>
            <w:r w:rsidRPr="00B8299C">
              <w:rPr>
                <w:lang w:val="en-GB"/>
              </w:rPr>
              <w:t xml:space="preserve"> </w:t>
            </w:r>
            <w:r w:rsidR="00C4307F" w:rsidRPr="00B8299C">
              <w:rPr>
                <w:lang w:val="en-GB"/>
              </w:rPr>
              <w:t>junior lecturers and crop science students</w:t>
            </w:r>
            <w:r w:rsidR="001744C0">
              <w:rPr>
                <w:lang w:val="en-GB"/>
              </w:rPr>
              <w:t xml:space="preserve"> -</w:t>
            </w:r>
            <w:r w:rsidR="007B166E">
              <w:rPr>
                <w:lang w:val="en-GB"/>
              </w:rPr>
              <w:t xml:space="preserve"> </w:t>
            </w:r>
            <w:r w:rsidR="001744C0">
              <w:rPr>
                <w:lang w:val="en-GB"/>
              </w:rPr>
              <w:t>future county extension educators (</w:t>
            </w:r>
            <w:r w:rsidR="00C4307F" w:rsidRPr="00B8299C">
              <w:rPr>
                <w:lang w:val="en-GB"/>
              </w:rPr>
              <w:t>Agricultural Development Agents</w:t>
            </w:r>
            <w:r w:rsidR="007B166E">
              <w:rPr>
                <w:lang w:val="en-GB"/>
              </w:rPr>
              <w:t>-</w:t>
            </w:r>
            <w:r w:rsidR="00C4307F" w:rsidRPr="00B8299C">
              <w:rPr>
                <w:lang w:val="en-GB"/>
              </w:rPr>
              <w:t>DAs</w:t>
            </w:r>
            <w:r w:rsidR="007B166E">
              <w:rPr>
                <w:lang w:val="en-GB"/>
              </w:rPr>
              <w:t>)</w:t>
            </w:r>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Desired Volunteer’ Skill/Expertise (two)</w:t>
            </w:r>
          </w:p>
        </w:tc>
        <w:tc>
          <w:tcPr>
            <w:tcW w:w="3641" w:type="pct"/>
            <w:shd w:val="clear" w:color="auto" w:fill="FFFFFF" w:themeFill="background1"/>
          </w:tcPr>
          <w:p w:rsidR="00C4307F" w:rsidRPr="00B8299C" w:rsidRDefault="007D6C4C" w:rsidP="007D6C4C">
            <w:pPr>
              <w:jc w:val="both"/>
              <w:rPr>
                <w:rFonts w:ascii="Times New Roman" w:hAnsi="Times New Roman" w:cs="Times New Roman"/>
                <w:sz w:val="24"/>
                <w:szCs w:val="24"/>
              </w:rPr>
            </w:pPr>
            <w:r>
              <w:rPr>
                <w:rFonts w:ascii="Times New Roman" w:eastAsia="Times New Roman" w:hAnsi="Times New Roman" w:cs="Times New Roman"/>
                <w:sz w:val="24"/>
                <w:szCs w:val="24"/>
                <w:lang w:val="en-GB"/>
              </w:rPr>
              <w:t>Tropical f</w:t>
            </w:r>
            <w:r w:rsidR="00F15759">
              <w:rPr>
                <w:rFonts w:ascii="Times New Roman" w:eastAsia="Times New Roman" w:hAnsi="Times New Roman" w:cs="Times New Roman"/>
                <w:sz w:val="24"/>
                <w:szCs w:val="24"/>
                <w:lang w:val="en-GB"/>
              </w:rPr>
              <w:t>ruit</w:t>
            </w:r>
            <w:r w:rsidR="00C4307F" w:rsidRPr="00B8299C">
              <w:rPr>
                <w:rFonts w:ascii="Times New Roman" w:eastAsia="Times New Roman" w:hAnsi="Times New Roman" w:cs="Times New Roman"/>
                <w:sz w:val="24"/>
                <w:szCs w:val="24"/>
                <w:lang w:val="en-GB"/>
              </w:rPr>
              <w:t xml:space="preserve"> crop production</w:t>
            </w:r>
            <w:r w:rsidR="00774D07" w:rsidRPr="00B8299C">
              <w:rPr>
                <w:rFonts w:ascii="Times New Roman" w:eastAsia="Times New Roman" w:hAnsi="Times New Roman" w:cs="Times New Roman"/>
                <w:sz w:val="24"/>
                <w:szCs w:val="24"/>
                <w:lang w:val="en-GB"/>
              </w:rPr>
              <w:t xml:space="preserve"> </w:t>
            </w:r>
            <w:r w:rsidR="001744C0">
              <w:rPr>
                <w:rFonts w:ascii="Times New Roman" w:eastAsia="Times New Roman" w:hAnsi="Times New Roman" w:cs="Times New Roman"/>
                <w:sz w:val="24"/>
                <w:szCs w:val="24"/>
                <w:lang w:val="en-GB"/>
              </w:rPr>
              <w:t>instructor involved with agricultural education and/or extension</w:t>
            </w:r>
          </w:p>
        </w:tc>
      </w:tr>
    </w:tbl>
    <w:p w:rsidR="00FC42E3" w:rsidRDefault="00FC42E3" w:rsidP="00FC42E3">
      <w:pPr>
        <w:pStyle w:val="ListParagraph"/>
        <w:ind w:left="360"/>
        <w:rPr>
          <w:b/>
          <w:u w:val="single"/>
        </w:rPr>
      </w:pPr>
    </w:p>
    <w:p w:rsidR="00514099" w:rsidRDefault="00514099" w:rsidP="00B8299C">
      <w:pPr>
        <w:pStyle w:val="ListParagraph"/>
        <w:numPr>
          <w:ilvl w:val="0"/>
          <w:numId w:val="4"/>
        </w:numPr>
        <w:rPr>
          <w:b/>
          <w:u w:val="single"/>
        </w:rPr>
      </w:pPr>
      <w:r w:rsidRPr="00B8299C">
        <w:rPr>
          <w:b/>
          <w:u w:val="single"/>
        </w:rPr>
        <w:t>BACKGROUND</w:t>
      </w:r>
    </w:p>
    <w:p w:rsidR="00FC42E3" w:rsidRPr="00B8299C" w:rsidRDefault="00FC42E3" w:rsidP="00FC42E3">
      <w:pPr>
        <w:pStyle w:val="ListParagraph"/>
        <w:ind w:left="360"/>
        <w:rPr>
          <w:b/>
          <w:u w:val="single"/>
        </w:rPr>
      </w:pPr>
    </w:p>
    <w:p w:rsidR="00514099" w:rsidRPr="00B8299C" w:rsidRDefault="00514099" w:rsidP="00B8299C">
      <w:pPr>
        <w:spacing w:after="0" w:line="240" w:lineRule="auto"/>
        <w:contextualSpacing/>
        <w:jc w:val="both"/>
        <w:rPr>
          <w:rFonts w:ascii="Times New Roman" w:hAnsi="Times New Roman" w:cs="Times New Roman"/>
          <w:bCs/>
          <w:sz w:val="24"/>
          <w:szCs w:val="24"/>
        </w:rPr>
      </w:pPr>
      <w:r w:rsidRPr="00B8299C">
        <w:rPr>
          <w:rFonts w:ascii="Times New Roman" w:hAnsi="Times New Roman" w:cs="Times New Roman"/>
          <w:sz w:val="24"/>
          <w:szCs w:val="24"/>
        </w:rPr>
        <w:t xml:space="preserve">The Farmer-to-Farmer (F2F) East Africa program leverages US volunteer expertise to assist small holder farmers and small scale processors in East Africa to improve </w:t>
      </w:r>
      <w:r w:rsidR="0035125F">
        <w:rPr>
          <w:rFonts w:ascii="Times New Roman" w:hAnsi="Times New Roman" w:cs="Times New Roman"/>
          <w:sz w:val="24"/>
          <w:szCs w:val="24"/>
        </w:rPr>
        <w:t xml:space="preserve">production and </w:t>
      </w:r>
      <w:r w:rsidRPr="00B8299C">
        <w:rPr>
          <w:rFonts w:ascii="Times New Roman" w:hAnsi="Times New Roman" w:cs="Times New Roman"/>
          <w:sz w:val="24"/>
          <w:szCs w:val="24"/>
        </w:rPr>
        <w:t xml:space="preserve">business practices through </w:t>
      </w:r>
      <w:r w:rsidR="0035125F">
        <w:rPr>
          <w:rFonts w:ascii="Times New Roman" w:hAnsi="Times New Roman" w:cs="Times New Roman"/>
          <w:sz w:val="24"/>
          <w:szCs w:val="24"/>
        </w:rPr>
        <w:t xml:space="preserve">short-term </w:t>
      </w:r>
      <w:r w:rsidRPr="00B8299C">
        <w:rPr>
          <w:rFonts w:ascii="Times New Roman" w:hAnsi="Times New Roman" w:cs="Times New Roman"/>
          <w:sz w:val="24"/>
          <w:szCs w:val="24"/>
        </w:rPr>
        <w:t>assignments conducted with host organizations.</w:t>
      </w:r>
      <w:r w:rsidRPr="00B8299C">
        <w:rPr>
          <w:rFonts w:ascii="Times New Roman" w:hAnsi="Times New Roman" w:cs="Times New Roman"/>
          <w:color w:val="000000"/>
          <w:sz w:val="24"/>
          <w:szCs w:val="24"/>
        </w:rPr>
        <w:t xml:space="preserve"> Through </w:t>
      </w:r>
      <w:r w:rsidRPr="00B8299C">
        <w:rPr>
          <w:rFonts w:ascii="Times New Roman" w:hAnsi="Times New Roman" w:cs="Times New Roman"/>
          <w:sz w:val="24"/>
          <w:szCs w:val="24"/>
        </w:rPr>
        <w:t>intervention</w:t>
      </w:r>
      <w:r w:rsidR="0035125F">
        <w:rPr>
          <w:rFonts w:ascii="Times New Roman" w:hAnsi="Times New Roman" w:cs="Times New Roman"/>
          <w:sz w:val="24"/>
          <w:szCs w:val="24"/>
        </w:rPr>
        <w:t>s</w:t>
      </w:r>
      <w:r w:rsidRPr="00B8299C">
        <w:rPr>
          <w:rFonts w:ascii="Times New Roman" w:hAnsi="Times New Roman" w:cs="Times New Roman"/>
          <w:sz w:val="24"/>
          <w:szCs w:val="24"/>
        </w:rPr>
        <w:t>, CRS improve</w:t>
      </w:r>
      <w:r w:rsidR="0035125F">
        <w:rPr>
          <w:rFonts w:ascii="Times New Roman" w:hAnsi="Times New Roman" w:cs="Times New Roman"/>
          <w:sz w:val="24"/>
          <w:szCs w:val="24"/>
        </w:rPr>
        <w:t>s</w:t>
      </w:r>
      <w:r w:rsidRPr="00B8299C">
        <w:rPr>
          <w:rFonts w:ascii="Times New Roman" w:hAnsi="Times New Roman" w:cs="Times New Roman"/>
          <w:sz w:val="24"/>
          <w:szCs w:val="24"/>
        </w:rPr>
        <w:t xml:space="preserve"> the livelihoods and nutritional status of significant numbers of low income households by: i) broadening participation in established commodity value chains as producers and service providers; ii) strengthening community resilience to shocks such as droughts that adversely affect livelihoods; and iii) preserving/enhancing natural resources upon which most rural communities depend. CRS also increase</w:t>
      </w:r>
      <w:r w:rsidR="00F51756">
        <w:rPr>
          <w:rFonts w:ascii="Times New Roman" w:hAnsi="Times New Roman" w:cs="Times New Roman"/>
          <w:sz w:val="24"/>
          <w:szCs w:val="24"/>
        </w:rPr>
        <w:t>s</w:t>
      </w:r>
      <w:r w:rsidRPr="00B8299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5324C1" w:rsidRPr="00B8299C">
        <w:rPr>
          <w:rFonts w:ascii="Times New Roman" w:hAnsi="Times New Roman" w:cs="Times New Roman"/>
          <w:bCs/>
          <w:sz w:val="24"/>
          <w:szCs w:val="24"/>
        </w:rPr>
        <w:t>volunteer</w:t>
      </w:r>
      <w:r w:rsidRPr="00B8299C">
        <w:rPr>
          <w:rFonts w:ascii="Times New Roman" w:hAnsi="Times New Roman" w:cs="Times New Roman"/>
          <w:bCs/>
          <w:sz w:val="24"/>
          <w:szCs w:val="24"/>
        </w:rPr>
        <w:t>.</w:t>
      </w:r>
    </w:p>
    <w:p w:rsidR="00FA32DB" w:rsidRPr="00B8299C" w:rsidRDefault="00FA32DB" w:rsidP="00B8299C">
      <w:pPr>
        <w:spacing w:after="0" w:line="240" w:lineRule="auto"/>
        <w:contextualSpacing/>
        <w:jc w:val="both"/>
        <w:rPr>
          <w:rFonts w:ascii="Times New Roman" w:hAnsi="Times New Roman" w:cs="Times New Roman"/>
          <w:sz w:val="24"/>
          <w:szCs w:val="24"/>
        </w:rPr>
      </w:pPr>
    </w:p>
    <w:p w:rsidR="00C704ED" w:rsidRPr="00B8299C" w:rsidRDefault="00DC2471" w:rsidP="00B8299C">
      <w:pPr>
        <w:spacing w:after="0" w:line="240" w:lineRule="auto"/>
        <w:contextualSpacing/>
        <w:jc w:val="both"/>
        <w:rPr>
          <w:rFonts w:ascii="Times New Roman" w:eastAsia="Times New Roman" w:hAnsi="Times New Roman" w:cs="Times New Roman"/>
          <w:sz w:val="24"/>
          <w:szCs w:val="24"/>
        </w:rPr>
      </w:pPr>
      <w:r w:rsidRPr="00B8299C">
        <w:rPr>
          <w:rFonts w:ascii="Times New Roman" w:hAnsi="Times New Roman" w:cs="Times New Roman"/>
          <w:sz w:val="24"/>
          <w:szCs w:val="24"/>
        </w:rPr>
        <w:t xml:space="preserve">Ethiopia faces challenges of population pressure and low levels of agricultural productivity </w:t>
      </w:r>
      <w:r w:rsidR="00F51756">
        <w:rPr>
          <w:rFonts w:ascii="Times New Roman" w:hAnsi="Times New Roman" w:cs="Times New Roman"/>
          <w:sz w:val="24"/>
          <w:szCs w:val="24"/>
        </w:rPr>
        <w:t xml:space="preserve">leading to </w:t>
      </w:r>
      <w:r w:rsidRPr="00B8299C">
        <w:rPr>
          <w:rFonts w:ascii="Times New Roman" w:hAnsi="Times New Roman" w:cs="Times New Roman"/>
          <w:sz w:val="24"/>
          <w:szCs w:val="24"/>
        </w:rPr>
        <w:t xml:space="preserve">food </w:t>
      </w:r>
      <w:r w:rsidR="00F37103" w:rsidRPr="00B8299C">
        <w:rPr>
          <w:rFonts w:ascii="Times New Roman" w:hAnsi="Times New Roman" w:cs="Times New Roman"/>
          <w:sz w:val="24"/>
          <w:szCs w:val="24"/>
        </w:rPr>
        <w:t>in</w:t>
      </w:r>
      <w:r w:rsidRPr="00B8299C">
        <w:rPr>
          <w:rFonts w:ascii="Times New Roman" w:hAnsi="Times New Roman" w:cs="Times New Roman"/>
          <w:sz w:val="24"/>
          <w:szCs w:val="24"/>
        </w:rPr>
        <w:t xml:space="preserve">security and poor nutrition. Increasing production and diversification of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s must be coupled </w:t>
      </w:r>
      <w:r w:rsidR="00514099" w:rsidRPr="00B8299C">
        <w:rPr>
          <w:rFonts w:ascii="Times New Roman" w:hAnsi="Times New Roman" w:cs="Times New Roman"/>
          <w:sz w:val="24"/>
          <w:szCs w:val="24"/>
        </w:rPr>
        <w:t xml:space="preserve">with behavior change at </w:t>
      </w:r>
      <w:r w:rsidR="00F15759">
        <w:rPr>
          <w:rFonts w:ascii="Times New Roman" w:hAnsi="Times New Roman" w:cs="Times New Roman"/>
          <w:sz w:val="24"/>
          <w:szCs w:val="24"/>
        </w:rPr>
        <w:t xml:space="preserve">the </w:t>
      </w:r>
      <w:r w:rsidR="00514099" w:rsidRPr="00B8299C">
        <w:rPr>
          <w:rFonts w:ascii="Times New Roman" w:hAnsi="Times New Roman" w:cs="Times New Roman"/>
          <w:sz w:val="24"/>
          <w:szCs w:val="24"/>
        </w:rPr>
        <w:t xml:space="preserve">household </w:t>
      </w:r>
      <w:r w:rsidR="00957423" w:rsidRPr="00B8299C">
        <w:rPr>
          <w:rFonts w:ascii="Times New Roman" w:hAnsi="Times New Roman" w:cs="Times New Roman"/>
          <w:sz w:val="24"/>
          <w:szCs w:val="24"/>
        </w:rPr>
        <w:t>level</w:t>
      </w:r>
      <w:r w:rsidRPr="00B8299C">
        <w:rPr>
          <w:rFonts w:ascii="Times New Roman" w:hAnsi="Times New Roman" w:cs="Times New Roman"/>
          <w:sz w:val="24"/>
          <w:szCs w:val="24"/>
        </w:rPr>
        <w:t xml:space="preserve"> to</w:t>
      </w:r>
      <w:r w:rsidR="00514099" w:rsidRPr="00B8299C">
        <w:rPr>
          <w:rFonts w:ascii="Times New Roman" w:hAnsi="Times New Roman" w:cs="Times New Roman"/>
          <w:sz w:val="24"/>
          <w:szCs w:val="24"/>
        </w:rPr>
        <w:t xml:space="preserve"> increase productivity </w:t>
      </w:r>
      <w:r w:rsidRPr="00B8299C">
        <w:rPr>
          <w:rFonts w:ascii="Times New Roman" w:hAnsi="Times New Roman" w:cs="Times New Roman"/>
          <w:sz w:val="24"/>
          <w:szCs w:val="24"/>
        </w:rPr>
        <w:t xml:space="preserve">of </w:t>
      </w:r>
      <w:r w:rsidR="00F37103" w:rsidRPr="00B8299C">
        <w:rPr>
          <w:rFonts w:ascii="Times New Roman" w:hAnsi="Times New Roman" w:cs="Times New Roman"/>
          <w:sz w:val="24"/>
          <w:szCs w:val="24"/>
        </w:rPr>
        <w:t xml:space="preserve">producers to </w:t>
      </w:r>
      <w:r w:rsidR="008F2E7C">
        <w:rPr>
          <w:rFonts w:ascii="Times New Roman" w:hAnsi="Times New Roman" w:cs="Times New Roman"/>
          <w:sz w:val="24"/>
          <w:szCs w:val="24"/>
        </w:rPr>
        <w:t xml:space="preserve">improve </w:t>
      </w:r>
      <w:r w:rsidRPr="00B8299C">
        <w:rPr>
          <w:rFonts w:ascii="Times New Roman" w:hAnsi="Times New Roman" w:cs="Times New Roman"/>
          <w:sz w:val="24"/>
          <w:szCs w:val="24"/>
        </w:rPr>
        <w:t>incomes</w:t>
      </w:r>
      <w:r w:rsidR="00F51756">
        <w:rPr>
          <w:rFonts w:ascii="Times New Roman" w:hAnsi="Times New Roman" w:cs="Times New Roman"/>
          <w:sz w:val="24"/>
          <w:szCs w:val="24"/>
        </w:rPr>
        <w:t xml:space="preserve"> and </w:t>
      </w:r>
      <w:r w:rsidRPr="00B8299C">
        <w:rPr>
          <w:rFonts w:ascii="Times New Roman" w:hAnsi="Times New Roman" w:cs="Times New Roman"/>
          <w:sz w:val="24"/>
          <w:szCs w:val="24"/>
        </w:rPr>
        <w:t>household nutrition</w:t>
      </w:r>
      <w:r w:rsidR="00514099" w:rsidRPr="00B8299C">
        <w:rPr>
          <w:rFonts w:ascii="Times New Roman" w:hAnsi="Times New Roman" w:cs="Times New Roman"/>
          <w:sz w:val="24"/>
          <w:szCs w:val="24"/>
        </w:rPr>
        <w:t xml:space="preserve">. </w:t>
      </w:r>
      <w:r w:rsidR="00F51756">
        <w:rPr>
          <w:rFonts w:ascii="Times New Roman" w:hAnsi="Times New Roman" w:cs="Times New Roman"/>
          <w:sz w:val="24"/>
          <w:szCs w:val="24"/>
        </w:rPr>
        <w:t xml:space="preserve">The lack </w:t>
      </w:r>
      <w:r w:rsidR="00706A5A" w:rsidRPr="00B8299C">
        <w:rPr>
          <w:rFonts w:ascii="Times New Roman" w:hAnsi="Times New Roman" w:cs="Times New Roman"/>
          <w:sz w:val="24"/>
          <w:szCs w:val="24"/>
        </w:rPr>
        <w:t xml:space="preserve">of modern </w:t>
      </w:r>
      <w:r w:rsidR="00F15759">
        <w:rPr>
          <w:rFonts w:ascii="Times New Roman" w:hAnsi="Times New Roman" w:cs="Times New Roman"/>
          <w:sz w:val="24"/>
          <w:szCs w:val="24"/>
        </w:rPr>
        <w:t>fruit</w:t>
      </w:r>
      <w:r w:rsidR="00207C4B" w:rsidRPr="00B8299C">
        <w:rPr>
          <w:rFonts w:ascii="Times New Roman" w:hAnsi="Times New Roman" w:cs="Times New Roman"/>
          <w:sz w:val="24"/>
          <w:szCs w:val="24"/>
        </w:rPr>
        <w:t xml:space="preserve"> crop </w:t>
      </w:r>
      <w:r w:rsidR="00F37103" w:rsidRPr="00B8299C">
        <w:rPr>
          <w:rFonts w:ascii="Times New Roman" w:hAnsi="Times New Roman" w:cs="Times New Roman"/>
          <w:sz w:val="24"/>
          <w:szCs w:val="24"/>
        </w:rPr>
        <w:t xml:space="preserve">production </w:t>
      </w:r>
      <w:r w:rsidR="00F51756">
        <w:rPr>
          <w:rFonts w:ascii="Times New Roman" w:hAnsi="Times New Roman" w:cs="Times New Roman"/>
          <w:sz w:val="24"/>
          <w:szCs w:val="24"/>
        </w:rPr>
        <w:t xml:space="preserve">practices </w:t>
      </w:r>
      <w:r w:rsidR="00792FC0" w:rsidRPr="00B8299C">
        <w:rPr>
          <w:rFonts w:ascii="Times New Roman" w:hAnsi="Times New Roman" w:cs="Times New Roman"/>
          <w:sz w:val="24"/>
          <w:szCs w:val="24"/>
        </w:rPr>
        <w:t xml:space="preserve">contribute </w:t>
      </w:r>
      <w:r w:rsidR="00D8600B" w:rsidRPr="00B8299C">
        <w:rPr>
          <w:rFonts w:ascii="Times New Roman" w:hAnsi="Times New Roman" w:cs="Times New Roman"/>
          <w:sz w:val="24"/>
          <w:szCs w:val="24"/>
        </w:rPr>
        <w:t>to yields that are lower than would otherwise be expected.</w:t>
      </w:r>
      <w:r w:rsidR="00FD0D2F" w:rsidRPr="00B8299C">
        <w:rPr>
          <w:rFonts w:ascii="Times New Roman" w:hAnsi="Times New Roman" w:cs="Times New Roman"/>
          <w:sz w:val="24"/>
          <w:szCs w:val="24"/>
        </w:rPr>
        <w:t xml:space="preserve"> Despite ecological and socioeconomic potential, horticulture</w:t>
      </w:r>
      <w:r w:rsidR="00F51756">
        <w:rPr>
          <w:rFonts w:ascii="Times New Roman" w:hAnsi="Times New Roman" w:cs="Times New Roman"/>
          <w:sz w:val="24"/>
          <w:szCs w:val="24"/>
        </w:rPr>
        <w:t>,</w:t>
      </w:r>
      <w:r w:rsidR="00207C4B" w:rsidRPr="00B8299C">
        <w:rPr>
          <w:rFonts w:ascii="Times New Roman" w:hAnsi="Times New Roman" w:cs="Times New Roman"/>
          <w:sz w:val="24"/>
          <w:szCs w:val="24"/>
        </w:rPr>
        <w:t xml:space="preserve"> and </w:t>
      </w:r>
      <w:r w:rsidR="00F15759">
        <w:rPr>
          <w:rFonts w:ascii="Times New Roman" w:hAnsi="Times New Roman" w:cs="Times New Roman"/>
          <w:sz w:val="24"/>
          <w:szCs w:val="24"/>
        </w:rPr>
        <w:t>fruit</w:t>
      </w:r>
      <w:r w:rsidR="00207C4B" w:rsidRPr="00B8299C">
        <w:rPr>
          <w:rFonts w:ascii="Times New Roman" w:hAnsi="Times New Roman" w:cs="Times New Roman"/>
          <w:sz w:val="24"/>
          <w:szCs w:val="24"/>
        </w:rPr>
        <w:t xml:space="preserve"> production in particular</w:t>
      </w:r>
      <w:r w:rsidR="00F51756">
        <w:rPr>
          <w:rFonts w:ascii="Times New Roman" w:hAnsi="Times New Roman" w:cs="Times New Roman"/>
          <w:sz w:val="24"/>
          <w:szCs w:val="24"/>
        </w:rPr>
        <w:t>,</w:t>
      </w:r>
      <w:r w:rsidR="00207C4B" w:rsidRPr="00B8299C">
        <w:rPr>
          <w:rFonts w:ascii="Times New Roman" w:hAnsi="Times New Roman" w:cs="Times New Roman"/>
          <w:sz w:val="24"/>
          <w:szCs w:val="24"/>
        </w:rPr>
        <w:t xml:space="preserve"> </w:t>
      </w:r>
      <w:r w:rsidR="00F51756">
        <w:rPr>
          <w:rFonts w:ascii="Times New Roman" w:hAnsi="Times New Roman" w:cs="Times New Roman"/>
          <w:sz w:val="24"/>
          <w:szCs w:val="24"/>
        </w:rPr>
        <w:t xml:space="preserve">are grown on a </w:t>
      </w:r>
      <w:r w:rsidR="00FD0D2F" w:rsidRPr="00B8299C">
        <w:rPr>
          <w:rFonts w:ascii="Times New Roman" w:hAnsi="Times New Roman" w:cs="Times New Roman"/>
          <w:sz w:val="24"/>
          <w:szCs w:val="24"/>
        </w:rPr>
        <w:t xml:space="preserve">small </w:t>
      </w:r>
      <w:r w:rsidR="00FD0D2F" w:rsidRPr="00B8299C">
        <w:rPr>
          <w:rFonts w:ascii="Times New Roman" w:hAnsi="Times New Roman" w:cs="Times New Roman"/>
          <w:sz w:val="24"/>
          <w:szCs w:val="24"/>
        </w:rPr>
        <w:lastRenderedPageBreak/>
        <w:t>scale.</w:t>
      </w:r>
      <w:r w:rsidR="00FD0D2F" w:rsidRPr="00B8299C">
        <w:rPr>
          <w:rFonts w:ascii="Times New Roman" w:eastAsia="Times New Roman" w:hAnsi="Times New Roman" w:cs="Times New Roman"/>
          <w:sz w:val="24"/>
          <w:szCs w:val="24"/>
        </w:rPr>
        <w:t xml:space="preserve"> Presently however, h</w:t>
      </w:r>
      <w:r w:rsidR="00D322A3" w:rsidRPr="00B8299C">
        <w:rPr>
          <w:rFonts w:ascii="Times New Roman" w:eastAsia="Times New Roman" w:hAnsi="Times New Roman" w:cs="Times New Roman"/>
          <w:sz w:val="24"/>
          <w:szCs w:val="24"/>
        </w:rPr>
        <w:t>orticulture</w:t>
      </w:r>
      <w:r w:rsidR="00F51756">
        <w:rPr>
          <w:rFonts w:ascii="Times New Roman" w:eastAsia="Times New Roman" w:hAnsi="Times New Roman" w:cs="Times New Roman"/>
          <w:sz w:val="24"/>
          <w:szCs w:val="24"/>
        </w:rPr>
        <w:t>,</w:t>
      </w:r>
      <w:r w:rsidR="00D322A3" w:rsidRPr="00B8299C">
        <w:rPr>
          <w:rFonts w:ascii="Times New Roman" w:eastAsia="Times New Roman" w:hAnsi="Times New Roman" w:cs="Times New Roman"/>
          <w:sz w:val="24"/>
          <w:szCs w:val="24"/>
        </w:rPr>
        <w:t xml:space="preserve"> </w:t>
      </w:r>
      <w:r w:rsidR="00207C4B" w:rsidRPr="00B8299C">
        <w:rPr>
          <w:rFonts w:ascii="Times New Roman" w:eastAsia="Times New Roman" w:hAnsi="Times New Roman" w:cs="Times New Roman"/>
          <w:sz w:val="24"/>
          <w:szCs w:val="24"/>
        </w:rPr>
        <w:t xml:space="preserve">including </w:t>
      </w:r>
      <w:r w:rsidR="00F15759">
        <w:rPr>
          <w:rFonts w:ascii="Times New Roman" w:eastAsia="Times New Roman" w:hAnsi="Times New Roman" w:cs="Times New Roman"/>
          <w:sz w:val="24"/>
          <w:szCs w:val="24"/>
        </w:rPr>
        <w:t>fruit</w:t>
      </w:r>
      <w:r w:rsidR="00207C4B" w:rsidRPr="00B8299C">
        <w:rPr>
          <w:rFonts w:ascii="Times New Roman" w:eastAsia="Times New Roman" w:hAnsi="Times New Roman" w:cs="Times New Roman"/>
          <w:sz w:val="24"/>
          <w:szCs w:val="24"/>
        </w:rPr>
        <w:t xml:space="preserve"> crops </w:t>
      </w:r>
      <w:r w:rsidR="00D322A3" w:rsidRPr="00B8299C">
        <w:rPr>
          <w:rFonts w:ascii="Times New Roman" w:eastAsia="Times New Roman" w:hAnsi="Times New Roman" w:cs="Times New Roman"/>
          <w:sz w:val="24"/>
          <w:szCs w:val="24"/>
        </w:rPr>
        <w:t>is one of the priority sectors of the Agricultural Growth Program (AGP) of the Ethiopian government</w:t>
      </w:r>
      <w:r w:rsidR="00D322A3" w:rsidRPr="00B8299C">
        <w:rPr>
          <w:rStyle w:val="FootnoteReference"/>
          <w:rFonts w:ascii="Times New Roman" w:hAnsi="Times New Roman" w:cs="Times New Roman"/>
          <w:sz w:val="24"/>
          <w:szCs w:val="24"/>
        </w:rPr>
        <w:footnoteReference w:id="1"/>
      </w:r>
      <w:r w:rsidR="00D322A3" w:rsidRPr="00B8299C">
        <w:rPr>
          <w:rFonts w:ascii="Times New Roman" w:hAnsi="Times New Roman" w:cs="Times New Roman"/>
          <w:sz w:val="24"/>
          <w:szCs w:val="24"/>
        </w:rPr>
        <w:t>.</w:t>
      </w:r>
      <w:r w:rsidR="00957423" w:rsidRPr="00B8299C">
        <w:rPr>
          <w:rFonts w:ascii="Times New Roman" w:eastAsia="Times New Roman" w:hAnsi="Times New Roman" w:cs="Times New Roman"/>
          <w:sz w:val="24"/>
          <w:szCs w:val="24"/>
        </w:rPr>
        <w:t xml:space="preserve"> </w:t>
      </w:r>
    </w:p>
    <w:p w:rsidR="00FD0D2F" w:rsidRPr="00B8299C" w:rsidRDefault="00FD0D2F" w:rsidP="00B8299C">
      <w:pPr>
        <w:spacing w:after="0" w:line="240" w:lineRule="auto"/>
        <w:jc w:val="both"/>
        <w:rPr>
          <w:rFonts w:ascii="Times New Roman" w:eastAsia="Times New Roman" w:hAnsi="Times New Roman" w:cs="Times New Roman"/>
          <w:sz w:val="24"/>
          <w:szCs w:val="24"/>
        </w:rPr>
      </w:pPr>
    </w:p>
    <w:p w:rsidR="0074170A" w:rsidRPr="00B8299C" w:rsidRDefault="00F62348" w:rsidP="00B8299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A</w:t>
      </w:r>
      <w:r w:rsidR="0074170A" w:rsidRPr="00B8299C">
        <w:rPr>
          <w:rFonts w:ascii="Times New Roman" w:hAnsi="Times New Roman" w:cs="Times New Roman"/>
          <w:sz w:val="24"/>
          <w:szCs w:val="24"/>
        </w:rPr>
        <w:t xml:space="preserve">gricultural production constraints are linked </w:t>
      </w:r>
      <w:r>
        <w:rPr>
          <w:rFonts w:ascii="Times New Roman" w:hAnsi="Times New Roman" w:cs="Times New Roman"/>
          <w:sz w:val="24"/>
          <w:szCs w:val="24"/>
        </w:rPr>
        <w:t xml:space="preserve">to the </w:t>
      </w:r>
      <w:r w:rsidR="0074170A" w:rsidRPr="00B8299C">
        <w:rPr>
          <w:rFonts w:ascii="Times New Roman" w:hAnsi="Times New Roman" w:cs="Times New Roman"/>
          <w:sz w:val="24"/>
          <w:szCs w:val="24"/>
        </w:rPr>
        <w:t xml:space="preserve">low number and </w:t>
      </w:r>
      <w:r>
        <w:rPr>
          <w:rFonts w:ascii="Times New Roman" w:hAnsi="Times New Roman" w:cs="Times New Roman"/>
          <w:sz w:val="24"/>
          <w:szCs w:val="24"/>
        </w:rPr>
        <w:t xml:space="preserve">quality of education </w:t>
      </w:r>
      <w:r w:rsidR="0074170A" w:rsidRPr="00B8299C">
        <w:rPr>
          <w:rFonts w:ascii="Times New Roman" w:hAnsi="Times New Roman" w:cs="Times New Roman"/>
          <w:sz w:val="24"/>
          <w:szCs w:val="24"/>
        </w:rPr>
        <w:t xml:space="preserve">of development agents (DAs) who are assigned to support the large </w:t>
      </w:r>
      <w:r>
        <w:rPr>
          <w:rFonts w:ascii="Times New Roman" w:hAnsi="Times New Roman" w:cs="Times New Roman"/>
          <w:sz w:val="24"/>
          <w:szCs w:val="24"/>
        </w:rPr>
        <w:t xml:space="preserve">number </w:t>
      </w:r>
      <w:r w:rsidR="0074170A" w:rsidRPr="00B8299C">
        <w:rPr>
          <w:rFonts w:ascii="Times New Roman" w:hAnsi="Times New Roman" w:cs="Times New Roman"/>
          <w:sz w:val="24"/>
          <w:szCs w:val="24"/>
        </w:rPr>
        <w:t>(85%) of smallholder</w:t>
      </w:r>
      <w:r>
        <w:rPr>
          <w:rFonts w:ascii="Times New Roman" w:hAnsi="Times New Roman" w:cs="Times New Roman"/>
          <w:sz w:val="24"/>
          <w:szCs w:val="24"/>
        </w:rPr>
        <w:t>s</w:t>
      </w:r>
      <w:r w:rsidR="0074170A" w:rsidRPr="00B8299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4170A" w:rsidRPr="00B8299C">
        <w:rPr>
          <w:rFonts w:ascii="Times New Roman" w:hAnsi="Times New Roman" w:cs="Times New Roman"/>
          <w:sz w:val="24"/>
          <w:szCs w:val="24"/>
        </w:rPr>
        <w:t xml:space="preserve">Ethiopia. </w:t>
      </w:r>
      <w:r w:rsidR="001F4236">
        <w:rPr>
          <w:rFonts w:ascii="Times New Roman" w:hAnsi="Times New Roman" w:cs="Times New Roman"/>
          <w:sz w:val="24"/>
          <w:szCs w:val="24"/>
        </w:rPr>
        <w:t>There is a l</w:t>
      </w:r>
      <w:r w:rsidR="0074170A" w:rsidRPr="00B8299C">
        <w:rPr>
          <w:rFonts w:ascii="Times New Roman" w:hAnsi="Times New Roman" w:cs="Times New Roman"/>
          <w:sz w:val="24"/>
          <w:szCs w:val="24"/>
        </w:rPr>
        <w:t>imited flow of agricultural knowledge</w:t>
      </w:r>
      <w:r w:rsidR="001F4236">
        <w:rPr>
          <w:rFonts w:ascii="Times New Roman" w:hAnsi="Times New Roman" w:cs="Times New Roman"/>
          <w:sz w:val="24"/>
          <w:szCs w:val="24"/>
        </w:rPr>
        <w:t xml:space="preserve"> and practical </w:t>
      </w:r>
      <w:r w:rsidR="0074170A" w:rsidRPr="00B8299C">
        <w:rPr>
          <w:rFonts w:ascii="Times New Roman" w:hAnsi="Times New Roman" w:cs="Times New Roman"/>
          <w:sz w:val="24"/>
          <w:szCs w:val="24"/>
        </w:rPr>
        <w:t xml:space="preserve">skills to </w:t>
      </w:r>
      <w:r w:rsidR="001F4236">
        <w:rPr>
          <w:rFonts w:ascii="Times New Roman" w:hAnsi="Times New Roman" w:cs="Times New Roman"/>
          <w:sz w:val="24"/>
          <w:szCs w:val="24"/>
        </w:rPr>
        <w:t xml:space="preserve">most </w:t>
      </w:r>
      <w:r w:rsidR="0074170A" w:rsidRPr="00B8299C">
        <w:rPr>
          <w:rFonts w:ascii="Times New Roman" w:hAnsi="Times New Roman" w:cs="Times New Roman"/>
          <w:sz w:val="24"/>
          <w:szCs w:val="24"/>
        </w:rPr>
        <w:t xml:space="preserve">farming communities. Therefore, </w:t>
      </w:r>
      <w:r w:rsidR="00532F83">
        <w:rPr>
          <w:rFonts w:ascii="Times New Roman" w:hAnsi="Times New Roman" w:cs="Times New Roman"/>
          <w:sz w:val="24"/>
          <w:szCs w:val="24"/>
        </w:rPr>
        <w:t xml:space="preserve">creating well trained extension personnel through improving </w:t>
      </w:r>
      <w:r w:rsidR="0074170A" w:rsidRPr="00B8299C">
        <w:rPr>
          <w:rFonts w:ascii="Times New Roman" w:hAnsi="Times New Roman" w:cs="Times New Roman"/>
          <w:sz w:val="24"/>
          <w:szCs w:val="24"/>
        </w:rPr>
        <w:t xml:space="preserve">the quality of </w:t>
      </w:r>
      <w:r w:rsidR="00532F83">
        <w:rPr>
          <w:rFonts w:ascii="Times New Roman" w:hAnsi="Times New Roman" w:cs="Times New Roman"/>
          <w:sz w:val="24"/>
          <w:szCs w:val="24"/>
        </w:rPr>
        <w:t xml:space="preserve">instruction </w:t>
      </w:r>
      <w:r w:rsidR="0074170A" w:rsidRPr="00B8299C">
        <w:rPr>
          <w:rFonts w:ascii="Times New Roman" w:hAnsi="Times New Roman" w:cs="Times New Roman"/>
          <w:sz w:val="24"/>
          <w:szCs w:val="24"/>
        </w:rPr>
        <w:t xml:space="preserve">in agricultural colleges and other educational institutions </w:t>
      </w:r>
      <w:r w:rsidR="00532F83">
        <w:rPr>
          <w:rFonts w:ascii="Times New Roman" w:hAnsi="Times New Roman" w:cs="Times New Roman"/>
          <w:sz w:val="24"/>
          <w:szCs w:val="24"/>
        </w:rPr>
        <w:t xml:space="preserve">is </w:t>
      </w:r>
      <w:r w:rsidR="0074170A" w:rsidRPr="00B8299C">
        <w:rPr>
          <w:rFonts w:ascii="Times New Roman" w:hAnsi="Times New Roman" w:cs="Times New Roman"/>
          <w:sz w:val="24"/>
          <w:szCs w:val="24"/>
        </w:rPr>
        <w:t xml:space="preserve">paramount. </w:t>
      </w:r>
      <w:r w:rsidR="00532F83">
        <w:rPr>
          <w:rFonts w:ascii="Times New Roman" w:hAnsi="Times New Roman" w:cs="Times New Roman"/>
          <w:sz w:val="24"/>
          <w:szCs w:val="24"/>
        </w:rPr>
        <w:t>M</w:t>
      </w:r>
      <w:r w:rsidR="0074170A" w:rsidRPr="00B8299C">
        <w:rPr>
          <w:rFonts w:ascii="Times New Roman" w:hAnsi="Times New Roman" w:cs="Times New Roman"/>
          <w:sz w:val="24"/>
          <w:szCs w:val="24"/>
        </w:rPr>
        <w:t xml:space="preserve">ost ATVET colleges pursue </w:t>
      </w:r>
      <w:r w:rsidR="00532F83">
        <w:rPr>
          <w:rFonts w:ascii="Times New Roman" w:hAnsi="Times New Roman" w:cs="Times New Roman"/>
          <w:sz w:val="24"/>
          <w:szCs w:val="24"/>
        </w:rPr>
        <w:t xml:space="preserve">a </w:t>
      </w:r>
      <w:r w:rsidR="0074170A" w:rsidRPr="00B8299C">
        <w:rPr>
          <w:rFonts w:ascii="Times New Roman" w:hAnsi="Times New Roman" w:cs="Times New Roman"/>
          <w:sz w:val="24"/>
          <w:szCs w:val="24"/>
        </w:rPr>
        <w:t xml:space="preserve">modular coursing system where subsequent courses are arranged one after the </w:t>
      </w:r>
      <w:r w:rsidR="00532F83">
        <w:rPr>
          <w:rFonts w:ascii="Times New Roman" w:hAnsi="Times New Roman" w:cs="Times New Roman"/>
          <w:sz w:val="24"/>
          <w:szCs w:val="24"/>
        </w:rPr>
        <w:t xml:space="preserve">based on </w:t>
      </w:r>
      <w:r w:rsidR="0074170A" w:rsidRPr="00B8299C">
        <w:rPr>
          <w:rFonts w:ascii="Times New Roman" w:hAnsi="Times New Roman" w:cs="Times New Roman"/>
          <w:sz w:val="24"/>
          <w:szCs w:val="24"/>
        </w:rPr>
        <w:t>completion of the former course</w:t>
      </w:r>
      <w:r w:rsidR="00532F83">
        <w:rPr>
          <w:rFonts w:ascii="Times New Roman" w:hAnsi="Times New Roman" w:cs="Times New Roman"/>
          <w:sz w:val="24"/>
          <w:szCs w:val="24"/>
        </w:rPr>
        <w:t>.</w:t>
      </w:r>
      <w:r w:rsidR="0074170A" w:rsidRPr="00B8299C">
        <w:rPr>
          <w:rFonts w:ascii="Times New Roman" w:hAnsi="Times New Roman" w:cs="Times New Roman"/>
          <w:sz w:val="24"/>
          <w:szCs w:val="24"/>
        </w:rPr>
        <w:t xml:space="preserve"> </w:t>
      </w:r>
      <w:r w:rsidR="00532F83">
        <w:rPr>
          <w:rFonts w:ascii="Times New Roman" w:hAnsi="Times New Roman" w:cs="Times New Roman"/>
          <w:sz w:val="24"/>
          <w:szCs w:val="24"/>
        </w:rPr>
        <w:t>O</w:t>
      </w:r>
      <w:r w:rsidR="0074170A" w:rsidRPr="00B8299C">
        <w:rPr>
          <w:rFonts w:ascii="Times New Roman" w:hAnsi="Times New Roman" w:cs="Times New Roman"/>
          <w:sz w:val="24"/>
          <w:szCs w:val="24"/>
        </w:rPr>
        <w:t xml:space="preserve">ne course lasts 20-30 days. </w:t>
      </w:r>
      <w:r w:rsidR="0074170A" w:rsidRPr="00B8299C">
        <w:rPr>
          <w:rFonts w:ascii="Times New Roman" w:hAnsi="Times New Roman" w:cs="Times New Roman"/>
          <w:sz w:val="24"/>
          <w:szCs w:val="24"/>
          <w:lang w:val="en-GB"/>
        </w:rPr>
        <w:t xml:space="preserve">    </w:t>
      </w:r>
    </w:p>
    <w:p w:rsidR="0074170A" w:rsidRPr="00B8299C" w:rsidRDefault="0074170A" w:rsidP="00B8299C">
      <w:pPr>
        <w:spacing w:after="0" w:line="240" w:lineRule="auto"/>
        <w:jc w:val="both"/>
        <w:rPr>
          <w:rFonts w:ascii="Times New Roman" w:hAnsi="Times New Roman" w:cs="Times New Roman"/>
          <w:sz w:val="24"/>
          <w:szCs w:val="24"/>
        </w:rPr>
      </w:pPr>
    </w:p>
    <w:p w:rsidR="0074170A" w:rsidRPr="00B8299C" w:rsidRDefault="0074170A"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Alage ATVET College is one of the several ATVET colleges established in Ethiopia. </w:t>
      </w:r>
      <w:r w:rsidR="002A6FD9">
        <w:rPr>
          <w:rFonts w:ascii="Times New Roman" w:hAnsi="Times New Roman" w:cs="Times New Roman"/>
          <w:sz w:val="24"/>
          <w:szCs w:val="24"/>
        </w:rPr>
        <w:t>T</w:t>
      </w:r>
      <w:r w:rsidRPr="00B8299C">
        <w:rPr>
          <w:rFonts w:ascii="Times New Roman" w:hAnsi="Times New Roman" w:cs="Times New Roman"/>
          <w:sz w:val="24"/>
          <w:szCs w:val="24"/>
        </w:rPr>
        <w:t xml:space="preserve">he objective of </w:t>
      </w:r>
      <w:r w:rsidR="002A6FD9">
        <w:rPr>
          <w:rFonts w:ascii="Times New Roman" w:hAnsi="Times New Roman" w:cs="Times New Roman"/>
          <w:sz w:val="24"/>
          <w:szCs w:val="24"/>
        </w:rPr>
        <w:t xml:space="preserve">the </w:t>
      </w:r>
      <w:r w:rsidRPr="00B8299C">
        <w:rPr>
          <w:rFonts w:ascii="Times New Roman" w:hAnsi="Times New Roman" w:cs="Times New Roman"/>
          <w:sz w:val="24"/>
          <w:szCs w:val="24"/>
        </w:rPr>
        <w:t xml:space="preserve">ATVET College </w:t>
      </w:r>
      <w:r w:rsidR="002A6FD9">
        <w:rPr>
          <w:rFonts w:ascii="Times New Roman" w:hAnsi="Times New Roman" w:cs="Times New Roman"/>
          <w:sz w:val="24"/>
          <w:szCs w:val="24"/>
        </w:rPr>
        <w:t xml:space="preserve">system </w:t>
      </w:r>
      <w:r w:rsidRPr="00B8299C">
        <w:rPr>
          <w:rFonts w:ascii="Times New Roman" w:hAnsi="Times New Roman" w:cs="Times New Roman"/>
          <w:sz w:val="24"/>
          <w:szCs w:val="24"/>
        </w:rPr>
        <w:t>is teaching agricultural students</w:t>
      </w:r>
      <w:r w:rsidR="002A6FD9">
        <w:rPr>
          <w:rFonts w:ascii="Times New Roman" w:hAnsi="Times New Roman" w:cs="Times New Roman"/>
          <w:sz w:val="24"/>
          <w:szCs w:val="24"/>
        </w:rPr>
        <w:t>, many of whom</w:t>
      </w:r>
      <w:r w:rsidRPr="00B8299C">
        <w:rPr>
          <w:rFonts w:ascii="Times New Roman" w:hAnsi="Times New Roman" w:cs="Times New Roman"/>
          <w:sz w:val="24"/>
          <w:szCs w:val="24"/>
        </w:rPr>
        <w:t xml:space="preserve"> </w:t>
      </w:r>
      <w:r w:rsidR="002A6FD9">
        <w:rPr>
          <w:rFonts w:ascii="Times New Roman" w:hAnsi="Times New Roman" w:cs="Times New Roman"/>
          <w:sz w:val="24"/>
          <w:szCs w:val="24"/>
        </w:rPr>
        <w:t xml:space="preserve">become </w:t>
      </w:r>
      <w:r w:rsidRPr="00B8299C">
        <w:rPr>
          <w:rFonts w:ascii="Times New Roman" w:hAnsi="Times New Roman" w:cs="Times New Roman"/>
          <w:sz w:val="24"/>
          <w:szCs w:val="24"/>
        </w:rPr>
        <w:t xml:space="preserve">agricultural Development Agents (DAs). At each </w:t>
      </w:r>
      <w:r w:rsidR="002A6FD9">
        <w:rPr>
          <w:rFonts w:ascii="Times New Roman" w:hAnsi="Times New Roman" w:cs="Times New Roman"/>
          <w:sz w:val="24"/>
          <w:szCs w:val="24"/>
        </w:rPr>
        <w:t>county (</w:t>
      </w:r>
      <w:r w:rsidRPr="00B8299C">
        <w:rPr>
          <w:rFonts w:ascii="Times New Roman" w:hAnsi="Times New Roman" w:cs="Times New Roman"/>
          <w:sz w:val="24"/>
          <w:szCs w:val="24"/>
        </w:rPr>
        <w:t>kebele</w:t>
      </w:r>
      <w:r w:rsidR="002A6FD9">
        <w:rPr>
          <w:rFonts w:ascii="Times New Roman" w:hAnsi="Times New Roman" w:cs="Times New Roman"/>
          <w:sz w:val="24"/>
          <w:szCs w:val="24"/>
        </w:rPr>
        <w:t>)</w:t>
      </w:r>
      <w:r w:rsidRPr="00B8299C">
        <w:rPr>
          <w:rFonts w:ascii="Times New Roman" w:hAnsi="Times New Roman" w:cs="Times New Roman"/>
          <w:sz w:val="24"/>
          <w:szCs w:val="24"/>
        </w:rPr>
        <w:t xml:space="preserve">, 3-5 DAs </w:t>
      </w:r>
      <w:r w:rsidR="002A6FD9">
        <w:rPr>
          <w:rFonts w:ascii="Times New Roman" w:hAnsi="Times New Roman" w:cs="Times New Roman"/>
          <w:sz w:val="24"/>
          <w:szCs w:val="24"/>
        </w:rPr>
        <w:t xml:space="preserve">are </w:t>
      </w:r>
      <w:r w:rsidRPr="00B8299C">
        <w:rPr>
          <w:rFonts w:ascii="Times New Roman" w:hAnsi="Times New Roman" w:cs="Times New Roman"/>
          <w:sz w:val="24"/>
          <w:szCs w:val="24"/>
        </w:rPr>
        <w:t>assigned with overall responsibilities of agriculture issues such as problem identification and analysis, on-farm research and extension linkage, technological demonstrations, innovations of modern agricultural techniques, training of smallholder farmers and their cooperatives</w:t>
      </w:r>
      <w:r w:rsidR="002A6FD9">
        <w:rPr>
          <w:rFonts w:ascii="Times New Roman" w:hAnsi="Times New Roman" w:cs="Times New Roman"/>
          <w:sz w:val="24"/>
          <w:szCs w:val="24"/>
        </w:rPr>
        <w:t xml:space="preserve"> and</w:t>
      </w:r>
      <w:r w:rsidRPr="00B8299C">
        <w:rPr>
          <w:rFonts w:ascii="Times New Roman" w:hAnsi="Times New Roman" w:cs="Times New Roman"/>
          <w:sz w:val="24"/>
          <w:szCs w:val="24"/>
        </w:rPr>
        <w:t xml:space="preserve"> project implementation. DAs are also responsible to administer certain agricultural institutions in the kebeles such as Farmers Training Centers (FTCs) and farmer cooperatives. </w:t>
      </w:r>
    </w:p>
    <w:p w:rsidR="008214C8" w:rsidRPr="00B8299C" w:rsidRDefault="008214C8" w:rsidP="00B8299C">
      <w:pPr>
        <w:pStyle w:val="ListParagraph"/>
        <w:ind w:left="0"/>
        <w:jc w:val="both"/>
      </w:pPr>
    </w:p>
    <w:p w:rsidR="00C704ED" w:rsidRPr="00B8299C" w:rsidRDefault="005604A6" w:rsidP="00B8299C">
      <w:pPr>
        <w:pStyle w:val="ListParagraph"/>
        <w:numPr>
          <w:ilvl w:val="0"/>
          <w:numId w:val="4"/>
        </w:numPr>
        <w:jc w:val="both"/>
        <w:rPr>
          <w:b/>
          <w:u w:val="single"/>
        </w:rPr>
      </w:pPr>
      <w:r w:rsidRPr="00B8299C">
        <w:t xml:space="preserve"> </w:t>
      </w:r>
      <w:r w:rsidR="00514099" w:rsidRPr="00B8299C">
        <w:rPr>
          <w:b/>
          <w:u w:val="single"/>
        </w:rPr>
        <w:t>ISSUE DESCRIPTION</w:t>
      </w:r>
    </w:p>
    <w:p w:rsidR="0074170A" w:rsidRPr="00B8299C" w:rsidRDefault="0074170A" w:rsidP="00B8299C">
      <w:pPr>
        <w:spacing w:after="0" w:line="240" w:lineRule="auto"/>
        <w:jc w:val="both"/>
        <w:rPr>
          <w:rFonts w:ascii="Times New Roman" w:hAnsi="Times New Roman" w:cs="Times New Roman"/>
          <w:sz w:val="24"/>
          <w:szCs w:val="24"/>
        </w:rPr>
      </w:pPr>
    </w:p>
    <w:p w:rsidR="00EC5FFA" w:rsidRPr="00B8299C" w:rsidRDefault="00FF736F"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Many of the obstacles that prevent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 crop producers from achieving higher yields of consistent quality are rooted </w:t>
      </w:r>
      <w:r w:rsidR="00E13B2F">
        <w:rPr>
          <w:rFonts w:ascii="Times New Roman" w:hAnsi="Times New Roman" w:cs="Times New Roman"/>
          <w:sz w:val="24"/>
          <w:szCs w:val="24"/>
        </w:rPr>
        <w:t xml:space="preserve">in </w:t>
      </w:r>
      <w:r w:rsidRPr="00B8299C">
        <w:rPr>
          <w:rFonts w:ascii="Times New Roman" w:hAnsi="Times New Roman" w:cs="Times New Roman"/>
          <w:sz w:val="24"/>
          <w:szCs w:val="24"/>
        </w:rPr>
        <w:t xml:space="preserve">improper production practices. </w:t>
      </w:r>
      <w:r w:rsidR="001558E6" w:rsidRPr="00B8299C">
        <w:rPr>
          <w:rFonts w:ascii="Times New Roman" w:hAnsi="Times New Roman" w:cs="Times New Roman"/>
          <w:sz w:val="24"/>
          <w:szCs w:val="24"/>
        </w:rPr>
        <w:t xml:space="preserve">Ethiopian </w:t>
      </w:r>
      <w:r w:rsidRPr="00B8299C">
        <w:rPr>
          <w:rFonts w:ascii="Times New Roman" w:hAnsi="Times New Roman" w:cs="Times New Roman"/>
          <w:sz w:val="24"/>
          <w:szCs w:val="24"/>
        </w:rPr>
        <w:t xml:space="preserve">smallholder </w:t>
      </w:r>
      <w:r w:rsidR="00F15759">
        <w:rPr>
          <w:rFonts w:ascii="Times New Roman" w:hAnsi="Times New Roman" w:cs="Times New Roman"/>
          <w:sz w:val="24"/>
          <w:szCs w:val="24"/>
        </w:rPr>
        <w:t>fruit</w:t>
      </w:r>
      <w:r w:rsidR="001558E6" w:rsidRPr="00B8299C">
        <w:rPr>
          <w:rFonts w:ascii="Times New Roman" w:hAnsi="Times New Roman" w:cs="Times New Roman"/>
          <w:sz w:val="24"/>
          <w:szCs w:val="24"/>
        </w:rPr>
        <w:t xml:space="preserve"> farmers </w:t>
      </w:r>
      <w:r w:rsidRPr="00B8299C">
        <w:rPr>
          <w:rFonts w:ascii="Times New Roman" w:hAnsi="Times New Roman" w:cs="Times New Roman"/>
          <w:sz w:val="24"/>
          <w:szCs w:val="24"/>
        </w:rPr>
        <w:t>predominantly use</w:t>
      </w:r>
      <w:r w:rsidR="00E13B2F">
        <w:rPr>
          <w:rFonts w:ascii="Times New Roman" w:hAnsi="Times New Roman" w:cs="Times New Roman"/>
          <w:sz w:val="24"/>
          <w:szCs w:val="24"/>
        </w:rPr>
        <w:t xml:space="preserve"> few modern </w:t>
      </w:r>
      <w:r w:rsidRPr="00B8299C">
        <w:rPr>
          <w:rFonts w:ascii="Times New Roman" w:hAnsi="Times New Roman" w:cs="Times New Roman"/>
          <w:sz w:val="24"/>
          <w:szCs w:val="24"/>
        </w:rPr>
        <w:t xml:space="preserve">production practices, </w:t>
      </w:r>
      <w:r w:rsidR="00E13B2F">
        <w:rPr>
          <w:rFonts w:ascii="Times New Roman" w:hAnsi="Times New Roman" w:cs="Times New Roman"/>
          <w:sz w:val="24"/>
          <w:szCs w:val="24"/>
        </w:rPr>
        <w:t xml:space="preserve">instead </w:t>
      </w:r>
      <w:r w:rsidRPr="00B8299C">
        <w:rPr>
          <w:rFonts w:ascii="Times New Roman" w:hAnsi="Times New Roman" w:cs="Times New Roman"/>
          <w:sz w:val="24"/>
          <w:szCs w:val="24"/>
        </w:rPr>
        <w:t>us</w:t>
      </w:r>
      <w:r w:rsidR="00E13B2F">
        <w:rPr>
          <w:rFonts w:ascii="Times New Roman" w:hAnsi="Times New Roman" w:cs="Times New Roman"/>
          <w:sz w:val="24"/>
          <w:szCs w:val="24"/>
        </w:rPr>
        <w:t>ing</w:t>
      </w:r>
      <w:r w:rsidRPr="00B8299C">
        <w:rPr>
          <w:rFonts w:ascii="Times New Roman" w:hAnsi="Times New Roman" w:cs="Times New Roman"/>
          <w:sz w:val="24"/>
          <w:szCs w:val="24"/>
        </w:rPr>
        <w:t xml:space="preserve"> local cultivars</w:t>
      </w:r>
      <w:r w:rsidR="00E13B2F">
        <w:rPr>
          <w:rFonts w:ascii="Times New Roman" w:hAnsi="Times New Roman" w:cs="Times New Roman"/>
          <w:sz w:val="24"/>
          <w:szCs w:val="24"/>
        </w:rPr>
        <w:t xml:space="preserve">, </w:t>
      </w:r>
      <w:r w:rsidRPr="00B8299C">
        <w:rPr>
          <w:rFonts w:ascii="Times New Roman" w:hAnsi="Times New Roman" w:cs="Times New Roman"/>
          <w:sz w:val="24"/>
          <w:szCs w:val="24"/>
        </w:rPr>
        <w:t xml:space="preserve">poor plant propagation techniques, </w:t>
      </w:r>
      <w:r w:rsidR="00E13B2F">
        <w:rPr>
          <w:rFonts w:ascii="Times New Roman" w:hAnsi="Times New Roman" w:cs="Times New Roman"/>
          <w:sz w:val="24"/>
          <w:szCs w:val="24"/>
        </w:rPr>
        <w:t xml:space="preserve">little or no </w:t>
      </w:r>
      <w:r w:rsidRPr="00B8299C">
        <w:rPr>
          <w:rFonts w:ascii="Times New Roman" w:hAnsi="Times New Roman" w:cs="Times New Roman"/>
          <w:sz w:val="24"/>
          <w:szCs w:val="24"/>
        </w:rPr>
        <w:t xml:space="preserve">soil fertility management, </w:t>
      </w:r>
      <w:r w:rsidR="00D82FBF" w:rsidRPr="00B8299C">
        <w:rPr>
          <w:rFonts w:ascii="Times New Roman" w:hAnsi="Times New Roman" w:cs="Times New Roman"/>
          <w:sz w:val="24"/>
          <w:szCs w:val="24"/>
        </w:rPr>
        <w:t xml:space="preserve">improper harvesting </w:t>
      </w:r>
      <w:r w:rsidR="00E13B2F">
        <w:rPr>
          <w:rFonts w:ascii="Times New Roman" w:hAnsi="Times New Roman" w:cs="Times New Roman"/>
          <w:sz w:val="24"/>
          <w:szCs w:val="24"/>
        </w:rPr>
        <w:t xml:space="preserve">management </w:t>
      </w:r>
      <w:r w:rsidR="00D82FBF" w:rsidRPr="00B8299C">
        <w:rPr>
          <w:rFonts w:ascii="Times New Roman" w:hAnsi="Times New Roman" w:cs="Times New Roman"/>
          <w:sz w:val="24"/>
          <w:szCs w:val="24"/>
        </w:rPr>
        <w:t xml:space="preserve">and </w:t>
      </w:r>
      <w:r w:rsidR="00E13B2F">
        <w:rPr>
          <w:rFonts w:ascii="Times New Roman" w:hAnsi="Times New Roman" w:cs="Times New Roman"/>
          <w:sz w:val="24"/>
          <w:szCs w:val="24"/>
        </w:rPr>
        <w:t xml:space="preserve">ineffective </w:t>
      </w:r>
      <w:r w:rsidR="00D82FBF" w:rsidRPr="00B8299C">
        <w:rPr>
          <w:rFonts w:ascii="Times New Roman" w:hAnsi="Times New Roman" w:cs="Times New Roman"/>
          <w:sz w:val="24"/>
          <w:szCs w:val="24"/>
        </w:rPr>
        <w:t>post-harvest techniques.</w:t>
      </w:r>
      <w:r w:rsidRPr="00B8299C">
        <w:rPr>
          <w:rFonts w:ascii="Times New Roman" w:hAnsi="Times New Roman" w:cs="Times New Roman"/>
          <w:sz w:val="24"/>
          <w:szCs w:val="24"/>
        </w:rPr>
        <w:t xml:space="preserve"> </w:t>
      </w:r>
    </w:p>
    <w:p w:rsidR="00F10C75" w:rsidRDefault="00F10C75" w:rsidP="00B8299C">
      <w:pPr>
        <w:spacing w:after="0" w:line="240" w:lineRule="auto"/>
        <w:jc w:val="both"/>
        <w:rPr>
          <w:rFonts w:ascii="Times New Roman" w:hAnsi="Times New Roman" w:cs="Times New Roman"/>
          <w:sz w:val="24"/>
          <w:szCs w:val="24"/>
        </w:rPr>
      </w:pPr>
    </w:p>
    <w:p w:rsidR="00D82FBF" w:rsidRDefault="00D82FBF"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In-line with its mandate to produce well educated </w:t>
      </w:r>
      <w:r w:rsidR="00BA6C35">
        <w:rPr>
          <w:rFonts w:ascii="Times New Roman" w:hAnsi="Times New Roman" w:cs="Times New Roman"/>
          <w:sz w:val="24"/>
          <w:szCs w:val="24"/>
        </w:rPr>
        <w:t xml:space="preserve">government extension </w:t>
      </w:r>
      <w:r w:rsidRPr="00B8299C">
        <w:rPr>
          <w:rFonts w:ascii="Times New Roman" w:hAnsi="Times New Roman" w:cs="Times New Roman"/>
          <w:sz w:val="24"/>
          <w:szCs w:val="24"/>
        </w:rPr>
        <w:t xml:space="preserve">personnel, the Alage ATVET College requires </w:t>
      </w:r>
      <w:r w:rsidR="00BA6C35">
        <w:rPr>
          <w:rFonts w:ascii="Times New Roman" w:hAnsi="Times New Roman" w:cs="Times New Roman"/>
          <w:sz w:val="24"/>
          <w:szCs w:val="24"/>
        </w:rPr>
        <w:t xml:space="preserve">students to gain </w:t>
      </w:r>
      <w:r w:rsidRPr="00B8299C">
        <w:rPr>
          <w:rFonts w:ascii="Times New Roman" w:hAnsi="Times New Roman" w:cs="Times New Roman"/>
          <w:sz w:val="24"/>
          <w:szCs w:val="24"/>
        </w:rPr>
        <w:t xml:space="preserve">an advanced level of knowledge and experience </w:t>
      </w:r>
      <w:r w:rsidR="00BA6C35">
        <w:rPr>
          <w:rFonts w:ascii="Times New Roman" w:hAnsi="Times New Roman" w:cs="Times New Roman"/>
          <w:sz w:val="24"/>
          <w:szCs w:val="24"/>
        </w:rPr>
        <w:t>i</w:t>
      </w:r>
      <w:r w:rsidRPr="00B8299C">
        <w:rPr>
          <w:rFonts w:ascii="Times New Roman" w:hAnsi="Times New Roman" w:cs="Times New Roman"/>
          <w:sz w:val="24"/>
          <w:szCs w:val="24"/>
        </w:rPr>
        <w:t xml:space="preserve">n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 </w:t>
      </w:r>
      <w:r w:rsidR="00150587">
        <w:rPr>
          <w:rFonts w:ascii="Times New Roman" w:hAnsi="Times New Roman" w:cs="Times New Roman"/>
          <w:sz w:val="24"/>
          <w:szCs w:val="24"/>
        </w:rPr>
        <w:t xml:space="preserve">production </w:t>
      </w:r>
      <w:r w:rsidRPr="00B8299C">
        <w:rPr>
          <w:rFonts w:ascii="Times New Roman" w:hAnsi="Times New Roman" w:cs="Times New Roman"/>
          <w:sz w:val="24"/>
          <w:szCs w:val="24"/>
        </w:rPr>
        <w:t xml:space="preserve">technologies. The college </w:t>
      </w:r>
      <w:r w:rsidR="00BA6C35">
        <w:rPr>
          <w:rFonts w:ascii="Times New Roman" w:hAnsi="Times New Roman" w:cs="Times New Roman"/>
          <w:sz w:val="24"/>
          <w:szCs w:val="24"/>
        </w:rPr>
        <w:t xml:space="preserve">approached CRS with the need </w:t>
      </w:r>
      <w:r w:rsidRPr="00B8299C">
        <w:rPr>
          <w:rFonts w:ascii="Times New Roman" w:hAnsi="Times New Roman" w:cs="Times New Roman"/>
          <w:sz w:val="24"/>
          <w:szCs w:val="24"/>
        </w:rPr>
        <w:t xml:space="preserve">to integrate advanced </w:t>
      </w:r>
      <w:r w:rsidR="00BA6C35">
        <w:rPr>
          <w:rFonts w:ascii="Times New Roman" w:hAnsi="Times New Roman" w:cs="Times New Roman"/>
          <w:sz w:val="24"/>
          <w:szCs w:val="24"/>
        </w:rPr>
        <w:t xml:space="preserve">fruit production instruction </w:t>
      </w:r>
      <w:r w:rsidRPr="00B8299C">
        <w:rPr>
          <w:rFonts w:ascii="Times New Roman" w:hAnsi="Times New Roman" w:cs="Times New Roman"/>
          <w:sz w:val="24"/>
          <w:szCs w:val="24"/>
        </w:rPr>
        <w:t xml:space="preserve">into the locally available </w:t>
      </w:r>
      <w:r w:rsidR="00BA6C35">
        <w:rPr>
          <w:rFonts w:ascii="Times New Roman" w:hAnsi="Times New Roman" w:cs="Times New Roman"/>
          <w:sz w:val="24"/>
          <w:szCs w:val="24"/>
        </w:rPr>
        <w:t xml:space="preserve">instruction at </w:t>
      </w:r>
      <w:r w:rsidRPr="00B8299C">
        <w:rPr>
          <w:rFonts w:ascii="Times New Roman" w:hAnsi="Times New Roman" w:cs="Times New Roman"/>
          <w:sz w:val="24"/>
          <w:szCs w:val="24"/>
        </w:rPr>
        <w:t>the college. In addition to providing refresh</w:t>
      </w:r>
      <w:r w:rsidR="00C005A1">
        <w:rPr>
          <w:rFonts w:ascii="Times New Roman" w:hAnsi="Times New Roman" w:cs="Times New Roman"/>
          <w:sz w:val="24"/>
          <w:szCs w:val="24"/>
        </w:rPr>
        <w:t xml:space="preserve">er </w:t>
      </w:r>
      <w:r w:rsidRPr="00B8299C">
        <w:rPr>
          <w:rFonts w:ascii="Times New Roman" w:hAnsi="Times New Roman" w:cs="Times New Roman"/>
          <w:sz w:val="24"/>
          <w:szCs w:val="24"/>
        </w:rPr>
        <w:t>classes</w:t>
      </w:r>
      <w:r w:rsidR="00C005A1">
        <w:rPr>
          <w:rFonts w:ascii="Times New Roman" w:hAnsi="Times New Roman" w:cs="Times New Roman"/>
          <w:sz w:val="24"/>
          <w:szCs w:val="24"/>
        </w:rPr>
        <w:t xml:space="preserve"> for</w:t>
      </w:r>
      <w:r w:rsidRPr="00B8299C">
        <w:rPr>
          <w:rFonts w:ascii="Times New Roman" w:hAnsi="Times New Roman" w:cs="Times New Roman"/>
          <w:sz w:val="24"/>
          <w:szCs w:val="24"/>
        </w:rPr>
        <w:t xml:space="preserve"> junior instructors, </w:t>
      </w:r>
      <w:r w:rsidR="00C005A1">
        <w:rPr>
          <w:rFonts w:ascii="Times New Roman" w:hAnsi="Times New Roman" w:cs="Times New Roman"/>
          <w:sz w:val="24"/>
          <w:szCs w:val="24"/>
        </w:rPr>
        <w:t xml:space="preserve">teaching </w:t>
      </w:r>
      <w:r w:rsidRPr="00B8299C">
        <w:rPr>
          <w:rFonts w:ascii="Times New Roman" w:hAnsi="Times New Roman" w:cs="Times New Roman"/>
          <w:sz w:val="24"/>
          <w:szCs w:val="24"/>
        </w:rPr>
        <w:t>crop science students</w:t>
      </w:r>
      <w:r w:rsidR="00150587">
        <w:rPr>
          <w:rFonts w:ascii="Times New Roman" w:hAnsi="Times New Roman" w:cs="Times New Roman"/>
          <w:sz w:val="24"/>
          <w:szCs w:val="24"/>
        </w:rPr>
        <w:t xml:space="preserve"> (</w:t>
      </w:r>
      <w:r w:rsidRPr="00B8299C">
        <w:rPr>
          <w:rFonts w:ascii="Times New Roman" w:hAnsi="Times New Roman" w:cs="Times New Roman"/>
          <w:sz w:val="24"/>
          <w:szCs w:val="24"/>
        </w:rPr>
        <w:t>DA</w:t>
      </w:r>
      <w:r w:rsidR="00C005A1">
        <w:rPr>
          <w:rFonts w:ascii="Times New Roman" w:hAnsi="Times New Roman" w:cs="Times New Roman"/>
          <w:sz w:val="24"/>
          <w:szCs w:val="24"/>
        </w:rPr>
        <w:t xml:space="preserve"> candidates</w:t>
      </w:r>
      <w:r w:rsidR="00150587">
        <w:rPr>
          <w:rFonts w:ascii="Times New Roman" w:hAnsi="Times New Roman" w:cs="Times New Roman"/>
          <w:sz w:val="24"/>
          <w:szCs w:val="24"/>
        </w:rPr>
        <w:t>)</w:t>
      </w:r>
      <w:r w:rsidRPr="00B8299C">
        <w:rPr>
          <w:rFonts w:ascii="Times New Roman" w:hAnsi="Times New Roman" w:cs="Times New Roman"/>
          <w:sz w:val="24"/>
          <w:szCs w:val="24"/>
        </w:rPr>
        <w:t xml:space="preserve"> will contribute in improving the </w:t>
      </w:r>
      <w:r w:rsidR="00C005A1">
        <w:rPr>
          <w:rFonts w:ascii="Times New Roman" w:hAnsi="Times New Roman" w:cs="Times New Roman"/>
          <w:sz w:val="24"/>
          <w:szCs w:val="24"/>
        </w:rPr>
        <w:t>capacity of local extension</w:t>
      </w:r>
      <w:r w:rsidRPr="00B8299C">
        <w:rPr>
          <w:rFonts w:ascii="Times New Roman" w:hAnsi="Times New Roman" w:cs="Times New Roman"/>
          <w:sz w:val="24"/>
          <w:szCs w:val="24"/>
        </w:rPr>
        <w:t xml:space="preserve">. In this way, </w:t>
      </w:r>
      <w:r w:rsidR="00C005A1">
        <w:rPr>
          <w:rFonts w:ascii="Times New Roman" w:hAnsi="Times New Roman" w:cs="Times New Roman"/>
          <w:sz w:val="24"/>
          <w:szCs w:val="24"/>
        </w:rPr>
        <w:t xml:space="preserve">improved </w:t>
      </w:r>
      <w:r w:rsidR="00150587">
        <w:rPr>
          <w:rFonts w:ascii="Times New Roman" w:hAnsi="Times New Roman" w:cs="Times New Roman"/>
          <w:sz w:val="24"/>
          <w:szCs w:val="24"/>
        </w:rPr>
        <w:t xml:space="preserve">production </w:t>
      </w:r>
      <w:r w:rsidRPr="00B8299C">
        <w:rPr>
          <w:rFonts w:ascii="Times New Roman" w:hAnsi="Times New Roman" w:cs="Times New Roman"/>
          <w:sz w:val="24"/>
          <w:szCs w:val="24"/>
        </w:rPr>
        <w:t>technologies will be transferred to the large smallholding farmers</w:t>
      </w:r>
      <w:r w:rsidR="00C005A1">
        <w:rPr>
          <w:rFonts w:ascii="Times New Roman" w:hAnsi="Times New Roman" w:cs="Times New Roman"/>
          <w:sz w:val="24"/>
          <w:szCs w:val="24"/>
        </w:rPr>
        <w:t>.</w:t>
      </w:r>
    </w:p>
    <w:p w:rsidR="00C005A1" w:rsidRPr="00B8299C" w:rsidRDefault="00C005A1" w:rsidP="00B8299C">
      <w:pPr>
        <w:spacing w:after="0" w:line="240" w:lineRule="auto"/>
        <w:jc w:val="both"/>
        <w:rPr>
          <w:rFonts w:ascii="Times New Roman" w:hAnsi="Times New Roman" w:cs="Times New Roman"/>
          <w:sz w:val="24"/>
          <w:szCs w:val="24"/>
        </w:rPr>
      </w:pPr>
    </w:p>
    <w:p w:rsidR="00BD42E0" w:rsidRDefault="00D82FBF"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In a country like Ethiopia where </w:t>
      </w:r>
      <w:r w:rsidR="00E01CEB">
        <w:rPr>
          <w:rFonts w:ascii="Times New Roman" w:hAnsi="Times New Roman" w:cs="Times New Roman"/>
          <w:sz w:val="24"/>
          <w:szCs w:val="24"/>
        </w:rPr>
        <w:t xml:space="preserve">the </w:t>
      </w:r>
      <w:r w:rsidRPr="00B8299C">
        <w:rPr>
          <w:rFonts w:ascii="Times New Roman" w:hAnsi="Times New Roman" w:cs="Times New Roman"/>
          <w:sz w:val="24"/>
          <w:szCs w:val="24"/>
        </w:rPr>
        <w:t>climate</w:t>
      </w:r>
      <w:r w:rsidR="00E01CEB">
        <w:rPr>
          <w:rFonts w:ascii="Times New Roman" w:hAnsi="Times New Roman" w:cs="Times New Roman"/>
          <w:sz w:val="24"/>
          <w:szCs w:val="24"/>
        </w:rPr>
        <w:t xml:space="preserve">, </w:t>
      </w:r>
      <w:r w:rsidRPr="00B8299C">
        <w:rPr>
          <w:rFonts w:ascii="Times New Roman" w:hAnsi="Times New Roman" w:cs="Times New Roman"/>
          <w:sz w:val="24"/>
          <w:szCs w:val="24"/>
        </w:rPr>
        <w:t xml:space="preserve">topography </w:t>
      </w:r>
      <w:r w:rsidR="00E01CEB">
        <w:rPr>
          <w:rFonts w:ascii="Times New Roman" w:hAnsi="Times New Roman" w:cs="Times New Roman"/>
          <w:sz w:val="24"/>
          <w:szCs w:val="24"/>
        </w:rPr>
        <w:t xml:space="preserve">and geography </w:t>
      </w:r>
      <w:r w:rsidRPr="00B8299C">
        <w:rPr>
          <w:rFonts w:ascii="Times New Roman" w:hAnsi="Times New Roman" w:cs="Times New Roman"/>
          <w:sz w:val="24"/>
          <w:szCs w:val="24"/>
        </w:rPr>
        <w:t>make the production of virtually all tropical, sub-tropical and temperate horticultural crops viable</w:t>
      </w:r>
      <w:r w:rsidRPr="00B8299C">
        <w:rPr>
          <w:rStyle w:val="FootnoteReference"/>
          <w:rFonts w:ascii="Times New Roman" w:hAnsi="Times New Roman" w:cs="Times New Roman"/>
          <w:sz w:val="24"/>
          <w:szCs w:val="24"/>
        </w:rPr>
        <w:footnoteReference w:id="2"/>
      </w:r>
      <w:r w:rsidR="00E01CEB">
        <w:rPr>
          <w:rFonts w:ascii="Times New Roman" w:hAnsi="Times New Roman" w:cs="Times New Roman"/>
          <w:sz w:val="24"/>
          <w:szCs w:val="24"/>
        </w:rPr>
        <w:t xml:space="preserve"> and with</w:t>
      </w:r>
      <w:r w:rsidRPr="00B8299C">
        <w:rPr>
          <w:rFonts w:ascii="Times New Roman" w:hAnsi="Times New Roman" w:cs="Times New Roman"/>
          <w:sz w:val="24"/>
          <w:szCs w:val="24"/>
        </w:rPr>
        <w:t xml:space="preserve"> proximity to potential importing regions</w:t>
      </w:r>
      <w:r w:rsidRPr="00B8299C">
        <w:rPr>
          <w:rStyle w:val="FootnoteReference"/>
          <w:rFonts w:ascii="Times New Roman" w:hAnsi="Times New Roman" w:cs="Times New Roman"/>
          <w:sz w:val="24"/>
          <w:szCs w:val="24"/>
        </w:rPr>
        <w:footnoteReference w:id="3"/>
      </w:r>
      <w:r w:rsidR="00E01CEB">
        <w:rPr>
          <w:rFonts w:ascii="Times New Roman" w:hAnsi="Times New Roman" w:cs="Times New Roman"/>
          <w:sz w:val="24"/>
          <w:szCs w:val="24"/>
        </w:rPr>
        <w:t>,</w:t>
      </w:r>
      <w:r w:rsidRPr="00B8299C">
        <w:rPr>
          <w:rFonts w:ascii="Times New Roman" w:hAnsi="Times New Roman" w:cs="Times New Roman"/>
          <w:sz w:val="24"/>
          <w:szCs w:val="24"/>
        </w:rPr>
        <w:t xml:space="preserve"> educating </w:t>
      </w:r>
      <w:r w:rsidR="00E01CEB">
        <w:rPr>
          <w:rFonts w:ascii="Times New Roman" w:hAnsi="Times New Roman" w:cs="Times New Roman"/>
          <w:sz w:val="24"/>
          <w:szCs w:val="24"/>
        </w:rPr>
        <w:t xml:space="preserve">local extension personnel is of </w:t>
      </w:r>
      <w:r w:rsidRPr="00B8299C">
        <w:rPr>
          <w:rFonts w:ascii="Times New Roman" w:hAnsi="Times New Roman" w:cs="Times New Roman"/>
          <w:sz w:val="24"/>
          <w:szCs w:val="24"/>
        </w:rPr>
        <w:t xml:space="preserve">paramount importance. </w:t>
      </w:r>
    </w:p>
    <w:p w:rsidR="00E01CEB" w:rsidRPr="00B8299C" w:rsidRDefault="00E01CEB" w:rsidP="00B8299C">
      <w:pPr>
        <w:spacing w:after="0" w:line="240" w:lineRule="auto"/>
        <w:jc w:val="both"/>
        <w:rPr>
          <w:rFonts w:ascii="Times New Roman" w:eastAsia="Times New Roman" w:hAnsi="Times New Roman" w:cs="Times New Roman"/>
          <w:sz w:val="24"/>
          <w:szCs w:val="24"/>
        </w:rPr>
      </w:pPr>
    </w:p>
    <w:p w:rsidR="00E01CEB" w:rsidRDefault="00E01CEB">
      <w:pPr>
        <w:rPr>
          <w:rFonts w:ascii="Times New Roman" w:eastAsia="Times New Roman" w:hAnsi="Times New Roman" w:cs="Times New Roman"/>
          <w:b/>
          <w:sz w:val="24"/>
          <w:szCs w:val="24"/>
          <w:u w:val="single"/>
        </w:rPr>
      </w:pPr>
      <w:r>
        <w:rPr>
          <w:b/>
          <w:u w:val="single"/>
        </w:rPr>
        <w:br w:type="page"/>
      </w:r>
    </w:p>
    <w:p w:rsidR="000B24B4" w:rsidRPr="00B8299C" w:rsidRDefault="00E54D0D" w:rsidP="00B8299C">
      <w:pPr>
        <w:pStyle w:val="ListParagraph"/>
        <w:numPr>
          <w:ilvl w:val="0"/>
          <w:numId w:val="4"/>
        </w:numPr>
        <w:jc w:val="both"/>
        <w:rPr>
          <w:b/>
          <w:u w:val="single"/>
        </w:rPr>
      </w:pPr>
      <w:r w:rsidRPr="00B8299C">
        <w:rPr>
          <w:b/>
          <w:u w:val="single"/>
        </w:rPr>
        <w:lastRenderedPageBreak/>
        <w:t>OBJECTIVES OF THE ASSIGNMENT</w:t>
      </w:r>
    </w:p>
    <w:p w:rsidR="00D82FBF" w:rsidRPr="00B8299C" w:rsidRDefault="00D82FBF" w:rsidP="00B8299C">
      <w:pPr>
        <w:pStyle w:val="ListParagraph"/>
        <w:ind w:left="360"/>
        <w:jc w:val="both"/>
        <w:rPr>
          <w:b/>
          <w:u w:val="single"/>
        </w:rPr>
      </w:pPr>
    </w:p>
    <w:p w:rsidR="00604DA7" w:rsidRPr="00BE0305" w:rsidRDefault="00604DA7" w:rsidP="00B8299C">
      <w:pPr>
        <w:spacing w:after="0" w:line="240" w:lineRule="auto"/>
        <w:jc w:val="both"/>
        <w:rPr>
          <w:rFonts w:ascii="Times New Roman" w:hAnsi="Times New Roman" w:cs="Times New Roman"/>
          <w:sz w:val="24"/>
          <w:szCs w:val="24"/>
          <w:lang w:val="en-GB"/>
        </w:rPr>
      </w:pPr>
      <w:r w:rsidRPr="00B8299C">
        <w:rPr>
          <w:rFonts w:ascii="Times New Roman" w:hAnsi="Times New Roman" w:cs="Times New Roman"/>
          <w:sz w:val="24"/>
          <w:szCs w:val="24"/>
        </w:rPr>
        <w:t xml:space="preserve">The objective of this assignment is to educate and transfer modern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 </w:t>
      </w:r>
      <w:r w:rsidR="000F0B3B" w:rsidRPr="00B8299C">
        <w:rPr>
          <w:rFonts w:ascii="Times New Roman" w:hAnsi="Times New Roman" w:cs="Times New Roman"/>
          <w:sz w:val="24"/>
          <w:szCs w:val="24"/>
        </w:rPr>
        <w:t>production</w:t>
      </w:r>
      <w:r w:rsidRPr="00B8299C">
        <w:rPr>
          <w:rFonts w:ascii="Times New Roman" w:hAnsi="Times New Roman" w:cs="Times New Roman"/>
          <w:sz w:val="24"/>
          <w:szCs w:val="24"/>
        </w:rPr>
        <w:t xml:space="preserve"> technologies to junior instructors and crop science students of A</w:t>
      </w:r>
      <w:r w:rsidR="000F0B3B" w:rsidRPr="00B8299C">
        <w:rPr>
          <w:rFonts w:ascii="Times New Roman" w:hAnsi="Times New Roman" w:cs="Times New Roman"/>
          <w:sz w:val="24"/>
          <w:szCs w:val="24"/>
        </w:rPr>
        <w:t>lage</w:t>
      </w:r>
      <w:r w:rsidRPr="00B8299C">
        <w:rPr>
          <w:rFonts w:ascii="Times New Roman" w:hAnsi="Times New Roman" w:cs="Times New Roman"/>
          <w:sz w:val="24"/>
          <w:szCs w:val="24"/>
        </w:rPr>
        <w:t xml:space="preserve"> ATVET College </w:t>
      </w:r>
      <w:r w:rsidR="0081426B">
        <w:rPr>
          <w:rFonts w:ascii="Times New Roman" w:hAnsi="Times New Roman" w:cs="Times New Roman"/>
          <w:sz w:val="24"/>
          <w:szCs w:val="24"/>
        </w:rPr>
        <w:t xml:space="preserve">through </w:t>
      </w:r>
      <w:r w:rsidRPr="00B8299C">
        <w:rPr>
          <w:rFonts w:ascii="Times New Roman" w:hAnsi="Times New Roman" w:cs="Times New Roman"/>
          <w:sz w:val="24"/>
          <w:szCs w:val="24"/>
        </w:rPr>
        <w:t>lecturing, advising, workshop</w:t>
      </w:r>
      <w:r w:rsidR="0081426B">
        <w:rPr>
          <w:rFonts w:ascii="Times New Roman" w:hAnsi="Times New Roman" w:cs="Times New Roman"/>
          <w:sz w:val="24"/>
          <w:szCs w:val="24"/>
        </w:rPr>
        <w:t>s</w:t>
      </w:r>
      <w:r w:rsidR="00AE3D2E">
        <w:rPr>
          <w:rFonts w:ascii="Times New Roman" w:hAnsi="Times New Roman" w:cs="Times New Roman"/>
          <w:sz w:val="24"/>
          <w:szCs w:val="24"/>
        </w:rPr>
        <w:t xml:space="preserve"> and</w:t>
      </w:r>
      <w:r w:rsidRPr="00B8299C">
        <w:rPr>
          <w:rFonts w:ascii="Times New Roman" w:hAnsi="Times New Roman" w:cs="Times New Roman"/>
          <w:sz w:val="24"/>
          <w:szCs w:val="24"/>
        </w:rPr>
        <w:t xml:space="preserve"> seminar</w:t>
      </w:r>
      <w:r w:rsidR="0081426B">
        <w:rPr>
          <w:rFonts w:ascii="Times New Roman" w:hAnsi="Times New Roman" w:cs="Times New Roman"/>
          <w:sz w:val="24"/>
          <w:szCs w:val="24"/>
        </w:rPr>
        <w:t>s</w:t>
      </w:r>
      <w:r w:rsidRPr="00B8299C">
        <w:rPr>
          <w:rFonts w:ascii="Times New Roman" w:hAnsi="Times New Roman" w:cs="Times New Roman"/>
          <w:sz w:val="24"/>
          <w:szCs w:val="24"/>
        </w:rPr>
        <w:t xml:space="preserve"> </w:t>
      </w:r>
      <w:r w:rsidR="0081426B">
        <w:rPr>
          <w:rFonts w:ascii="Times New Roman" w:hAnsi="Times New Roman" w:cs="Times New Roman"/>
          <w:sz w:val="24"/>
          <w:szCs w:val="24"/>
        </w:rPr>
        <w:t xml:space="preserve">at </w:t>
      </w:r>
      <w:r w:rsidRPr="00B8299C">
        <w:rPr>
          <w:rFonts w:ascii="Times New Roman" w:hAnsi="Times New Roman" w:cs="Times New Roman"/>
          <w:sz w:val="24"/>
          <w:szCs w:val="24"/>
        </w:rPr>
        <w:t>the college</w:t>
      </w:r>
      <w:r w:rsidR="0081426B">
        <w:rPr>
          <w:rFonts w:ascii="Times New Roman" w:hAnsi="Times New Roman" w:cs="Times New Roman"/>
          <w:sz w:val="24"/>
          <w:szCs w:val="24"/>
        </w:rPr>
        <w:t>.</w:t>
      </w:r>
      <w:r w:rsidRPr="00B8299C">
        <w:rPr>
          <w:rFonts w:ascii="Times New Roman" w:hAnsi="Times New Roman" w:cs="Times New Roman"/>
          <w:sz w:val="24"/>
          <w:szCs w:val="24"/>
        </w:rPr>
        <w:t xml:space="preserve"> In addition to </w:t>
      </w:r>
      <w:r w:rsidR="00AE3D2E">
        <w:rPr>
          <w:rFonts w:ascii="Times New Roman" w:hAnsi="Times New Roman" w:cs="Times New Roman"/>
          <w:sz w:val="24"/>
          <w:szCs w:val="24"/>
        </w:rPr>
        <w:t>these activities</w:t>
      </w:r>
      <w:r w:rsidRPr="00B8299C">
        <w:rPr>
          <w:rFonts w:ascii="Times New Roman" w:hAnsi="Times New Roman" w:cs="Times New Roman"/>
          <w:sz w:val="24"/>
          <w:szCs w:val="24"/>
        </w:rPr>
        <w:t xml:space="preserve">, the volunteer will use laboratory and fieldwork to demonstrate the lessons and technologies. </w:t>
      </w:r>
      <w:r w:rsidRPr="00BE0305">
        <w:rPr>
          <w:rFonts w:ascii="Times New Roman" w:hAnsi="Times New Roman" w:cs="Times New Roman"/>
          <w:sz w:val="24"/>
          <w:szCs w:val="24"/>
          <w:lang w:val="en-GB"/>
        </w:rPr>
        <w:t xml:space="preserve">The beneficiaries or attendees of this assignment will be expected to be more than 100 crop science students and </w:t>
      </w:r>
      <w:r w:rsidR="00150587" w:rsidRPr="00BE0305">
        <w:rPr>
          <w:rFonts w:ascii="Times New Roman" w:hAnsi="Times New Roman" w:cs="Times New Roman"/>
          <w:sz w:val="24"/>
          <w:szCs w:val="24"/>
          <w:lang w:val="en-GB"/>
        </w:rPr>
        <w:t xml:space="preserve">about ten </w:t>
      </w:r>
      <w:r w:rsidRPr="00BE0305">
        <w:rPr>
          <w:rFonts w:ascii="Times New Roman" w:hAnsi="Times New Roman" w:cs="Times New Roman"/>
          <w:sz w:val="24"/>
          <w:szCs w:val="24"/>
          <w:lang w:val="en-GB"/>
        </w:rPr>
        <w:t xml:space="preserve">junior </w:t>
      </w:r>
      <w:r w:rsidR="00F15759">
        <w:rPr>
          <w:rFonts w:ascii="Times New Roman" w:hAnsi="Times New Roman" w:cs="Times New Roman"/>
          <w:sz w:val="24"/>
          <w:szCs w:val="24"/>
          <w:lang w:val="en-GB"/>
        </w:rPr>
        <w:t>fruit</w:t>
      </w:r>
      <w:r w:rsidRPr="00BE0305">
        <w:rPr>
          <w:rFonts w:ascii="Times New Roman" w:hAnsi="Times New Roman" w:cs="Times New Roman"/>
          <w:sz w:val="24"/>
          <w:szCs w:val="24"/>
          <w:lang w:val="en-GB"/>
        </w:rPr>
        <w:t xml:space="preserve"> lecturers of the college. </w:t>
      </w:r>
    </w:p>
    <w:p w:rsidR="000F0B3B" w:rsidRPr="00BE0305" w:rsidRDefault="000F0B3B" w:rsidP="00B8299C">
      <w:pPr>
        <w:spacing w:after="0" w:line="240" w:lineRule="auto"/>
        <w:jc w:val="both"/>
        <w:rPr>
          <w:rFonts w:ascii="Times New Roman" w:hAnsi="Times New Roman" w:cs="Times New Roman"/>
          <w:sz w:val="24"/>
          <w:szCs w:val="24"/>
          <w:lang w:val="en-GB"/>
        </w:rPr>
      </w:pPr>
    </w:p>
    <w:p w:rsidR="000F0B3B" w:rsidRPr="00BE0305" w:rsidRDefault="007162BA" w:rsidP="00B8299C">
      <w:pPr>
        <w:shd w:val="clear" w:color="auto" w:fill="FFFFFF" w:themeFill="background1"/>
        <w:spacing w:after="0" w:line="240" w:lineRule="auto"/>
        <w:contextualSpacing/>
        <w:jc w:val="both"/>
        <w:rPr>
          <w:rFonts w:ascii="Times New Roman" w:hAnsi="Times New Roman" w:cs="Times New Roman"/>
          <w:sz w:val="24"/>
          <w:szCs w:val="24"/>
        </w:rPr>
      </w:pPr>
      <w:r w:rsidRPr="00BE0305">
        <w:rPr>
          <w:rFonts w:ascii="Times New Roman" w:hAnsi="Times New Roman" w:cs="Times New Roman"/>
          <w:sz w:val="24"/>
          <w:szCs w:val="24"/>
        </w:rPr>
        <w:t>Although subject to revision based on the course outlines of the college, a</w:t>
      </w:r>
      <w:r w:rsidR="000F0B3B" w:rsidRPr="00BE0305">
        <w:rPr>
          <w:rFonts w:ascii="Times New Roman" w:hAnsi="Times New Roman" w:cs="Times New Roman"/>
          <w:sz w:val="24"/>
          <w:szCs w:val="24"/>
        </w:rPr>
        <w:t xml:space="preserve">nticipated topics for education </w:t>
      </w:r>
      <w:r w:rsidRPr="00BE0305">
        <w:rPr>
          <w:rFonts w:ascii="Times New Roman" w:hAnsi="Times New Roman" w:cs="Times New Roman"/>
          <w:sz w:val="24"/>
          <w:szCs w:val="24"/>
        </w:rPr>
        <w:t xml:space="preserve">could </w:t>
      </w:r>
      <w:r w:rsidR="007D6A08">
        <w:rPr>
          <w:rFonts w:ascii="Times New Roman" w:hAnsi="Times New Roman" w:cs="Times New Roman"/>
          <w:sz w:val="24"/>
          <w:szCs w:val="24"/>
        </w:rPr>
        <w:t xml:space="preserve">include </w:t>
      </w:r>
      <w:r w:rsidR="000F0B3B" w:rsidRPr="00BE0305">
        <w:rPr>
          <w:rFonts w:ascii="Times New Roman" w:hAnsi="Times New Roman" w:cs="Times New Roman"/>
          <w:sz w:val="24"/>
          <w:szCs w:val="24"/>
        </w:rPr>
        <w:t>the following</w:t>
      </w:r>
      <w:r w:rsidRPr="00BE0305">
        <w:rPr>
          <w:rFonts w:ascii="Times New Roman" w:hAnsi="Times New Roman" w:cs="Times New Roman"/>
          <w:sz w:val="24"/>
          <w:szCs w:val="24"/>
        </w:rPr>
        <w:t>:</w:t>
      </w:r>
    </w:p>
    <w:p w:rsidR="000F0B3B" w:rsidRPr="00BE0305" w:rsidRDefault="000F0B3B" w:rsidP="00B8299C">
      <w:pPr>
        <w:pStyle w:val="ListParagraph"/>
        <w:numPr>
          <w:ilvl w:val="0"/>
          <w:numId w:val="10"/>
        </w:numPr>
        <w:shd w:val="clear" w:color="auto" w:fill="FFFFFF" w:themeFill="background1"/>
        <w:jc w:val="both"/>
      </w:pPr>
      <w:r w:rsidRPr="00BE0305">
        <w:t xml:space="preserve">Importance of </w:t>
      </w:r>
      <w:r w:rsidR="00F15759">
        <w:t>fruit</w:t>
      </w:r>
      <w:r w:rsidRPr="00BE0305">
        <w:t xml:space="preserve"> crops</w:t>
      </w:r>
      <w:r w:rsidR="007162BA" w:rsidRPr="00BE0305">
        <w:t xml:space="preserve"> for food, nutrition and income;</w:t>
      </w:r>
    </w:p>
    <w:p w:rsidR="000F0B3B" w:rsidRPr="00BE0305" w:rsidRDefault="000F0B3B" w:rsidP="00B8299C">
      <w:pPr>
        <w:pStyle w:val="ListParagraph"/>
        <w:numPr>
          <w:ilvl w:val="0"/>
          <w:numId w:val="10"/>
        </w:numPr>
        <w:shd w:val="clear" w:color="auto" w:fill="FFFFFF" w:themeFill="background1"/>
        <w:jc w:val="both"/>
      </w:pPr>
      <w:r w:rsidRPr="00BE0305">
        <w:t xml:space="preserve">Basics of production and improved technologies for </w:t>
      </w:r>
      <w:r w:rsidR="00F15759">
        <w:t>fruit</w:t>
      </w:r>
      <w:r w:rsidRPr="00BE0305">
        <w:t xml:space="preserve"> crops</w:t>
      </w:r>
      <w:r w:rsidR="007162BA" w:rsidRPr="00BE0305">
        <w:t>;</w:t>
      </w:r>
    </w:p>
    <w:p w:rsidR="000F0B3B" w:rsidRPr="00BE0305" w:rsidRDefault="000F0B3B" w:rsidP="00B8299C">
      <w:pPr>
        <w:pStyle w:val="ListParagraph"/>
        <w:numPr>
          <w:ilvl w:val="0"/>
          <w:numId w:val="10"/>
        </w:numPr>
        <w:shd w:val="clear" w:color="auto" w:fill="FFFFFF" w:themeFill="background1"/>
        <w:jc w:val="both"/>
      </w:pPr>
      <w:r w:rsidRPr="00BE0305">
        <w:t xml:space="preserve">Farm planning for diversified </w:t>
      </w:r>
      <w:r w:rsidR="00F15759">
        <w:t>fruit</w:t>
      </w:r>
      <w:r w:rsidRPr="00BE0305">
        <w:t xml:space="preserve"> production considering nutrition, market, weather considerations</w:t>
      </w:r>
      <w:r w:rsidR="007162BA" w:rsidRPr="00BE0305">
        <w:t>, etc;</w:t>
      </w:r>
    </w:p>
    <w:p w:rsidR="000F0B3B" w:rsidRPr="00BE0305" w:rsidRDefault="000F0B3B" w:rsidP="00B8299C">
      <w:pPr>
        <w:pStyle w:val="ListParagraph"/>
        <w:numPr>
          <w:ilvl w:val="0"/>
          <w:numId w:val="10"/>
        </w:numPr>
        <w:shd w:val="clear" w:color="auto" w:fill="FFFFFF" w:themeFill="background1"/>
        <w:jc w:val="both"/>
      </w:pPr>
      <w:r w:rsidRPr="00BE0305">
        <w:t xml:space="preserve">Techniques and practices of modern </w:t>
      </w:r>
      <w:r w:rsidR="007D6A08">
        <w:t xml:space="preserve">fruit </w:t>
      </w:r>
      <w:r w:rsidRPr="00BE0305">
        <w:t xml:space="preserve">production for each </w:t>
      </w:r>
      <w:r w:rsidR="00F15759">
        <w:t>fruit</w:t>
      </w:r>
      <w:r w:rsidRPr="00BE0305">
        <w:t xml:space="preserve"> crop (</w:t>
      </w:r>
      <w:r w:rsidR="007D6A08">
        <w:t xml:space="preserve">see </w:t>
      </w:r>
      <w:r w:rsidRPr="00BE0305">
        <w:t>Annex) under small scale farming system</w:t>
      </w:r>
      <w:r w:rsidR="007D6A08">
        <w:t>s</w:t>
      </w:r>
      <w:r w:rsidR="007162BA" w:rsidRPr="00BE0305">
        <w:t>;</w:t>
      </w:r>
      <w:r w:rsidRPr="00BE0305">
        <w:t xml:space="preserve"> </w:t>
      </w:r>
    </w:p>
    <w:p w:rsidR="000F0B3B" w:rsidRPr="00B8299C" w:rsidRDefault="000F0B3B" w:rsidP="00B8299C">
      <w:pPr>
        <w:pStyle w:val="ListParagraph"/>
        <w:numPr>
          <w:ilvl w:val="0"/>
          <w:numId w:val="10"/>
        </w:numPr>
        <w:shd w:val="clear" w:color="auto" w:fill="FFFFFF" w:themeFill="background1"/>
        <w:jc w:val="both"/>
        <w:rPr>
          <w:color w:val="FF0000"/>
        </w:rPr>
      </w:pPr>
      <w:r w:rsidRPr="00BE0305">
        <w:t>Compost</w:t>
      </w:r>
      <w:r w:rsidR="007D6A08">
        <w:t>ing and soil fertility</w:t>
      </w:r>
      <w:r w:rsidR="007162BA">
        <w:rPr>
          <w:color w:val="FF0000"/>
        </w:rPr>
        <w:t>.</w:t>
      </w:r>
    </w:p>
    <w:p w:rsidR="00604DA7" w:rsidRPr="00B8299C" w:rsidRDefault="00604DA7" w:rsidP="00B8299C">
      <w:pPr>
        <w:shd w:val="clear" w:color="auto" w:fill="FFFFFF" w:themeFill="background1"/>
        <w:spacing w:after="0" w:line="240" w:lineRule="auto"/>
        <w:jc w:val="both"/>
        <w:rPr>
          <w:rFonts w:ascii="Times New Roman" w:hAnsi="Times New Roman" w:cs="Times New Roman"/>
          <w:sz w:val="24"/>
          <w:szCs w:val="24"/>
          <w:lang w:val="en-GB"/>
        </w:rPr>
      </w:pPr>
    </w:p>
    <w:p w:rsidR="00604DA7" w:rsidRPr="00B8299C" w:rsidRDefault="00604DA7" w:rsidP="00B8299C">
      <w:pPr>
        <w:spacing w:after="0" w:line="240" w:lineRule="auto"/>
        <w:jc w:val="both"/>
        <w:rPr>
          <w:rFonts w:ascii="Times New Roman" w:hAnsi="Times New Roman" w:cs="Times New Roman"/>
          <w:sz w:val="24"/>
          <w:szCs w:val="24"/>
          <w:lang w:val="en-GB"/>
        </w:rPr>
      </w:pPr>
      <w:r w:rsidRPr="00B8299C">
        <w:rPr>
          <w:rFonts w:ascii="Times New Roman" w:hAnsi="Times New Roman" w:cs="Times New Roman"/>
          <w:b/>
          <w:sz w:val="24"/>
          <w:szCs w:val="24"/>
          <w:lang w:val="en-GB"/>
        </w:rPr>
        <w:t>Host contribution</w:t>
      </w:r>
      <w:r w:rsidRPr="00B8299C">
        <w:rPr>
          <w:rFonts w:ascii="Times New Roman" w:hAnsi="Times New Roman" w:cs="Times New Roman"/>
          <w:sz w:val="24"/>
          <w:szCs w:val="24"/>
          <w:lang w:val="en-GB"/>
        </w:rPr>
        <w:t xml:space="preserve"> – The department of Plant Sciences of the Alage ATVET College will select and determine the attendance of junior lecturers and crop science students. </w:t>
      </w:r>
      <w:r w:rsidR="00BE0305" w:rsidRPr="00B8299C">
        <w:rPr>
          <w:rFonts w:ascii="Times New Roman" w:hAnsi="Times New Roman" w:cs="Times New Roman"/>
          <w:sz w:val="24"/>
          <w:szCs w:val="24"/>
          <w:lang w:val="en-GB"/>
        </w:rPr>
        <w:t>The college will assign a focal person who can guide and facilitate the volunteer specialist during the assignment period</w:t>
      </w:r>
      <w:r w:rsidR="00BE0305">
        <w:rPr>
          <w:rFonts w:ascii="Times New Roman" w:hAnsi="Times New Roman" w:cs="Times New Roman"/>
          <w:sz w:val="24"/>
          <w:szCs w:val="24"/>
          <w:lang w:val="en-GB"/>
        </w:rPr>
        <w:t>.</w:t>
      </w:r>
      <w:r w:rsidR="00BE0305" w:rsidRPr="00B8299C">
        <w:rPr>
          <w:rFonts w:ascii="Times New Roman" w:hAnsi="Times New Roman" w:cs="Times New Roman"/>
          <w:sz w:val="24"/>
          <w:szCs w:val="24"/>
          <w:lang w:val="en-GB"/>
        </w:rPr>
        <w:t xml:space="preserve"> </w:t>
      </w:r>
      <w:r w:rsidRPr="00B8299C">
        <w:rPr>
          <w:rFonts w:ascii="Times New Roman" w:hAnsi="Times New Roman" w:cs="Times New Roman"/>
          <w:sz w:val="24"/>
          <w:szCs w:val="24"/>
          <w:lang w:val="en-GB"/>
        </w:rPr>
        <w:t xml:space="preserve">Prior to lecturing hours, the College will provide the volunteer with the course topics and outlines where the volunteer will integrate into her/his prior prepared training and advising materials from overseas. The college will also assure that the necessary class rooms and local training aids and other teaching materials are in place. The host will also provide the volunteer with guesthouse (subsidized fee) and facilitate </w:t>
      </w:r>
      <w:r w:rsidR="00BE0305">
        <w:rPr>
          <w:rFonts w:ascii="Times New Roman" w:hAnsi="Times New Roman" w:cs="Times New Roman"/>
          <w:sz w:val="24"/>
          <w:szCs w:val="24"/>
          <w:lang w:val="en-GB"/>
        </w:rPr>
        <w:t>the volunteer for meal services</w:t>
      </w:r>
      <w:r w:rsidRPr="00B8299C">
        <w:rPr>
          <w:rFonts w:ascii="Times New Roman" w:hAnsi="Times New Roman" w:cs="Times New Roman"/>
          <w:sz w:val="24"/>
          <w:szCs w:val="24"/>
          <w:lang w:val="en-GB"/>
        </w:rPr>
        <w:t>. The host will also provide office space and office furniture as well as vehicle if any travel is required during the assignment duration</w:t>
      </w:r>
      <w:r w:rsidRPr="00B8299C">
        <w:rPr>
          <w:rFonts w:ascii="Times New Roman" w:hAnsi="Times New Roman" w:cs="Times New Roman"/>
          <w:snapToGrid w:val="0"/>
          <w:sz w:val="24"/>
          <w:szCs w:val="24"/>
        </w:rPr>
        <w:t>.</w:t>
      </w:r>
    </w:p>
    <w:p w:rsidR="0041366D" w:rsidRPr="00B8299C" w:rsidRDefault="0041366D" w:rsidP="00B8299C">
      <w:pPr>
        <w:spacing w:after="0" w:line="240" w:lineRule="auto"/>
        <w:contextualSpacing/>
        <w:jc w:val="both"/>
        <w:rPr>
          <w:rFonts w:ascii="Times New Roman" w:hAnsi="Times New Roman" w:cs="Times New Roman"/>
          <w:sz w:val="24"/>
          <w:szCs w:val="24"/>
          <w:lang w:val="en-GB"/>
        </w:rPr>
      </w:pPr>
    </w:p>
    <w:p w:rsidR="00B9147C" w:rsidRPr="00B8299C" w:rsidRDefault="0041366D" w:rsidP="00B8299C">
      <w:pPr>
        <w:pStyle w:val="ListParagraph"/>
        <w:numPr>
          <w:ilvl w:val="0"/>
          <w:numId w:val="4"/>
        </w:numPr>
        <w:jc w:val="both"/>
        <w:rPr>
          <w:b/>
          <w:u w:val="single"/>
        </w:rPr>
      </w:pPr>
      <w:r w:rsidRPr="00B8299C">
        <w:rPr>
          <w:b/>
          <w:u w:val="single"/>
        </w:rPr>
        <w:t xml:space="preserve">DELIVERABLES </w:t>
      </w:r>
      <w:r w:rsidR="00E54D0D" w:rsidRPr="00B8299C">
        <w:rPr>
          <w:b/>
          <w:u w:val="single"/>
        </w:rPr>
        <w:t>FROM THE ASSIGNMENT</w:t>
      </w:r>
    </w:p>
    <w:p w:rsidR="00604DA7" w:rsidRPr="00B8299C" w:rsidRDefault="00604DA7" w:rsidP="00B8299C">
      <w:pPr>
        <w:pStyle w:val="ListParagraph"/>
        <w:ind w:left="360"/>
        <w:jc w:val="both"/>
        <w:rPr>
          <w:b/>
          <w:u w:val="single"/>
        </w:rPr>
      </w:pPr>
    </w:p>
    <w:p w:rsidR="000F0B3B" w:rsidRPr="00B8299C" w:rsidRDefault="000F0B3B"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It is anticipated that the volunteer transferred up-to-dated technologies and overseas’ experience to the junior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 lecturers and crop science students</w:t>
      </w:r>
      <w:r w:rsidR="009962D7">
        <w:rPr>
          <w:rFonts w:ascii="Times New Roman" w:hAnsi="Times New Roman" w:cs="Times New Roman"/>
          <w:sz w:val="24"/>
          <w:szCs w:val="24"/>
        </w:rPr>
        <w:t xml:space="preserve"> (</w:t>
      </w:r>
      <w:r w:rsidRPr="00B8299C">
        <w:rPr>
          <w:rFonts w:ascii="Times New Roman" w:hAnsi="Times New Roman" w:cs="Times New Roman"/>
          <w:sz w:val="24"/>
          <w:szCs w:val="24"/>
        </w:rPr>
        <w:t>candidate DAs</w:t>
      </w:r>
      <w:r w:rsidR="009962D7">
        <w:rPr>
          <w:rFonts w:ascii="Times New Roman" w:hAnsi="Times New Roman" w:cs="Times New Roman"/>
          <w:sz w:val="24"/>
          <w:szCs w:val="24"/>
        </w:rPr>
        <w:t>)</w:t>
      </w:r>
      <w:r w:rsidRPr="00B8299C">
        <w:rPr>
          <w:rFonts w:ascii="Times New Roman" w:hAnsi="Times New Roman" w:cs="Times New Roman"/>
          <w:sz w:val="24"/>
          <w:szCs w:val="24"/>
        </w:rPr>
        <w:t xml:space="preserve"> in a forms of lecture, workshop, seminars, and/or practical means including lab and fieldworks.</w:t>
      </w:r>
    </w:p>
    <w:p w:rsidR="000F0B3B" w:rsidRPr="00B8299C" w:rsidRDefault="000F0B3B" w:rsidP="00B8299C">
      <w:pPr>
        <w:spacing w:after="0" w:line="240" w:lineRule="auto"/>
        <w:jc w:val="both"/>
        <w:rPr>
          <w:rFonts w:ascii="Times New Roman" w:hAnsi="Times New Roman" w:cs="Times New Roman"/>
          <w:sz w:val="24"/>
          <w:szCs w:val="24"/>
        </w:rPr>
      </w:pPr>
    </w:p>
    <w:p w:rsidR="000F0B3B" w:rsidRPr="00B8299C" w:rsidRDefault="000F0B3B"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The anticipated deliverables that can be accomplished by the volunteers can also include:</w:t>
      </w:r>
    </w:p>
    <w:p w:rsidR="000F0B3B" w:rsidRPr="00B8299C" w:rsidRDefault="000F0B3B" w:rsidP="00B8299C">
      <w:pPr>
        <w:pStyle w:val="ListParagraph"/>
        <w:numPr>
          <w:ilvl w:val="0"/>
          <w:numId w:val="26"/>
        </w:numPr>
        <w:jc w:val="both"/>
      </w:pPr>
      <w:r w:rsidRPr="00B8299C">
        <w:t>Initial presentation done (outlines of topics of the course, plan, approach, etc),</w:t>
      </w:r>
    </w:p>
    <w:p w:rsidR="000F0B3B" w:rsidRPr="00B8299C" w:rsidRDefault="000F0B3B" w:rsidP="00B8299C">
      <w:pPr>
        <w:pStyle w:val="ListParagraph"/>
        <w:numPr>
          <w:ilvl w:val="0"/>
          <w:numId w:val="26"/>
        </w:numPr>
        <w:jc w:val="both"/>
      </w:pPr>
      <w:r w:rsidRPr="00B8299C">
        <w:t xml:space="preserve">Reports with recommendation submitted; </w:t>
      </w:r>
    </w:p>
    <w:p w:rsidR="000F0B3B" w:rsidRPr="00B8299C" w:rsidRDefault="000F0B3B" w:rsidP="00B8299C">
      <w:pPr>
        <w:pStyle w:val="ListParagraph"/>
        <w:numPr>
          <w:ilvl w:val="0"/>
          <w:numId w:val="26"/>
        </w:numPr>
        <w:jc w:val="both"/>
      </w:pPr>
      <w:r w:rsidRPr="00B8299C">
        <w:t>Presentation to CRS staff and USAID;</w:t>
      </w:r>
    </w:p>
    <w:p w:rsidR="000F0B3B" w:rsidRPr="00B8299C" w:rsidRDefault="000F0B3B" w:rsidP="00B8299C">
      <w:pPr>
        <w:pStyle w:val="ListParagraph"/>
        <w:numPr>
          <w:ilvl w:val="0"/>
          <w:numId w:val="26"/>
        </w:numPr>
        <w:jc w:val="both"/>
      </w:pPr>
      <w:r w:rsidRPr="00B8299C">
        <w:t>Outreach events conducted in the US.</w:t>
      </w:r>
    </w:p>
    <w:p w:rsidR="000F0B3B" w:rsidRPr="00B8299C" w:rsidRDefault="000F0B3B" w:rsidP="00B8299C">
      <w:pPr>
        <w:pStyle w:val="ListParagraph"/>
        <w:ind w:left="360"/>
        <w:jc w:val="both"/>
      </w:pPr>
    </w:p>
    <w:p w:rsidR="007D6A08" w:rsidRDefault="007D6A08">
      <w:pPr>
        <w:rPr>
          <w:rFonts w:ascii="Times New Roman" w:eastAsia="Times New Roman" w:hAnsi="Times New Roman" w:cs="Times New Roman"/>
          <w:b/>
          <w:sz w:val="24"/>
          <w:szCs w:val="24"/>
          <w:u w:val="single"/>
        </w:rPr>
      </w:pPr>
      <w:r>
        <w:rPr>
          <w:b/>
          <w:u w:val="single"/>
        </w:rPr>
        <w:br w:type="page"/>
      </w:r>
    </w:p>
    <w:p w:rsidR="00D37EBB" w:rsidRDefault="00D37EBB" w:rsidP="00B8299C">
      <w:pPr>
        <w:pStyle w:val="ListParagraph"/>
        <w:numPr>
          <w:ilvl w:val="0"/>
          <w:numId w:val="3"/>
        </w:numPr>
        <w:rPr>
          <w:b/>
          <w:u w:val="single"/>
        </w:rPr>
      </w:pPr>
      <w:r w:rsidRPr="00B8299C">
        <w:rPr>
          <w:b/>
          <w:u w:val="single"/>
        </w:rPr>
        <w:lastRenderedPageBreak/>
        <w:t xml:space="preserve">SCHEDULE OF </w:t>
      </w:r>
      <w:r w:rsidR="008214C8" w:rsidRPr="00B8299C">
        <w:rPr>
          <w:b/>
          <w:u w:val="single"/>
        </w:rPr>
        <w:t>VOLUNTEER ACTIVITIES IN ETHIOPIA</w:t>
      </w:r>
    </w:p>
    <w:p w:rsidR="006D77F6" w:rsidRDefault="006D77F6" w:rsidP="006D77F6">
      <w:pPr>
        <w:pStyle w:val="ListParagraph"/>
        <w:ind w:left="360"/>
        <w:rPr>
          <w:b/>
          <w:u w:val="single"/>
        </w:rPr>
      </w:pPr>
    </w:p>
    <w:p w:rsidR="006D77F6" w:rsidRPr="006D77F6" w:rsidRDefault="006D77F6" w:rsidP="006D77F6">
      <w:pPr>
        <w:pStyle w:val="ListParagraph"/>
        <w:ind w:left="360"/>
        <w:rPr>
          <w:b/>
          <w:color w:val="FF0000"/>
        </w:rPr>
      </w:pPr>
      <w:r>
        <w:rPr>
          <w:b/>
          <w:color w:val="FF0000"/>
        </w:rPr>
        <w:t>SCHEDULE MUST BE NO MORE THAN 20 DAYS DUE TO CURRENT VISA ISSUES.</w:t>
      </w:r>
    </w:p>
    <w:p w:rsidR="000F0B3B" w:rsidRPr="00B8299C" w:rsidRDefault="000F0B3B" w:rsidP="00B8299C">
      <w:pPr>
        <w:pStyle w:val="ListParagraph"/>
        <w:ind w:left="360"/>
        <w:rPr>
          <w:b/>
          <w:u w:val="single"/>
        </w:rPr>
      </w:pPr>
    </w:p>
    <w:tbl>
      <w:tblPr>
        <w:tblW w:w="98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8518"/>
      </w:tblGrid>
      <w:tr w:rsidR="00CB027D" w:rsidRPr="00B8299C" w:rsidTr="00402FF7">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B027D" w:rsidRPr="00B8299C" w:rsidRDefault="00CB027D" w:rsidP="00B8299C">
            <w:pPr>
              <w:spacing w:after="0" w:line="240" w:lineRule="auto"/>
              <w:rPr>
                <w:rFonts w:ascii="Times New Roman" w:hAnsi="Times New Roman" w:cs="Times New Roman"/>
                <w:b/>
                <w:sz w:val="24"/>
                <w:szCs w:val="24"/>
              </w:rPr>
            </w:pPr>
            <w:r w:rsidRPr="00B8299C">
              <w:rPr>
                <w:rFonts w:ascii="Times New Roman" w:hAnsi="Times New Roman" w:cs="Times New Roman"/>
                <w:b/>
                <w:sz w:val="24"/>
                <w:szCs w:val="24"/>
              </w:rPr>
              <w:t>Day</w:t>
            </w:r>
          </w:p>
        </w:tc>
        <w:tc>
          <w:tcPr>
            <w:tcW w:w="8518"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B027D" w:rsidRPr="00B8299C" w:rsidRDefault="00CB027D" w:rsidP="00B8299C">
            <w:pPr>
              <w:spacing w:after="0" w:line="240" w:lineRule="auto"/>
              <w:rPr>
                <w:rFonts w:ascii="Times New Roman" w:hAnsi="Times New Roman" w:cs="Times New Roman"/>
                <w:b/>
                <w:sz w:val="24"/>
                <w:szCs w:val="24"/>
              </w:rPr>
            </w:pPr>
            <w:r w:rsidRPr="00B8299C">
              <w:rPr>
                <w:rFonts w:ascii="Times New Roman" w:hAnsi="Times New Roman" w:cs="Times New Roman"/>
                <w:b/>
                <w:sz w:val="24"/>
                <w:szCs w:val="24"/>
              </w:rPr>
              <w:t>Activity</w:t>
            </w:r>
          </w:p>
        </w:tc>
      </w:tr>
      <w:tr w:rsidR="00CB027D" w:rsidRPr="00B8299C" w:rsidTr="00402FF7">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Header"/>
              <w:shd w:val="clear" w:color="auto" w:fill="FFFFFF" w:themeFill="background1"/>
              <w:tabs>
                <w:tab w:val="clear" w:pos="4320"/>
                <w:tab w:val="clear" w:pos="8640"/>
              </w:tabs>
              <w:jc w:val="both"/>
              <w:rPr>
                <w:szCs w:val="24"/>
              </w:rPr>
            </w:pPr>
            <w:r w:rsidRPr="00B8299C">
              <w:rPr>
                <w:szCs w:val="24"/>
              </w:rPr>
              <w:t xml:space="preserve">Day 1 </w:t>
            </w:r>
          </w:p>
        </w:tc>
        <w:tc>
          <w:tcPr>
            <w:tcW w:w="85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Header"/>
              <w:shd w:val="clear" w:color="auto" w:fill="FFFFFF" w:themeFill="background1"/>
              <w:tabs>
                <w:tab w:val="clear" w:pos="4320"/>
                <w:tab w:val="clear" w:pos="8640"/>
              </w:tabs>
              <w:jc w:val="both"/>
              <w:rPr>
                <w:szCs w:val="24"/>
              </w:rPr>
            </w:pPr>
            <w:r w:rsidRPr="00B8299C">
              <w:rPr>
                <w:szCs w:val="24"/>
              </w:rPr>
              <w:t>Arrival into Ethiopia. The volunteer will be met by a hotel pick from Sor-Amba hotel (</w:t>
            </w:r>
            <w:hyperlink r:id="rId10" w:history="1">
              <w:r w:rsidRPr="00B8299C">
                <w:rPr>
                  <w:rStyle w:val="Hyperlink"/>
                  <w:color w:val="auto"/>
                  <w:szCs w:val="24"/>
                </w:rPr>
                <w:t>www.sorambahoteladdis</w:t>
              </w:r>
            </w:hyperlink>
            <w:r w:rsidRPr="00B8299C">
              <w:rPr>
                <w:szCs w:val="24"/>
              </w:rPr>
              <w:t>) with a placard bearing “</w:t>
            </w:r>
            <w:r w:rsidRPr="00B8299C">
              <w:rPr>
                <w:b/>
                <w:szCs w:val="24"/>
              </w:rPr>
              <w:t>CRS logo and volunteer name”</w:t>
            </w:r>
            <w:r w:rsidRPr="00B8299C">
              <w:rPr>
                <w:szCs w:val="24"/>
              </w:rPr>
              <w:t xml:space="preserve">.  </w:t>
            </w:r>
          </w:p>
        </w:tc>
      </w:tr>
      <w:tr w:rsidR="00CB027D" w:rsidRPr="00B8299C" w:rsidTr="00402FF7">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w:t>
            </w:r>
          </w:p>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29"/>
              </w:numPr>
              <w:shd w:val="clear" w:color="auto" w:fill="FFFFFF" w:themeFill="background1"/>
              <w:jc w:val="both"/>
            </w:pPr>
            <w:r w:rsidRPr="00B8299C">
              <w:t>Briefing meeting at CRS office on logistics and itinerary of the trip and discuss anticipated outcomes and work plan;</w:t>
            </w:r>
          </w:p>
          <w:p w:rsidR="00CB027D" w:rsidRPr="00B8299C" w:rsidRDefault="00CB027D" w:rsidP="00B8299C">
            <w:pPr>
              <w:pStyle w:val="ListParagraph"/>
              <w:numPr>
                <w:ilvl w:val="0"/>
                <w:numId w:val="29"/>
              </w:numPr>
              <w:shd w:val="clear" w:color="auto" w:fill="FFFFFF" w:themeFill="background1"/>
              <w:jc w:val="both"/>
            </w:pPr>
            <w:r w:rsidRPr="00B8299C">
              <w:t xml:space="preserve">Meet with Ministry of Agriculture (General Manager Office of the ATVET colleges) for introduction and expectations   </w:t>
            </w:r>
          </w:p>
        </w:tc>
      </w:tr>
      <w:tr w:rsidR="00CB027D" w:rsidRPr="00B8299C" w:rsidTr="00402FF7">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3</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27"/>
              </w:numPr>
              <w:shd w:val="clear" w:color="auto" w:fill="FFFFFF" w:themeFill="background1"/>
              <w:ind w:left="252" w:hanging="252"/>
              <w:jc w:val="both"/>
            </w:pPr>
            <w:r w:rsidRPr="00B8299C">
              <w:t>Travel to Alage College (210</w:t>
            </w:r>
            <w:r w:rsidRPr="00B8299C">
              <w:rPr>
                <w:kern w:val="24"/>
                <w:lang w:val="en-GB"/>
              </w:rPr>
              <w:t xml:space="preserve"> to the south of Addis Ababa</w:t>
            </w:r>
            <w:r w:rsidRPr="00B8299C">
              <w:t>)</w:t>
            </w:r>
          </w:p>
          <w:p w:rsidR="00CB027D" w:rsidRPr="00B8299C" w:rsidRDefault="00CB027D" w:rsidP="00B8299C">
            <w:pPr>
              <w:pStyle w:val="ListParagraph"/>
              <w:numPr>
                <w:ilvl w:val="0"/>
                <w:numId w:val="27"/>
              </w:numPr>
              <w:shd w:val="clear" w:color="auto" w:fill="FFFFFF" w:themeFill="background1"/>
              <w:ind w:left="252" w:hanging="252"/>
              <w:jc w:val="both"/>
            </w:pPr>
            <w:r w:rsidRPr="00B8299C">
              <w:t xml:space="preserve">Setup with guesthouse and other logistics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Days 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30"/>
              </w:numPr>
              <w:shd w:val="clear" w:color="auto" w:fill="FFFFFF" w:themeFill="background1"/>
              <w:jc w:val="both"/>
            </w:pPr>
            <w:r w:rsidRPr="00B8299C">
              <w:t xml:space="preserve">First hand briefing on outlines of topics of the course, plan, approach, etc, and adjust the topics as required. </w:t>
            </w:r>
          </w:p>
          <w:p w:rsidR="00CB027D" w:rsidRPr="00B8299C" w:rsidRDefault="00CB027D" w:rsidP="00B8299C">
            <w:pPr>
              <w:pStyle w:val="ListParagraph"/>
              <w:numPr>
                <w:ilvl w:val="0"/>
                <w:numId w:val="30"/>
              </w:numPr>
              <w:shd w:val="clear" w:color="auto" w:fill="FFFFFF" w:themeFill="background1"/>
              <w:jc w:val="both"/>
            </w:pPr>
            <w:r w:rsidRPr="00B8299C">
              <w:t>Work planning discussion with the staff of College</w:t>
            </w:r>
          </w:p>
          <w:p w:rsidR="00CB027D" w:rsidRPr="00B8299C" w:rsidRDefault="00CB027D" w:rsidP="00B8299C">
            <w:pPr>
              <w:pStyle w:val="ListParagraph"/>
              <w:numPr>
                <w:ilvl w:val="0"/>
                <w:numId w:val="30"/>
              </w:numPr>
              <w:shd w:val="clear" w:color="auto" w:fill="FFFFFF" w:themeFill="background1"/>
              <w:jc w:val="both"/>
            </w:pPr>
            <w:r w:rsidRPr="00B8299C">
              <w:t>Acquainted with the existing curriculum and course topics of the department and the instructing modalities of the College through integrating volunteer prepared course</w:t>
            </w:r>
            <w:r w:rsidR="009962D7">
              <w:t>s</w:t>
            </w:r>
            <w:r w:rsidRPr="00B8299C">
              <w:t xml:space="preserve"> and lesson plans. </w:t>
            </w:r>
          </w:p>
          <w:p w:rsidR="00CB027D" w:rsidRPr="00B8299C" w:rsidRDefault="00CB027D" w:rsidP="00B8299C">
            <w:pPr>
              <w:pStyle w:val="ListParagraph"/>
              <w:numPr>
                <w:ilvl w:val="0"/>
                <w:numId w:val="30"/>
              </w:numPr>
              <w:shd w:val="clear" w:color="auto" w:fill="FFFFFF" w:themeFill="background1"/>
              <w:jc w:val="both"/>
            </w:pPr>
            <w:r w:rsidRPr="00B8299C">
              <w:t xml:space="preserve">Prepare course/training and plan with the local associate of the college to proceed with the assignment (lecturing, seminar, workshops, advising, etc)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5-7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Conduct the assignment according to an agreed schedules and modality of lecturing, advising, seminar, etc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 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Days 9-14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eastAsia="Times New Roman" w:hAnsi="Times New Roman" w:cs="Times New Roman"/>
                <w:sz w:val="24"/>
                <w:szCs w:val="24"/>
              </w:rPr>
            </w:pPr>
            <w:r w:rsidRPr="00B8299C">
              <w:rPr>
                <w:rFonts w:ascii="Times New Roman" w:eastAsia="Times New Roman" w:hAnsi="Times New Roman" w:cs="Times New Roman"/>
                <w:sz w:val="24"/>
                <w:szCs w:val="24"/>
              </w:rPr>
              <w:t>Continue conducting the assignment (academic and practical)</w:t>
            </w:r>
          </w:p>
        </w:tc>
      </w:tr>
      <w:tr w:rsidR="00CB027D" w:rsidRPr="00B8299C" w:rsidTr="00402FF7">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Days 15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16-21</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Continue conducting the assignment (academic and practical)</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 22</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23-24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Continue conducting the assignment (academic and practical)</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31"/>
              </w:numPr>
              <w:jc w:val="both"/>
              <w:rPr>
                <w:snapToGrid w:val="0"/>
              </w:rPr>
            </w:pPr>
            <w:r w:rsidRPr="00B8299C">
              <w:rPr>
                <w:snapToGrid w:val="0"/>
              </w:rPr>
              <w:t>Wrap up sessions that emphasize key concepts of the assignment.</w:t>
            </w:r>
          </w:p>
          <w:p w:rsidR="00CB027D" w:rsidRPr="00B8299C" w:rsidRDefault="00CB027D" w:rsidP="00B8299C">
            <w:pPr>
              <w:pStyle w:val="ListParagraph"/>
              <w:numPr>
                <w:ilvl w:val="0"/>
                <w:numId w:val="31"/>
              </w:numPr>
              <w:jc w:val="both"/>
            </w:pPr>
            <w:r w:rsidRPr="00B8299C">
              <w:rPr>
                <w:snapToGrid w:val="0"/>
              </w:rPr>
              <w:t xml:space="preserve">The college evaluates the assignment and discusses final report recommendations with the volunteer. </w:t>
            </w:r>
          </w:p>
          <w:p w:rsidR="00CB027D" w:rsidRPr="00B8299C" w:rsidRDefault="00CB027D" w:rsidP="00B8299C">
            <w:pPr>
              <w:numPr>
                <w:ilvl w:val="0"/>
                <w:numId w:val="31"/>
              </w:numPr>
              <w:spacing w:after="0" w:line="240" w:lineRule="auto"/>
              <w:contextualSpacing/>
              <w:jc w:val="both"/>
              <w:rPr>
                <w:rFonts w:ascii="Times New Roman" w:eastAsia="Times New Roman" w:hAnsi="Times New Roman" w:cs="Times New Roman"/>
                <w:sz w:val="24"/>
                <w:szCs w:val="24"/>
              </w:rPr>
            </w:pPr>
            <w:r w:rsidRPr="00B8299C">
              <w:rPr>
                <w:rFonts w:ascii="Times New Roman" w:eastAsia="Times New Roman" w:hAnsi="Times New Roman" w:cs="Times New Roman"/>
                <w:snapToGrid w:val="0"/>
                <w:sz w:val="24"/>
                <w:szCs w:val="24"/>
              </w:rPr>
              <w:t>Group presentation to the host in the presence of CRS F2F staff</w:t>
            </w:r>
          </w:p>
        </w:tc>
      </w:tr>
      <w:tr w:rsidR="00CB027D" w:rsidRPr="00B8299C" w:rsidTr="00402FF7">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26</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snapToGrid w:val="0"/>
                <w:sz w:val="24"/>
                <w:szCs w:val="24"/>
              </w:rPr>
              <w:t xml:space="preserve">Travel back to Addis Ababa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Day 27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NoSpacing"/>
              <w:numPr>
                <w:ilvl w:val="0"/>
                <w:numId w:val="28"/>
              </w:numPr>
              <w:shd w:val="clear" w:color="auto" w:fill="FFFFFF" w:themeFill="background1"/>
              <w:jc w:val="both"/>
              <w:rPr>
                <w:rFonts w:ascii="Times New Roman" w:hAnsi="Times New Roman" w:cs="Times New Roman"/>
                <w:snapToGrid w:val="0"/>
                <w:sz w:val="24"/>
                <w:szCs w:val="24"/>
              </w:rPr>
            </w:pPr>
            <w:r w:rsidRPr="00B8299C">
              <w:rPr>
                <w:rFonts w:ascii="Times New Roman" w:hAnsi="Times New Roman" w:cs="Times New Roman"/>
                <w:snapToGrid w:val="0"/>
                <w:sz w:val="24"/>
                <w:szCs w:val="24"/>
              </w:rPr>
              <w:t>Debriefing at CRS office with USAID Mission and CRS staffs.</w:t>
            </w:r>
          </w:p>
          <w:p w:rsidR="00CB027D" w:rsidRPr="00B8299C" w:rsidRDefault="00CB027D" w:rsidP="00B8299C">
            <w:pPr>
              <w:pStyle w:val="ListParagraph"/>
              <w:numPr>
                <w:ilvl w:val="0"/>
                <w:numId w:val="28"/>
              </w:numPr>
              <w:shd w:val="clear" w:color="auto" w:fill="FFFFFF" w:themeFill="background1"/>
              <w:jc w:val="both"/>
            </w:pPr>
            <w:r w:rsidRPr="00B8299C">
              <w:rPr>
                <w:snapToGrid w:val="0"/>
              </w:rPr>
              <w:t>Submit all reports, return logistic items and complete all required activities</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Day 28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Depart for USA</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napToGrid w:val="0"/>
                <w:sz w:val="24"/>
                <w:szCs w:val="24"/>
              </w:rPr>
            </w:pPr>
            <w:r w:rsidRPr="00B8299C">
              <w:rPr>
                <w:rFonts w:ascii="Times New Roman" w:hAnsi="Times New Roman" w:cs="Times New Roman"/>
                <w:snapToGrid w:val="0"/>
                <w:sz w:val="24"/>
                <w:szCs w:val="24"/>
              </w:rPr>
              <w:t>TBD</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napToGrid w:val="0"/>
                <w:sz w:val="24"/>
                <w:szCs w:val="24"/>
              </w:rPr>
            </w:pPr>
            <w:r w:rsidRPr="00B8299C">
              <w:rPr>
                <w:rFonts w:ascii="Times New Roman" w:hAnsi="Times New Roman" w:cs="Times New Roman"/>
                <w:sz w:val="24"/>
                <w:szCs w:val="24"/>
              </w:rPr>
              <w:t>Conduct outreach activity when back in the US</w:t>
            </w:r>
          </w:p>
        </w:tc>
      </w:tr>
    </w:tbl>
    <w:p w:rsidR="00CB027D" w:rsidRPr="00B8299C" w:rsidRDefault="00CB027D" w:rsidP="00B8299C">
      <w:pPr>
        <w:pStyle w:val="ListParagraph"/>
        <w:ind w:left="360"/>
        <w:rPr>
          <w:b/>
          <w:u w:val="single"/>
        </w:rPr>
      </w:pPr>
    </w:p>
    <w:p w:rsidR="000F0B3B" w:rsidRPr="00B8299C" w:rsidRDefault="000F0B3B" w:rsidP="00B8299C">
      <w:pPr>
        <w:pStyle w:val="ListParagraph"/>
        <w:ind w:left="360"/>
        <w:rPr>
          <w:b/>
          <w:u w:val="single"/>
        </w:rPr>
      </w:pPr>
    </w:p>
    <w:p w:rsidR="00D37EBB" w:rsidRPr="00B8299C" w:rsidRDefault="00D37EBB" w:rsidP="00B8299C">
      <w:pPr>
        <w:pStyle w:val="ListParagraph"/>
        <w:numPr>
          <w:ilvl w:val="0"/>
          <w:numId w:val="3"/>
        </w:numPr>
        <w:rPr>
          <w:b/>
          <w:u w:val="single"/>
        </w:rPr>
      </w:pPr>
      <w:r w:rsidRPr="00B8299C">
        <w:rPr>
          <w:b/>
          <w:u w:val="single"/>
        </w:rPr>
        <w:t xml:space="preserve">DESIRABLE </w:t>
      </w:r>
      <w:r w:rsidR="005324C1" w:rsidRPr="00B8299C">
        <w:rPr>
          <w:b/>
          <w:u w:val="single"/>
        </w:rPr>
        <w:t>VOLUNTEER</w:t>
      </w:r>
      <w:r w:rsidRPr="00B8299C">
        <w:rPr>
          <w:b/>
          <w:u w:val="single"/>
        </w:rPr>
        <w:t xml:space="preserve"> SKILLS</w:t>
      </w:r>
    </w:p>
    <w:p w:rsidR="000F0B3B" w:rsidRPr="00B8299C" w:rsidRDefault="000F0B3B" w:rsidP="00B8299C">
      <w:pPr>
        <w:pStyle w:val="ListParagraph"/>
        <w:ind w:left="360"/>
        <w:rPr>
          <w:b/>
          <w:u w:val="single"/>
        </w:rPr>
      </w:pPr>
    </w:p>
    <w:p w:rsidR="00BF5FD2" w:rsidRPr="00B8299C" w:rsidRDefault="00BF5FD2" w:rsidP="00B8299C">
      <w:pPr>
        <w:spacing w:after="0" w:line="240" w:lineRule="auto"/>
        <w:contextualSpacing/>
        <w:jc w:val="both"/>
        <w:rPr>
          <w:rFonts w:ascii="Times New Roman" w:hAnsi="Times New Roman" w:cs="Times New Roman"/>
          <w:sz w:val="24"/>
          <w:szCs w:val="24"/>
        </w:rPr>
      </w:pPr>
      <w:r w:rsidRPr="00B8299C">
        <w:rPr>
          <w:rFonts w:ascii="Times New Roman" w:hAnsi="Times New Roman" w:cs="Times New Roman"/>
          <w:sz w:val="24"/>
          <w:szCs w:val="24"/>
        </w:rPr>
        <w:t>The volunteer will have the following qualifications and competencies:</w:t>
      </w:r>
    </w:p>
    <w:p w:rsidR="00CB027D" w:rsidRPr="00B8299C" w:rsidRDefault="00CB027D" w:rsidP="00B8299C">
      <w:pPr>
        <w:numPr>
          <w:ilvl w:val="0"/>
          <w:numId w:val="20"/>
        </w:numPr>
        <w:spacing w:after="0" w:line="240" w:lineRule="auto"/>
        <w:contextualSpacing/>
        <w:jc w:val="both"/>
        <w:rPr>
          <w:rFonts w:ascii="Times New Roman" w:hAnsi="Times New Roman" w:cs="Times New Roman"/>
          <w:sz w:val="24"/>
          <w:szCs w:val="24"/>
        </w:rPr>
      </w:pPr>
      <w:r w:rsidRPr="00B8299C">
        <w:rPr>
          <w:rFonts w:ascii="Times New Roman" w:eastAsia="Times New Roman" w:hAnsi="Times New Roman" w:cs="Times New Roman"/>
          <w:sz w:val="24"/>
          <w:szCs w:val="24"/>
          <w:lang w:val="en-GB"/>
        </w:rPr>
        <w:lastRenderedPageBreak/>
        <w:t xml:space="preserve">Specialist in </w:t>
      </w:r>
      <w:r w:rsidR="00F15759">
        <w:rPr>
          <w:rFonts w:ascii="Times New Roman" w:eastAsia="Times New Roman" w:hAnsi="Times New Roman" w:cs="Times New Roman"/>
          <w:sz w:val="24"/>
          <w:szCs w:val="24"/>
          <w:lang w:val="en-GB"/>
        </w:rPr>
        <w:t>fruit</w:t>
      </w:r>
      <w:r w:rsidRPr="00B8299C">
        <w:rPr>
          <w:rFonts w:ascii="Times New Roman" w:eastAsia="Times New Roman" w:hAnsi="Times New Roman" w:cs="Times New Roman"/>
          <w:sz w:val="24"/>
          <w:szCs w:val="24"/>
          <w:lang w:val="en-GB"/>
        </w:rPr>
        <w:t xml:space="preserve"> crop production preferably graduate level, and education experiences in learning institutions</w:t>
      </w:r>
      <w:r w:rsidR="007D6A08">
        <w:rPr>
          <w:rFonts w:ascii="Times New Roman" w:eastAsia="Times New Roman" w:hAnsi="Times New Roman" w:cs="Times New Roman"/>
          <w:sz w:val="24"/>
          <w:szCs w:val="24"/>
          <w:lang w:val="en-GB"/>
        </w:rPr>
        <w:t>.</w:t>
      </w:r>
      <w:r w:rsidRPr="00B8299C">
        <w:rPr>
          <w:rFonts w:ascii="Times New Roman" w:hAnsi="Times New Roman" w:cs="Times New Roman"/>
          <w:sz w:val="24"/>
          <w:szCs w:val="24"/>
        </w:rPr>
        <w:t xml:space="preserve">   </w:t>
      </w:r>
    </w:p>
    <w:p w:rsidR="00BF5FD2" w:rsidRPr="00B8299C" w:rsidRDefault="00BF5FD2" w:rsidP="00B8299C">
      <w:pPr>
        <w:numPr>
          <w:ilvl w:val="0"/>
          <w:numId w:val="20"/>
        </w:numPr>
        <w:spacing w:after="0" w:line="240" w:lineRule="auto"/>
        <w:contextualSpacing/>
        <w:jc w:val="both"/>
        <w:rPr>
          <w:rFonts w:ascii="Times New Roman" w:hAnsi="Times New Roman" w:cs="Times New Roman"/>
          <w:sz w:val="24"/>
          <w:szCs w:val="24"/>
        </w:rPr>
      </w:pPr>
      <w:r w:rsidRPr="00B8299C">
        <w:rPr>
          <w:rFonts w:ascii="Times New Roman" w:hAnsi="Times New Roman" w:cs="Times New Roman"/>
          <w:sz w:val="24"/>
          <w:szCs w:val="24"/>
        </w:rPr>
        <w:t xml:space="preserve">Hands-on practice, experience and knowledge on </w:t>
      </w:r>
      <w:r w:rsidR="00CB027D" w:rsidRPr="00B8299C">
        <w:rPr>
          <w:rFonts w:ascii="Times New Roman" w:hAnsi="Times New Roman" w:cs="Times New Roman"/>
          <w:sz w:val="24"/>
          <w:szCs w:val="24"/>
        </w:rPr>
        <w:t>at least three of the l</w:t>
      </w:r>
      <w:r w:rsidRPr="00B8299C">
        <w:rPr>
          <w:rFonts w:ascii="Times New Roman" w:hAnsi="Times New Roman" w:cs="Times New Roman"/>
          <w:sz w:val="24"/>
          <w:szCs w:val="24"/>
        </w:rPr>
        <w:t>ist</w:t>
      </w:r>
      <w:r w:rsidR="00CB027D" w:rsidRPr="00B8299C">
        <w:rPr>
          <w:rFonts w:ascii="Times New Roman" w:hAnsi="Times New Roman" w:cs="Times New Roman"/>
          <w:sz w:val="24"/>
          <w:szCs w:val="24"/>
        </w:rPr>
        <w:t xml:space="preserve"> of </w:t>
      </w:r>
      <w:r w:rsidR="00F15759">
        <w:rPr>
          <w:rFonts w:ascii="Times New Roman" w:hAnsi="Times New Roman" w:cs="Times New Roman"/>
          <w:sz w:val="24"/>
          <w:szCs w:val="24"/>
        </w:rPr>
        <w:t>fruit</w:t>
      </w:r>
      <w:r w:rsidR="00CB027D" w:rsidRPr="00B8299C">
        <w:rPr>
          <w:rFonts w:ascii="Times New Roman" w:hAnsi="Times New Roman" w:cs="Times New Roman"/>
          <w:sz w:val="24"/>
          <w:szCs w:val="24"/>
        </w:rPr>
        <w:t xml:space="preserve"> crops in Annex</w:t>
      </w:r>
      <w:r w:rsidR="007D6A08">
        <w:rPr>
          <w:rFonts w:ascii="Times New Roman" w:hAnsi="Times New Roman" w:cs="Times New Roman"/>
          <w:sz w:val="24"/>
          <w:szCs w:val="24"/>
        </w:rPr>
        <w:t>.</w:t>
      </w:r>
    </w:p>
    <w:p w:rsidR="00CB027D" w:rsidRPr="00B8299C" w:rsidRDefault="007D6A08"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B027D" w:rsidRPr="00B8299C">
        <w:rPr>
          <w:rFonts w:ascii="Times New Roman" w:hAnsi="Times New Roman" w:cs="Times New Roman"/>
          <w:sz w:val="24"/>
          <w:szCs w:val="24"/>
        </w:rPr>
        <w:t>emonstrate</w:t>
      </w:r>
      <w:r>
        <w:rPr>
          <w:rFonts w:ascii="Times New Roman" w:hAnsi="Times New Roman" w:cs="Times New Roman"/>
          <w:sz w:val="24"/>
          <w:szCs w:val="24"/>
        </w:rPr>
        <w:t>d</w:t>
      </w:r>
      <w:r w:rsidR="00CB027D" w:rsidRPr="00B8299C">
        <w:rPr>
          <w:rFonts w:ascii="Times New Roman" w:hAnsi="Times New Roman" w:cs="Times New Roman"/>
          <w:sz w:val="24"/>
          <w:szCs w:val="24"/>
        </w:rPr>
        <w:t xml:space="preserve"> instructi</w:t>
      </w:r>
      <w:r>
        <w:rPr>
          <w:rFonts w:ascii="Times New Roman" w:hAnsi="Times New Roman" w:cs="Times New Roman"/>
          <w:sz w:val="24"/>
          <w:szCs w:val="24"/>
        </w:rPr>
        <w:t>on</w:t>
      </w:r>
      <w:r w:rsidR="00CB027D" w:rsidRPr="00B8299C">
        <w:rPr>
          <w:rFonts w:ascii="Times New Roman" w:hAnsi="Times New Roman" w:cs="Times New Roman"/>
          <w:sz w:val="24"/>
          <w:szCs w:val="24"/>
        </w:rPr>
        <w:t xml:space="preserve"> experience </w:t>
      </w:r>
      <w:r>
        <w:rPr>
          <w:rFonts w:ascii="Times New Roman" w:hAnsi="Times New Roman" w:cs="Times New Roman"/>
          <w:sz w:val="24"/>
          <w:szCs w:val="24"/>
        </w:rPr>
        <w:t xml:space="preserve">at the secondary, technical college or </w:t>
      </w:r>
      <w:r w:rsidR="00CB027D" w:rsidRPr="00B8299C">
        <w:rPr>
          <w:rFonts w:ascii="Times New Roman" w:hAnsi="Times New Roman" w:cs="Times New Roman"/>
          <w:sz w:val="24"/>
          <w:szCs w:val="24"/>
        </w:rPr>
        <w:t>universit</w:t>
      </w:r>
      <w:r>
        <w:rPr>
          <w:rFonts w:ascii="Times New Roman" w:hAnsi="Times New Roman" w:cs="Times New Roman"/>
          <w:sz w:val="24"/>
          <w:szCs w:val="24"/>
        </w:rPr>
        <w:t>y level in the US.</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Ability to use relevant teaching aids and audiovisuals,  </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Demonstrated experience in advisory, research and laboratory work, emphasizing fruit science and pre</w:t>
      </w:r>
      <w:r w:rsidR="007D6A08">
        <w:rPr>
          <w:rFonts w:ascii="Times New Roman" w:hAnsi="Times New Roman" w:cs="Times New Roman"/>
          <w:sz w:val="24"/>
          <w:szCs w:val="24"/>
        </w:rPr>
        <w:t>-</w:t>
      </w:r>
      <w:r w:rsidRPr="00B8299C">
        <w:rPr>
          <w:rFonts w:ascii="Times New Roman" w:hAnsi="Times New Roman" w:cs="Times New Roman"/>
          <w:sz w:val="24"/>
          <w:szCs w:val="24"/>
        </w:rPr>
        <w:t>harvest management issues</w:t>
      </w:r>
      <w:r w:rsidR="007D6A08">
        <w:rPr>
          <w:rFonts w:ascii="Times New Roman" w:hAnsi="Times New Roman" w:cs="Times New Roman"/>
          <w:sz w:val="24"/>
          <w:szCs w:val="24"/>
        </w:rPr>
        <w:t>.</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Good communicator and interpersonal skills</w:t>
      </w:r>
      <w:r w:rsidR="007D6A08">
        <w:rPr>
          <w:rFonts w:ascii="Times New Roman" w:hAnsi="Times New Roman" w:cs="Times New Roman"/>
          <w:sz w:val="24"/>
          <w:szCs w:val="24"/>
        </w:rPr>
        <w:t>.</w:t>
      </w:r>
      <w:r w:rsidRPr="00B8299C">
        <w:rPr>
          <w:rFonts w:ascii="Times New Roman" w:hAnsi="Times New Roman" w:cs="Times New Roman"/>
          <w:sz w:val="24"/>
          <w:szCs w:val="24"/>
        </w:rPr>
        <w:t xml:space="preserve"> </w:t>
      </w:r>
    </w:p>
    <w:p w:rsidR="003F10DD" w:rsidRPr="00B8299C" w:rsidRDefault="003F10DD" w:rsidP="00B8299C">
      <w:pPr>
        <w:keepNext/>
        <w:widowControl w:val="0"/>
        <w:spacing w:after="0" w:line="240" w:lineRule="auto"/>
        <w:jc w:val="both"/>
        <w:outlineLvl w:val="0"/>
        <w:rPr>
          <w:rFonts w:ascii="Times New Roman" w:eastAsia="Times New Roman" w:hAnsi="Times New Roman" w:cs="Times New Roman"/>
          <w:snapToGrid w:val="0"/>
          <w:sz w:val="24"/>
          <w:szCs w:val="24"/>
        </w:rPr>
      </w:pPr>
    </w:p>
    <w:p w:rsidR="003F10DD" w:rsidRPr="00B8299C" w:rsidRDefault="003F10DD" w:rsidP="00B8299C">
      <w:pPr>
        <w:pStyle w:val="ListParagraph"/>
        <w:numPr>
          <w:ilvl w:val="0"/>
          <w:numId w:val="3"/>
        </w:numPr>
        <w:jc w:val="both"/>
        <w:rPr>
          <w:b/>
          <w:u w:val="single"/>
        </w:rPr>
      </w:pPr>
      <w:r w:rsidRPr="00B8299C">
        <w:rPr>
          <w:b/>
          <w:u w:val="single"/>
        </w:rPr>
        <w:t>ACCOMMODATION AND OTHER IN-COUNTRY LOGISTICS</w:t>
      </w:r>
    </w:p>
    <w:p w:rsidR="003F10DD" w:rsidRPr="00B8299C" w:rsidRDefault="003F10DD" w:rsidP="00B8299C">
      <w:pPr>
        <w:pStyle w:val="ListParagraph"/>
        <w:ind w:left="360"/>
        <w:jc w:val="both"/>
        <w:rPr>
          <w:b/>
        </w:rPr>
      </w:pP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 xml:space="preserve">Before travelling to the host (Alage </w:t>
      </w:r>
      <w:r w:rsidRPr="00B8299C">
        <w:t>ATVET College)</w:t>
      </w:r>
      <w:r w:rsidRPr="00B8299C">
        <w:rPr>
          <w:bCs/>
          <w:snapToGrid w:val="0"/>
        </w:rPr>
        <w:t>, the volunteer will stay in Addis Ababa at one of the CRS’s client hotels, Sor-Amba Hotel (</w:t>
      </w:r>
      <w:hyperlink r:id="rId11" w:tgtFrame="_blank" w:history="1">
        <w:r w:rsidRPr="00B8299C">
          <w:rPr>
            <w:rStyle w:val="Hyperlink"/>
            <w:bCs/>
            <w:snapToGrid w:val="0"/>
            <w:color w:val="0070C0"/>
          </w:rPr>
          <w:t>www.sorambahoteladdis</w:t>
        </w:r>
      </w:hyperlink>
      <w:r w:rsidRPr="00B8299C">
        <w:rPr>
          <w:bCs/>
          <w:snapToGrid w:val="0"/>
        </w:rPr>
        <w:t xml:space="preserve">) or another hotel that will be booked before arrival dates. In Addis Ababa, the hotel usually has rooms that include services such as airport pickup and drop-off, breakfast, wireless internet, etc. The hotel or CRS will arrange a vehicle for short travel from the hotel to CRS and vice versa in Addis Ababa.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 xml:space="preserve">All required materials will be prepared ahead of time and will be provided to the volunteer.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t xml:space="preserve">During the assignment period, the volunteer will be booked at the host’s guesthouse in Alaaage ATVET College. The accommodation details will be confirmed prior to the volunteer arrival in country.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CRS Ethiopia will pay for guesthouse or hotel accommodations and CRS HQ will provide the volunteer with per diem advance for meals and incidentals. The volunteer will liquidate all advances received in Ethiopia before departure.</w:t>
      </w:r>
    </w:p>
    <w:p w:rsidR="003F10DD" w:rsidRPr="00B8299C" w:rsidRDefault="003F10DD" w:rsidP="00B8299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F10DD" w:rsidRPr="00B8299C" w:rsidRDefault="003F10DD" w:rsidP="00B8299C">
      <w:pPr>
        <w:pStyle w:val="ListParagraph"/>
        <w:numPr>
          <w:ilvl w:val="0"/>
          <w:numId w:val="3"/>
        </w:numPr>
        <w:jc w:val="both"/>
        <w:rPr>
          <w:b/>
          <w:u w:val="single"/>
        </w:rPr>
      </w:pPr>
      <w:r w:rsidRPr="00B8299C">
        <w:rPr>
          <w:b/>
          <w:u w:val="single"/>
        </w:rPr>
        <w:t>RECOMMENDED ASSIGNMENT PREPARATIONS</w:t>
      </w:r>
    </w:p>
    <w:p w:rsidR="003F10DD" w:rsidRPr="00B8299C" w:rsidRDefault="003F10DD" w:rsidP="00B8299C">
      <w:pPr>
        <w:pStyle w:val="ListParagraph"/>
        <w:ind w:left="360"/>
        <w:jc w:val="both"/>
        <w:rPr>
          <w:b/>
        </w:rPr>
      </w:pP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 xml:space="preserve">Although CRS F2F has developed such hinting SOW, the volunteer can fine-tune it based on her/his professional qualifications to successfully carry out this assignment.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Prior to travel, the volunteer will be advised to prepare necessary educating/training and demonstration aids and written handouts. Soft copies of the handouts and any other paper materials can be printed for immediate use at the CRS office in Addis Ababa on request by the volunteer.</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 xml:space="preserve">If the volunteer requires use of simple teaching/training aids like flip charts, markers and tape, s/he should make the request and collect from the CRS office at Addis Ababa prior to travel to the assignment place.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B8299C">
        <w:t xml:space="preserve">Translation of handouts to local languages can be done in the locality of the assignment, if required.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B8299C">
        <w:t>Depending on the meeting places and availability of electric power and LCD projector, the volunteer</w:t>
      </w:r>
      <w:r w:rsidRPr="00B8299C">
        <w:rPr>
          <w:snapToGrid w:val="0"/>
        </w:rPr>
        <w:t xml:space="preserve"> may use a laptop and projector for PowerPoint presentations. </w:t>
      </w:r>
    </w:p>
    <w:p w:rsidR="00253644" w:rsidRPr="00B8299C" w:rsidRDefault="00253644" w:rsidP="00B8299C">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E26695" w:rsidRPr="00B8299C" w:rsidRDefault="00C95FB7" w:rsidP="00B8299C">
      <w:pPr>
        <w:pStyle w:val="ListParagraph"/>
        <w:numPr>
          <w:ilvl w:val="0"/>
          <w:numId w:val="4"/>
        </w:numPr>
        <w:jc w:val="both"/>
        <w:rPr>
          <w:b/>
          <w:u w:val="single"/>
        </w:rPr>
      </w:pPr>
      <w:r w:rsidRPr="00B8299C">
        <w:rPr>
          <w:b/>
          <w:u w:val="single"/>
        </w:rPr>
        <w:t>KEY CONTACTS</w:t>
      </w:r>
    </w:p>
    <w:p w:rsidR="00DA5C32" w:rsidRPr="00B8299C" w:rsidRDefault="00DA5C32" w:rsidP="00B8299C">
      <w:pPr>
        <w:autoSpaceDE w:val="0"/>
        <w:autoSpaceDN w:val="0"/>
        <w:adjustRightInd w:val="0"/>
        <w:spacing w:after="0" w:line="240" w:lineRule="auto"/>
        <w:contextualSpacing/>
        <w:rPr>
          <w:rFonts w:ascii="Times New Roman" w:hAnsi="Times New Roman" w:cs="Times New Roman"/>
          <w:sz w:val="24"/>
          <w:szCs w:val="24"/>
        </w:rPr>
      </w:pPr>
    </w:p>
    <w:tbl>
      <w:tblPr>
        <w:tblStyle w:val="TableGrid"/>
        <w:tblW w:w="10260" w:type="dxa"/>
        <w:tblInd w:w="-72" w:type="dxa"/>
        <w:tblLook w:val="04A0" w:firstRow="1" w:lastRow="0" w:firstColumn="1" w:lastColumn="0" w:noHBand="0" w:noVBand="1"/>
      </w:tblPr>
      <w:tblGrid>
        <w:gridCol w:w="3600"/>
        <w:gridCol w:w="1260"/>
        <w:gridCol w:w="1800"/>
        <w:gridCol w:w="3600"/>
      </w:tblGrid>
      <w:tr w:rsidR="00682128" w:rsidRPr="008F2098" w:rsidTr="008F2098">
        <w:tc>
          <w:tcPr>
            <w:tcW w:w="4860" w:type="dxa"/>
            <w:gridSpan w:val="2"/>
            <w:tcBorders>
              <w:top w:val="single" w:sz="4" w:space="0" w:color="auto"/>
            </w:tcBorders>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CRS Baltimore</w:t>
            </w:r>
          </w:p>
        </w:tc>
        <w:tc>
          <w:tcPr>
            <w:tcW w:w="5400" w:type="dxa"/>
            <w:gridSpan w:val="2"/>
            <w:tcBorders>
              <w:top w:val="single" w:sz="4" w:space="0" w:color="auto"/>
            </w:tcBorders>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CRS East Africa Regional Office</w:t>
            </w:r>
          </w:p>
        </w:tc>
      </w:tr>
      <w:tr w:rsidR="00682128" w:rsidRPr="008F2098" w:rsidTr="008F2098">
        <w:trPr>
          <w:trHeight w:val="1952"/>
        </w:trPr>
        <w:tc>
          <w:tcPr>
            <w:tcW w:w="4860" w:type="dxa"/>
            <w:gridSpan w:val="2"/>
          </w:tcPr>
          <w:p w:rsidR="00B8299C" w:rsidRPr="008F2098" w:rsidRDefault="00B8299C" w:rsidP="00B8299C">
            <w:pPr>
              <w:pStyle w:val="NoSpacing"/>
              <w:rPr>
                <w:rFonts w:ascii="Times New Roman" w:eastAsia="Times New Roman" w:hAnsi="Times New Roman" w:cs="Times New Roman"/>
                <w:b/>
              </w:rPr>
            </w:pPr>
            <w:r w:rsidRPr="008F2098">
              <w:rPr>
                <w:rFonts w:ascii="Times New Roman" w:eastAsia="Times New Roman" w:hAnsi="Times New Roman" w:cs="Times New Roman"/>
                <w:b/>
              </w:rPr>
              <w:lastRenderedPageBreak/>
              <w:t>Maria Figueroa</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Volunteer Support Coordinator</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EA Farmer to Farmer Program</w:t>
            </w:r>
          </w:p>
          <w:p w:rsidR="00B8299C" w:rsidRPr="008F2098" w:rsidRDefault="00B8299C" w:rsidP="00B8299C">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228 W. Lexington Street</w:t>
            </w:r>
          </w:p>
          <w:p w:rsidR="00B8299C" w:rsidRPr="008F2098" w:rsidRDefault="00B8299C" w:rsidP="00B8299C">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Baltimore, MD 21201</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410-951-7366</w:t>
            </w:r>
          </w:p>
          <w:p w:rsidR="00B8299C" w:rsidRPr="008F2098" w:rsidRDefault="00B8299C" w:rsidP="00B8299C">
            <w:pPr>
              <w:pStyle w:val="NoSpacing"/>
              <w:rPr>
                <w:rFonts w:ascii="Times New Roman" w:hAnsi="Times New Roman" w:cs="Times New Roman"/>
              </w:rPr>
            </w:pPr>
            <w:r w:rsidRPr="008F2098">
              <w:rPr>
                <w:rFonts w:ascii="Times New Roman" w:eastAsia="Times New Roman" w:hAnsi="Times New Roman" w:cs="Times New Roman"/>
              </w:rPr>
              <w:t xml:space="preserve">Email: </w:t>
            </w:r>
            <w:hyperlink r:id="rId12" w:history="1">
              <w:r w:rsidRPr="008F2098">
                <w:rPr>
                  <w:rStyle w:val="Hyperlink"/>
                  <w:rFonts w:ascii="Times New Roman" w:hAnsi="Times New Roman" w:cs="Times New Roman"/>
                </w:rPr>
                <w:t>maria.figueroa@crs.org</w:t>
              </w:r>
            </w:hyperlink>
            <w:r w:rsidRPr="008F2098">
              <w:rPr>
                <w:rFonts w:ascii="Times New Roman" w:eastAsia="Times New Roman" w:hAnsi="Times New Roman" w:cs="Times New Roman"/>
              </w:rPr>
              <w:t xml:space="preserve"> </w:t>
            </w:r>
          </w:p>
        </w:tc>
        <w:tc>
          <w:tcPr>
            <w:tcW w:w="5400" w:type="dxa"/>
            <w:gridSpan w:val="2"/>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Nyambura Theuri</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Deputy Project Director</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EA Farmer to Farmer Program</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P.O. Box 49675 – 00100</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Nairobi, Kenya</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St. Augustine Court Karuna Close Road</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 xml:space="preserve">Email: </w:t>
            </w:r>
            <w:hyperlink r:id="rId13" w:history="1">
              <w:r w:rsidRPr="008F2098">
                <w:rPr>
                  <w:rStyle w:val="Hyperlink"/>
                  <w:rFonts w:ascii="Times New Roman" w:hAnsi="Times New Roman" w:cs="Times New Roman"/>
                </w:rPr>
                <w:t>nyambura.theuri@crs.org</w:t>
              </w:r>
            </w:hyperlink>
          </w:p>
        </w:tc>
      </w:tr>
      <w:tr w:rsidR="00B8299C" w:rsidRPr="008F2098" w:rsidTr="00B8299C">
        <w:tc>
          <w:tcPr>
            <w:tcW w:w="10260" w:type="dxa"/>
            <w:gridSpan w:val="4"/>
          </w:tcPr>
          <w:p w:rsidR="00B8299C" w:rsidRPr="008F2098" w:rsidRDefault="00B8299C" w:rsidP="00B8299C">
            <w:pPr>
              <w:autoSpaceDE w:val="0"/>
              <w:autoSpaceDN w:val="0"/>
              <w:adjustRightInd w:val="0"/>
              <w:rPr>
                <w:rFonts w:ascii="Times New Roman" w:hAnsi="Times New Roman" w:cs="Times New Roman"/>
                <w:b/>
              </w:rPr>
            </w:pPr>
            <w:r w:rsidRPr="008F2098">
              <w:rPr>
                <w:rFonts w:ascii="Times New Roman" w:hAnsi="Times New Roman" w:cs="Times New Roman"/>
                <w:b/>
              </w:rPr>
              <w:t>CRS Ethiopia:</w:t>
            </w:r>
          </w:p>
        </w:tc>
      </w:tr>
      <w:tr w:rsidR="0067549D" w:rsidRPr="008F2098" w:rsidTr="00102B40">
        <w:trPr>
          <w:trHeight w:val="1493"/>
        </w:trPr>
        <w:tc>
          <w:tcPr>
            <w:tcW w:w="3600" w:type="dxa"/>
          </w:tcPr>
          <w:p w:rsidR="0067549D" w:rsidRPr="008F2098" w:rsidRDefault="0067549D" w:rsidP="00682128">
            <w:pPr>
              <w:autoSpaceDE w:val="0"/>
              <w:autoSpaceDN w:val="0"/>
              <w:adjustRightInd w:val="0"/>
              <w:rPr>
                <w:rFonts w:ascii="Times New Roman" w:hAnsi="Times New Roman" w:cs="Times New Roman"/>
              </w:rPr>
            </w:pPr>
            <w:r w:rsidRPr="008F2098">
              <w:rPr>
                <w:rFonts w:ascii="Times New Roman" w:hAnsi="Times New Roman" w:cs="Times New Roman"/>
              </w:rPr>
              <w:t xml:space="preserve">Eshetayehu Tefera, F2F Director, </w:t>
            </w:r>
          </w:p>
          <w:p w:rsidR="0067549D" w:rsidRPr="008F2098" w:rsidRDefault="0067549D" w:rsidP="00B8299C">
            <w:pPr>
              <w:autoSpaceDE w:val="0"/>
              <w:autoSpaceDN w:val="0"/>
              <w:adjustRightInd w:val="0"/>
              <w:rPr>
                <w:rFonts w:ascii="Times New Roman" w:hAnsi="Times New Roman" w:cs="Times New Roman"/>
              </w:rPr>
            </w:pPr>
            <w:r w:rsidRPr="008F2098">
              <w:rPr>
                <w:rFonts w:ascii="Times New Roman" w:hAnsi="Times New Roman" w:cs="Times New Roman"/>
              </w:rPr>
              <w:t>CRS Ethiopia Office, P. O. Box 6592, Addis Ababa, Ethiopia</w:t>
            </w:r>
          </w:p>
          <w:p w:rsidR="0067549D" w:rsidRPr="008F2098" w:rsidRDefault="0067549D" w:rsidP="00B8299C">
            <w:pPr>
              <w:autoSpaceDE w:val="0"/>
              <w:autoSpaceDN w:val="0"/>
              <w:adjustRightInd w:val="0"/>
              <w:rPr>
                <w:rFonts w:ascii="Times New Roman" w:hAnsi="Times New Roman" w:cs="Times New Roman"/>
              </w:rPr>
            </w:pPr>
            <w:r w:rsidRPr="008F2098">
              <w:rPr>
                <w:rFonts w:ascii="Times New Roman" w:hAnsi="Times New Roman" w:cs="Times New Roman"/>
              </w:rPr>
              <w:t>Phones: +251-112 788800, +251-911-101381</w:t>
            </w:r>
          </w:p>
          <w:p w:rsidR="0067549D" w:rsidRPr="008F2098" w:rsidRDefault="0067549D" w:rsidP="00B8299C">
            <w:pPr>
              <w:autoSpaceDE w:val="0"/>
              <w:autoSpaceDN w:val="0"/>
              <w:adjustRightInd w:val="0"/>
              <w:rPr>
                <w:rFonts w:ascii="Times New Roman" w:hAnsi="Times New Roman" w:cs="Times New Roman"/>
              </w:rPr>
            </w:pPr>
            <w:r w:rsidRPr="008F2098">
              <w:rPr>
                <w:rFonts w:ascii="Times New Roman" w:hAnsi="Times New Roman" w:cs="Times New Roman"/>
              </w:rPr>
              <w:t xml:space="preserve">Email: </w:t>
            </w:r>
            <w:hyperlink r:id="rId14" w:history="1">
              <w:r w:rsidRPr="008F2098">
                <w:rPr>
                  <w:rStyle w:val="Hyperlink"/>
                  <w:rFonts w:ascii="Times New Roman" w:hAnsi="Times New Roman" w:cs="Times New Roman"/>
                </w:rPr>
                <w:t>eshetayehu.tefera@crs.org</w:t>
              </w:r>
            </w:hyperlink>
            <w:r w:rsidRPr="008F2098">
              <w:rPr>
                <w:rFonts w:ascii="Times New Roman" w:hAnsi="Times New Roman" w:cs="Times New Roman"/>
              </w:rPr>
              <w:t xml:space="preserve">   </w:t>
            </w:r>
          </w:p>
        </w:tc>
        <w:tc>
          <w:tcPr>
            <w:tcW w:w="3060" w:type="dxa"/>
            <w:gridSpan w:val="2"/>
          </w:tcPr>
          <w:p w:rsidR="00682128" w:rsidRPr="008F2098" w:rsidRDefault="00682128" w:rsidP="00682128">
            <w:pPr>
              <w:autoSpaceDE w:val="0"/>
              <w:autoSpaceDN w:val="0"/>
              <w:adjustRightInd w:val="0"/>
              <w:rPr>
                <w:rFonts w:ascii="Times New Roman" w:hAnsi="Times New Roman" w:cs="Times New Roman"/>
                <w:b/>
              </w:rPr>
            </w:pPr>
            <w:r w:rsidRPr="008F2098">
              <w:rPr>
                <w:rFonts w:ascii="Times New Roman" w:hAnsi="Times New Roman" w:cs="Times New Roman"/>
                <w:b/>
              </w:rPr>
              <w:t>Art Kirby</w:t>
            </w:r>
            <w:r w:rsidR="00102B40">
              <w:rPr>
                <w:rFonts w:ascii="Times New Roman" w:hAnsi="Times New Roman" w:cs="Times New Roman"/>
                <w:b/>
              </w:rPr>
              <w:t xml:space="preserve">, </w:t>
            </w:r>
            <w:r w:rsidRPr="008F2098">
              <w:rPr>
                <w:rFonts w:ascii="Times New Roman" w:hAnsi="Times New Roman" w:cs="Times New Roman"/>
                <w:b/>
              </w:rPr>
              <w:t>Head of Programs</w:t>
            </w:r>
          </w:p>
          <w:p w:rsidR="00682128" w:rsidRPr="008F2098"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p>
          <w:p w:rsidR="00102B40"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P. O. Box 6592, Addis Ababa, Ethiopia</w:t>
            </w:r>
            <w:r w:rsidR="00102B40">
              <w:rPr>
                <w:rFonts w:ascii="Times New Roman" w:hAnsi="Times New Roman" w:cs="Times New Roman"/>
              </w:rPr>
              <w:t xml:space="preserve">; </w:t>
            </w:r>
          </w:p>
          <w:p w:rsidR="00682128" w:rsidRPr="008F2098" w:rsidRDefault="00102B40" w:rsidP="00682128">
            <w:pPr>
              <w:autoSpaceDE w:val="0"/>
              <w:autoSpaceDN w:val="0"/>
              <w:adjustRightInd w:val="0"/>
              <w:rPr>
                <w:rFonts w:ascii="Times New Roman" w:hAnsi="Times New Roman" w:cs="Times New Roman"/>
              </w:rPr>
            </w:pPr>
            <w:r>
              <w:rPr>
                <w:rFonts w:ascii="Times New Roman" w:hAnsi="Times New Roman" w:cs="Times New Roman"/>
              </w:rPr>
              <w:t>P</w:t>
            </w:r>
            <w:r w:rsidR="00682128" w:rsidRPr="008F2098">
              <w:rPr>
                <w:rFonts w:ascii="Times New Roman" w:hAnsi="Times New Roman" w:cs="Times New Roman"/>
              </w:rPr>
              <w:t>hone: +251-112-788800</w:t>
            </w:r>
          </w:p>
          <w:p w:rsidR="0067549D" w:rsidRPr="008F2098" w:rsidRDefault="00682128" w:rsidP="00682128">
            <w:pPr>
              <w:rPr>
                <w:rFonts w:ascii="Times New Roman" w:hAnsi="Times New Roman" w:cs="Times New Roman"/>
              </w:rPr>
            </w:pPr>
            <w:r w:rsidRPr="008F2098">
              <w:rPr>
                <w:rFonts w:ascii="Times New Roman" w:hAnsi="Times New Roman" w:cs="Times New Roman"/>
              </w:rPr>
              <w:t xml:space="preserve">Email: </w:t>
            </w:r>
            <w:hyperlink r:id="rId15" w:history="1">
              <w:r w:rsidRPr="008F2098">
                <w:rPr>
                  <w:rStyle w:val="Hyperlink"/>
                  <w:rFonts w:ascii="Times New Roman" w:hAnsi="Times New Roman" w:cs="Times New Roman"/>
                </w:rPr>
                <w:t>art.kirby@crs.org</w:t>
              </w:r>
            </w:hyperlink>
          </w:p>
        </w:tc>
        <w:tc>
          <w:tcPr>
            <w:tcW w:w="3600" w:type="dxa"/>
          </w:tcPr>
          <w:p w:rsidR="00682128" w:rsidRPr="008F2098"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Biruk Tesfaye, F2F program Coordinator</w:t>
            </w:r>
          </w:p>
          <w:p w:rsidR="00682128" w:rsidRPr="008F2098"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r w:rsidR="00102B40">
              <w:rPr>
                <w:rFonts w:ascii="Times New Roman" w:hAnsi="Times New Roman" w:cs="Times New Roman"/>
              </w:rPr>
              <w:t xml:space="preserve"> </w:t>
            </w:r>
            <w:r w:rsidRPr="008F2098">
              <w:rPr>
                <w:rFonts w:ascii="Times New Roman" w:hAnsi="Times New Roman" w:cs="Times New Roman"/>
              </w:rPr>
              <w:t xml:space="preserve">P. O. Box 6592, </w:t>
            </w:r>
            <w:r w:rsidR="00102B40">
              <w:rPr>
                <w:rFonts w:ascii="Times New Roman" w:hAnsi="Times New Roman" w:cs="Times New Roman"/>
              </w:rPr>
              <w:t>A</w:t>
            </w:r>
            <w:r w:rsidRPr="008F2098">
              <w:rPr>
                <w:rFonts w:ascii="Times New Roman" w:hAnsi="Times New Roman" w:cs="Times New Roman"/>
              </w:rPr>
              <w:t>ddis Ababa, Ethiopia</w:t>
            </w:r>
          </w:p>
          <w:p w:rsidR="0067549D" w:rsidRPr="008F2098" w:rsidRDefault="00682128" w:rsidP="00102B40">
            <w:pPr>
              <w:autoSpaceDE w:val="0"/>
              <w:autoSpaceDN w:val="0"/>
              <w:adjustRightInd w:val="0"/>
              <w:rPr>
                <w:rFonts w:ascii="Times New Roman" w:hAnsi="Times New Roman" w:cs="Times New Roman"/>
                <w:u w:val="single"/>
              </w:rPr>
            </w:pPr>
            <w:r w:rsidRPr="008F2098">
              <w:rPr>
                <w:rFonts w:ascii="Times New Roman" w:hAnsi="Times New Roman" w:cs="Times New Roman"/>
              </w:rPr>
              <w:t>Phones: +251-112 788800, +251-911-101381</w:t>
            </w:r>
            <w:r w:rsidR="00102B40">
              <w:rPr>
                <w:rFonts w:ascii="Times New Roman" w:hAnsi="Times New Roman" w:cs="Times New Roman"/>
              </w:rPr>
              <w:t xml:space="preserve">; </w:t>
            </w:r>
            <w:r w:rsidRPr="008F2098">
              <w:rPr>
                <w:rFonts w:ascii="Times New Roman" w:hAnsi="Times New Roman" w:cs="Times New Roman"/>
              </w:rPr>
              <w:t xml:space="preserve">Email: </w:t>
            </w:r>
            <w:hyperlink r:id="rId16" w:history="1">
              <w:r w:rsidRPr="008F2098">
                <w:rPr>
                  <w:rStyle w:val="Hyperlink"/>
                  <w:rFonts w:ascii="Times New Roman" w:hAnsi="Times New Roman" w:cs="Times New Roman"/>
                </w:rPr>
                <w:t>biruk.tesfaye@crs.org</w:t>
              </w:r>
            </w:hyperlink>
          </w:p>
        </w:tc>
      </w:tr>
      <w:tr w:rsidR="008F2098" w:rsidRPr="008F2098" w:rsidTr="0056412A">
        <w:trPr>
          <w:trHeight w:val="251"/>
        </w:trPr>
        <w:tc>
          <w:tcPr>
            <w:tcW w:w="10260" w:type="dxa"/>
            <w:gridSpan w:val="4"/>
          </w:tcPr>
          <w:p w:rsidR="008F2098" w:rsidRPr="008F2098" w:rsidRDefault="008F2098" w:rsidP="008F2098">
            <w:pPr>
              <w:autoSpaceDE w:val="0"/>
              <w:autoSpaceDN w:val="0"/>
              <w:adjustRightInd w:val="0"/>
              <w:jc w:val="center"/>
              <w:rPr>
                <w:rFonts w:ascii="Times New Roman" w:hAnsi="Times New Roman" w:cs="Times New Roman"/>
                <w:b/>
              </w:rPr>
            </w:pPr>
            <w:r w:rsidRPr="008F2098">
              <w:rPr>
                <w:rFonts w:ascii="Times New Roman" w:hAnsi="Times New Roman" w:cs="Times New Roman"/>
                <w:b/>
              </w:rPr>
              <w:t>Host Organization</w:t>
            </w:r>
          </w:p>
        </w:tc>
      </w:tr>
      <w:tr w:rsidR="00682128" w:rsidRPr="008F2098" w:rsidTr="008F2098">
        <w:trPr>
          <w:trHeight w:val="1259"/>
        </w:trPr>
        <w:tc>
          <w:tcPr>
            <w:tcW w:w="3600" w:type="dxa"/>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Abebe Girma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Acting dean of the college and head planning and programming services </w:t>
            </w:r>
            <w:r w:rsidRPr="008F2098">
              <w:rPr>
                <w:rFonts w:ascii="Times New Roman" w:eastAsia="Times New Roman" w:hAnsi="Times New Roman" w:cs="Times New Roman"/>
              </w:rPr>
              <w:t xml:space="preserve">Email: </w:t>
            </w:r>
            <w:hyperlink r:id="rId17" w:history="1">
              <w:r w:rsidRPr="008F2098">
                <w:rPr>
                  <w:rStyle w:val="Hyperlink"/>
                  <w:rFonts w:ascii="Times New Roman" w:eastAsia="Times New Roman" w:hAnsi="Times New Roman" w:cs="Times New Roman"/>
                </w:rPr>
                <w:t>yetim21@gmail.com</w:t>
              </w:r>
            </w:hyperlink>
          </w:p>
          <w:p w:rsidR="00682128" w:rsidRPr="008F2098"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Tell: +251-913-15943</w:t>
            </w:r>
          </w:p>
        </w:tc>
        <w:tc>
          <w:tcPr>
            <w:tcW w:w="3060" w:type="dxa"/>
            <w:gridSpan w:val="2"/>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Abate Manaye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Head Department of Plant Science</w:t>
            </w:r>
          </w:p>
          <w:p w:rsidR="00682128" w:rsidRPr="008F2098" w:rsidRDefault="008F2098" w:rsidP="009962D7">
            <w:pPr>
              <w:autoSpaceDE w:val="0"/>
              <w:autoSpaceDN w:val="0"/>
              <w:adjustRightInd w:val="0"/>
              <w:jc w:val="both"/>
              <w:rPr>
                <w:rFonts w:ascii="Times New Roman" w:hAnsi="Times New Roman" w:cs="Times New Roman"/>
              </w:rPr>
            </w:pPr>
            <w:r w:rsidRPr="008F2098">
              <w:rPr>
                <w:rFonts w:ascii="Times New Roman" w:hAnsi="Times New Roman" w:cs="Times New Roman"/>
              </w:rPr>
              <w:t>Cell phone: +251-911-808932</w:t>
            </w:r>
            <w:r w:rsidR="009962D7">
              <w:rPr>
                <w:rFonts w:ascii="Times New Roman" w:hAnsi="Times New Roman" w:cs="Times New Roman"/>
              </w:rPr>
              <w:t xml:space="preserve"> or</w:t>
            </w:r>
            <w:r w:rsidRPr="008F2098">
              <w:rPr>
                <w:rFonts w:ascii="Times New Roman" w:hAnsi="Times New Roman" w:cs="Times New Roman"/>
              </w:rPr>
              <w:t xml:space="preserve">                   +251-932-612454</w:t>
            </w:r>
          </w:p>
        </w:tc>
        <w:tc>
          <w:tcPr>
            <w:tcW w:w="3600" w:type="dxa"/>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Dr. kebede Beyecha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Education and Training Vice Dean</w:t>
            </w:r>
          </w:p>
          <w:p w:rsidR="009962D7"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Cellphone: +251-921477483</w:t>
            </w:r>
          </w:p>
          <w:p w:rsidR="00682128" w:rsidRPr="008F2098"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 xml:space="preserve">Office phone: +251-0461165009 </w:t>
            </w:r>
          </w:p>
        </w:tc>
      </w:tr>
    </w:tbl>
    <w:p w:rsidR="00DA5C32" w:rsidRPr="00B8299C" w:rsidRDefault="00DA5C32" w:rsidP="00B8299C">
      <w:pPr>
        <w:spacing w:after="0" w:line="240" w:lineRule="auto"/>
        <w:rPr>
          <w:rFonts w:ascii="Times New Roman" w:hAnsi="Times New Roman" w:cs="Times New Roman"/>
          <w:sz w:val="24"/>
          <w:szCs w:val="24"/>
        </w:rPr>
      </w:pPr>
    </w:p>
    <w:p w:rsidR="00DA5C32" w:rsidRDefault="00DA5C32" w:rsidP="00B8299C">
      <w:pPr>
        <w:spacing w:after="0" w:line="240" w:lineRule="auto"/>
        <w:rPr>
          <w:rFonts w:ascii="Times New Roman" w:hAnsi="Times New Roman" w:cs="Times New Roman"/>
          <w:sz w:val="24"/>
          <w:szCs w:val="24"/>
        </w:rPr>
      </w:pPr>
      <w:r w:rsidRPr="00B8299C">
        <w:rPr>
          <w:rFonts w:ascii="Times New Roman" w:hAnsi="Times New Roman" w:cs="Times New Roman"/>
          <w:sz w:val="24"/>
          <w:szCs w:val="24"/>
        </w:rPr>
        <w:t xml:space="preserve">ANNEX: Major </w:t>
      </w:r>
      <w:r w:rsidR="00F15759">
        <w:rPr>
          <w:rFonts w:ascii="Times New Roman" w:hAnsi="Times New Roman" w:cs="Times New Roman"/>
          <w:sz w:val="24"/>
          <w:szCs w:val="24"/>
        </w:rPr>
        <w:t>fruit</w:t>
      </w:r>
      <w:r w:rsidRPr="00B8299C">
        <w:rPr>
          <w:rFonts w:ascii="Times New Roman" w:hAnsi="Times New Roman" w:cs="Times New Roman"/>
          <w:sz w:val="24"/>
          <w:szCs w:val="24"/>
        </w:rPr>
        <w:t xml:space="preserve"> crops of Ethiopia</w:t>
      </w:r>
    </w:p>
    <w:p w:rsidR="00F15759" w:rsidRDefault="00F15759" w:rsidP="00B8299C">
      <w:pPr>
        <w:spacing w:after="0" w:line="240" w:lineRule="auto"/>
        <w:rPr>
          <w:rFonts w:ascii="Times New Roman" w:hAnsi="Times New Roman" w:cs="Times New Roman"/>
          <w:sz w:val="24"/>
          <w:szCs w:val="24"/>
        </w:rPr>
      </w:pPr>
    </w:p>
    <w:tbl>
      <w:tblPr>
        <w:tblW w:w="1035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540"/>
        <w:gridCol w:w="4050"/>
        <w:gridCol w:w="3420"/>
        <w:gridCol w:w="2340"/>
      </w:tblGrid>
      <w:tr w:rsidR="00F15759" w:rsidRPr="001C40D7" w:rsidTr="00A81F00">
        <w:trPr>
          <w:trHeight w:val="247"/>
          <w:tblHeader/>
        </w:trPr>
        <w:tc>
          <w:tcPr>
            <w:tcW w:w="540" w:type="dxa"/>
            <w:shd w:val="clear" w:color="auto" w:fill="D9D9D9" w:themeFill="background1" w:themeFillShade="D9"/>
            <w:tcMar>
              <w:top w:w="72" w:type="dxa"/>
              <w:left w:w="144" w:type="dxa"/>
              <w:bottom w:w="72" w:type="dxa"/>
              <w:right w:w="144" w:type="dxa"/>
            </w:tcMar>
          </w:tcPr>
          <w:p w:rsidR="00F15759" w:rsidRPr="00A74841" w:rsidRDefault="00F15759" w:rsidP="00A81F00">
            <w:pPr>
              <w:spacing w:after="0" w:line="240" w:lineRule="auto"/>
              <w:rPr>
                <w:rFonts w:ascii="Times New Roman" w:hAnsi="Times New Roman" w:cs="Times New Roman"/>
                <w:sz w:val="20"/>
                <w:szCs w:val="20"/>
              </w:rPr>
            </w:pPr>
            <w:r w:rsidRPr="00A74841">
              <w:rPr>
                <w:rFonts w:ascii="Times New Roman" w:hAnsi="Times New Roman" w:cs="Times New Roman"/>
                <w:sz w:val="20"/>
                <w:szCs w:val="20"/>
              </w:rPr>
              <w:t>N</w:t>
            </w:r>
          </w:p>
        </w:tc>
        <w:tc>
          <w:tcPr>
            <w:tcW w:w="4050" w:type="dxa"/>
            <w:shd w:val="clear" w:color="auto" w:fill="D9D9D9" w:themeFill="background1" w:themeFillShade="D9"/>
          </w:tcPr>
          <w:p w:rsidR="00F15759" w:rsidRPr="001C40D7" w:rsidRDefault="00F15759" w:rsidP="00A81F00">
            <w:pPr>
              <w:pStyle w:val="ListParagraph"/>
              <w:ind w:left="0"/>
              <w:rPr>
                <w:b/>
                <w:bCs/>
                <w:sz w:val="20"/>
                <w:szCs w:val="20"/>
              </w:rPr>
            </w:pPr>
            <w:r>
              <w:rPr>
                <w:b/>
                <w:bCs/>
                <w:sz w:val="20"/>
                <w:szCs w:val="20"/>
              </w:rPr>
              <w:t xml:space="preserve">Name of the fruit crops (English name0 </w:t>
            </w:r>
          </w:p>
        </w:tc>
        <w:tc>
          <w:tcPr>
            <w:tcW w:w="3420" w:type="dxa"/>
            <w:shd w:val="clear" w:color="auto" w:fill="D9D9D9" w:themeFill="background1" w:themeFillShade="D9"/>
          </w:tcPr>
          <w:p w:rsidR="00F15759" w:rsidRPr="001C40D7" w:rsidRDefault="00F15759" w:rsidP="00A81F00">
            <w:pPr>
              <w:pStyle w:val="ListParagraph"/>
              <w:ind w:left="0"/>
              <w:rPr>
                <w:b/>
                <w:bCs/>
                <w:sz w:val="20"/>
                <w:szCs w:val="20"/>
              </w:rPr>
            </w:pPr>
            <w:r>
              <w:rPr>
                <w:b/>
                <w:bCs/>
                <w:sz w:val="20"/>
                <w:szCs w:val="20"/>
              </w:rPr>
              <w:t xml:space="preserve"> Scientific names </w:t>
            </w:r>
          </w:p>
        </w:tc>
        <w:tc>
          <w:tcPr>
            <w:tcW w:w="2340" w:type="dxa"/>
            <w:shd w:val="clear" w:color="auto" w:fill="D9D9D9" w:themeFill="background1" w:themeFillShade="D9"/>
          </w:tcPr>
          <w:p w:rsidR="00F15759" w:rsidRPr="001C40D7" w:rsidRDefault="00F15759" w:rsidP="00A81F00">
            <w:pPr>
              <w:pStyle w:val="ListParagraph"/>
              <w:ind w:left="0"/>
              <w:rPr>
                <w:b/>
                <w:bCs/>
                <w:sz w:val="20"/>
                <w:szCs w:val="20"/>
              </w:rPr>
            </w:pPr>
            <w:r>
              <w:rPr>
                <w:b/>
                <w:bCs/>
                <w:sz w:val="20"/>
                <w:szCs w:val="20"/>
              </w:rPr>
              <w:t>Local name in Amharic</w:t>
            </w:r>
          </w:p>
        </w:tc>
      </w:tr>
      <w:tr w:rsidR="00F15759" w:rsidRPr="001C40D7" w:rsidTr="00A81F00">
        <w:trPr>
          <w:trHeight w:val="79"/>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sz w:val="20"/>
                <w:szCs w:val="20"/>
              </w:rPr>
            </w:pPr>
            <w:r>
              <w:rPr>
                <w:bCs/>
                <w:sz w:val="20"/>
                <w:szCs w:val="20"/>
              </w:rPr>
              <w:t xml:space="preserve"> </w:t>
            </w:r>
            <w:r w:rsidRPr="001C40D7">
              <w:rPr>
                <w:bCs/>
                <w:sz w:val="20"/>
                <w:szCs w:val="20"/>
              </w:rPr>
              <w:t xml:space="preserve">Avocado </w:t>
            </w:r>
          </w:p>
        </w:tc>
        <w:tc>
          <w:tcPr>
            <w:tcW w:w="3420" w:type="dxa"/>
            <w:shd w:val="clear" w:color="auto" w:fill="FFFFFF"/>
          </w:tcPr>
          <w:p w:rsidR="00F15759" w:rsidRPr="00DC1A83" w:rsidRDefault="00F15759" w:rsidP="00A81F00">
            <w:pPr>
              <w:pStyle w:val="ListParagraph"/>
              <w:ind w:left="0"/>
              <w:rPr>
                <w:bCs/>
                <w:i/>
                <w:sz w:val="20"/>
                <w:szCs w:val="20"/>
              </w:rPr>
            </w:pPr>
            <w:r w:rsidRPr="00DC1A83">
              <w:rPr>
                <w:bCs/>
                <w:i/>
                <w:sz w:val="20"/>
                <w:szCs w:val="20"/>
              </w:rPr>
              <w:t xml:space="preserve"> </w:t>
            </w:r>
            <w:r w:rsidRPr="00DC1A83">
              <w:rPr>
                <w:bCs/>
                <w:i/>
                <w:iCs/>
                <w:sz w:val="20"/>
                <w:szCs w:val="20"/>
              </w:rPr>
              <w:t>Persea americana</w:t>
            </w:r>
          </w:p>
        </w:tc>
        <w:tc>
          <w:tcPr>
            <w:tcW w:w="2340" w:type="dxa"/>
            <w:shd w:val="clear" w:color="auto" w:fill="FFFFFF"/>
          </w:tcPr>
          <w:p w:rsidR="00F15759" w:rsidRPr="001C40D7" w:rsidRDefault="00F15759" w:rsidP="00A81F00">
            <w:pPr>
              <w:pStyle w:val="ListParagraph"/>
              <w:ind w:left="0"/>
              <w:rPr>
                <w:bCs/>
                <w:sz w:val="20"/>
                <w:szCs w:val="20"/>
              </w:rPr>
            </w:pPr>
            <w:r>
              <w:rPr>
                <w:bCs/>
                <w:sz w:val="20"/>
                <w:szCs w:val="20"/>
              </w:rPr>
              <w:t xml:space="preserve"> Avokado</w:t>
            </w:r>
          </w:p>
        </w:tc>
      </w:tr>
      <w:tr w:rsidR="00F15759" w:rsidRPr="001C40D7" w:rsidTr="00A81F00">
        <w:trPr>
          <w:trHeight w:val="43"/>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sz w:val="20"/>
                <w:szCs w:val="20"/>
                <w:lang w:val="it-IT"/>
              </w:rPr>
            </w:pPr>
            <w:r>
              <w:rPr>
                <w:bCs/>
                <w:sz w:val="20"/>
                <w:szCs w:val="20"/>
                <w:lang w:val="it-IT"/>
              </w:rPr>
              <w:t xml:space="preserve"> </w:t>
            </w:r>
            <w:r w:rsidRPr="001C40D7">
              <w:rPr>
                <w:bCs/>
                <w:sz w:val="20"/>
                <w:szCs w:val="20"/>
                <w:lang w:val="it-IT"/>
              </w:rPr>
              <w:t xml:space="preserve">Banana </w:t>
            </w:r>
          </w:p>
        </w:tc>
        <w:tc>
          <w:tcPr>
            <w:tcW w:w="3420" w:type="dxa"/>
            <w:shd w:val="clear" w:color="auto" w:fill="FFFFFF"/>
          </w:tcPr>
          <w:p w:rsidR="00F15759" w:rsidRPr="00DC1A83" w:rsidRDefault="00F15759" w:rsidP="00A81F00">
            <w:pPr>
              <w:pStyle w:val="ListParagraph"/>
              <w:ind w:left="0"/>
              <w:rPr>
                <w:bCs/>
                <w:i/>
                <w:sz w:val="20"/>
                <w:szCs w:val="20"/>
                <w:lang w:val="it-IT"/>
              </w:rPr>
            </w:pPr>
            <w:r w:rsidRPr="00DC1A83">
              <w:rPr>
                <w:bCs/>
                <w:i/>
                <w:sz w:val="20"/>
                <w:szCs w:val="20"/>
                <w:lang w:val="it-IT"/>
              </w:rPr>
              <w:t xml:space="preserve"> </w:t>
            </w:r>
            <w:r w:rsidRPr="00DC1A83">
              <w:rPr>
                <w:i/>
                <w:sz w:val="20"/>
                <w:szCs w:val="20"/>
                <w:lang w:val="es-ES"/>
              </w:rPr>
              <w:t xml:space="preserve">Musa domestica </w:t>
            </w:r>
            <w:r w:rsidRPr="00DC1A83">
              <w:rPr>
                <w:i/>
                <w:sz w:val="20"/>
                <w:szCs w:val="20"/>
                <w:lang w:val="it-IT"/>
              </w:rPr>
              <w:t>or</w:t>
            </w:r>
            <w:r w:rsidRPr="00DC1A83">
              <w:rPr>
                <w:i/>
                <w:sz w:val="20"/>
                <w:szCs w:val="20"/>
                <w:lang w:val="es-ES"/>
              </w:rPr>
              <w:t xml:space="preserve"> </w:t>
            </w:r>
            <w:r w:rsidRPr="00DC1A83">
              <w:rPr>
                <w:i/>
                <w:sz w:val="20"/>
                <w:szCs w:val="20"/>
                <w:lang w:val="it-IT"/>
              </w:rPr>
              <w:t>M. acuminate</w:t>
            </w:r>
          </w:p>
        </w:tc>
        <w:tc>
          <w:tcPr>
            <w:tcW w:w="2340" w:type="dxa"/>
            <w:shd w:val="clear" w:color="auto" w:fill="FFFFFF"/>
          </w:tcPr>
          <w:p w:rsidR="00F15759" w:rsidRPr="001C40D7" w:rsidRDefault="00F15759" w:rsidP="00A81F00">
            <w:pPr>
              <w:pStyle w:val="ListParagraph"/>
              <w:ind w:left="0"/>
              <w:rPr>
                <w:bCs/>
                <w:sz w:val="20"/>
                <w:szCs w:val="20"/>
                <w:lang w:val="it-IT"/>
              </w:rPr>
            </w:pPr>
            <w:r>
              <w:rPr>
                <w:bCs/>
                <w:sz w:val="20"/>
                <w:szCs w:val="20"/>
                <w:lang w:val="it-IT"/>
              </w:rPr>
              <w:t xml:space="preserve"> Muz</w:t>
            </w:r>
          </w:p>
        </w:tc>
      </w:tr>
      <w:tr w:rsidR="00F15759" w:rsidRPr="001C40D7" w:rsidTr="00A81F00">
        <w:trPr>
          <w:trHeight w:val="22"/>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sz w:val="20"/>
                <w:szCs w:val="20"/>
              </w:rPr>
            </w:pPr>
            <w:r>
              <w:rPr>
                <w:bCs/>
                <w:sz w:val="20"/>
                <w:szCs w:val="20"/>
              </w:rPr>
              <w:t xml:space="preserve"> </w:t>
            </w:r>
            <w:r w:rsidRPr="001C40D7">
              <w:rPr>
                <w:bCs/>
                <w:sz w:val="20"/>
                <w:szCs w:val="20"/>
              </w:rPr>
              <w:t xml:space="preserve">Mango </w:t>
            </w:r>
          </w:p>
        </w:tc>
        <w:tc>
          <w:tcPr>
            <w:tcW w:w="3420" w:type="dxa"/>
            <w:shd w:val="clear" w:color="auto" w:fill="FFFFFF"/>
          </w:tcPr>
          <w:p w:rsidR="00F15759" w:rsidRPr="00DC1A83" w:rsidRDefault="00F15759" w:rsidP="00A81F00">
            <w:pPr>
              <w:pStyle w:val="ListParagraph"/>
              <w:ind w:left="0"/>
              <w:rPr>
                <w:bCs/>
                <w:i/>
                <w:sz w:val="20"/>
                <w:szCs w:val="20"/>
              </w:rPr>
            </w:pPr>
            <w:r w:rsidRPr="00DC1A83">
              <w:rPr>
                <w:bCs/>
                <w:i/>
                <w:sz w:val="20"/>
                <w:szCs w:val="20"/>
              </w:rPr>
              <w:t xml:space="preserve"> </w:t>
            </w:r>
            <w:r w:rsidRPr="00DC1A83">
              <w:rPr>
                <w:i/>
                <w:sz w:val="20"/>
                <w:szCs w:val="20"/>
                <w:lang w:val="es-ES"/>
              </w:rPr>
              <w:t>Mangifera indica L.</w:t>
            </w:r>
          </w:p>
        </w:tc>
        <w:tc>
          <w:tcPr>
            <w:tcW w:w="2340" w:type="dxa"/>
            <w:shd w:val="clear" w:color="auto" w:fill="FFFFFF"/>
          </w:tcPr>
          <w:p w:rsidR="00F15759" w:rsidRPr="001C40D7" w:rsidRDefault="00F15759" w:rsidP="00A81F00">
            <w:pPr>
              <w:pStyle w:val="ListParagraph"/>
              <w:ind w:left="0"/>
              <w:rPr>
                <w:bCs/>
                <w:sz w:val="20"/>
                <w:szCs w:val="20"/>
              </w:rPr>
            </w:pPr>
            <w:r>
              <w:rPr>
                <w:bCs/>
                <w:sz w:val="20"/>
                <w:szCs w:val="20"/>
              </w:rPr>
              <w:t xml:space="preserve"> Mango</w:t>
            </w:r>
          </w:p>
        </w:tc>
      </w:tr>
      <w:tr w:rsidR="00F15759" w:rsidRPr="001C40D7" w:rsidTr="00A81F00">
        <w:trPr>
          <w:trHeight w:val="22"/>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sz w:val="20"/>
                <w:szCs w:val="20"/>
              </w:rPr>
            </w:pPr>
            <w:r>
              <w:rPr>
                <w:bCs/>
                <w:sz w:val="20"/>
                <w:szCs w:val="20"/>
              </w:rPr>
              <w:t xml:space="preserve"> </w:t>
            </w:r>
            <w:r w:rsidRPr="001C40D7">
              <w:rPr>
                <w:bCs/>
                <w:sz w:val="20"/>
                <w:szCs w:val="20"/>
              </w:rPr>
              <w:t>Papaya</w:t>
            </w:r>
            <w:r>
              <w:rPr>
                <w:sz w:val="20"/>
                <w:szCs w:val="20"/>
                <w:lang w:val="es-ES"/>
              </w:rPr>
              <w:t xml:space="preserve"> </w:t>
            </w:r>
          </w:p>
        </w:tc>
        <w:tc>
          <w:tcPr>
            <w:tcW w:w="3420" w:type="dxa"/>
            <w:shd w:val="clear" w:color="auto" w:fill="FFFFFF"/>
          </w:tcPr>
          <w:p w:rsidR="00F15759" w:rsidRPr="00DC1A83" w:rsidRDefault="00F15759" w:rsidP="00A81F00">
            <w:pPr>
              <w:pStyle w:val="ListParagraph"/>
              <w:ind w:left="0"/>
              <w:rPr>
                <w:bCs/>
                <w:i/>
                <w:sz w:val="20"/>
                <w:szCs w:val="20"/>
              </w:rPr>
            </w:pPr>
            <w:r w:rsidRPr="00DC1A83">
              <w:rPr>
                <w:bCs/>
                <w:i/>
                <w:sz w:val="20"/>
                <w:szCs w:val="20"/>
              </w:rPr>
              <w:t xml:space="preserve">  </w:t>
            </w:r>
            <w:r w:rsidRPr="00DC1A83">
              <w:rPr>
                <w:bCs/>
                <w:i/>
                <w:iCs/>
                <w:sz w:val="20"/>
                <w:szCs w:val="20"/>
              </w:rPr>
              <w:t>Carica papaya</w:t>
            </w:r>
          </w:p>
        </w:tc>
        <w:tc>
          <w:tcPr>
            <w:tcW w:w="2340" w:type="dxa"/>
            <w:shd w:val="clear" w:color="auto" w:fill="FFFFFF"/>
          </w:tcPr>
          <w:p w:rsidR="00F15759" w:rsidRPr="001C40D7" w:rsidRDefault="00F15759" w:rsidP="00A81F00">
            <w:pPr>
              <w:pStyle w:val="ListParagraph"/>
              <w:ind w:left="0"/>
              <w:rPr>
                <w:bCs/>
                <w:sz w:val="20"/>
                <w:szCs w:val="20"/>
              </w:rPr>
            </w:pPr>
            <w:r>
              <w:rPr>
                <w:bCs/>
                <w:sz w:val="20"/>
                <w:szCs w:val="20"/>
              </w:rPr>
              <w:t xml:space="preserve"> Papaya</w:t>
            </w:r>
          </w:p>
        </w:tc>
      </w:tr>
      <w:tr w:rsidR="00F15759" w:rsidRPr="001C40D7" w:rsidTr="00A81F00">
        <w:trPr>
          <w:trHeight w:val="88"/>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sz w:val="20"/>
                <w:szCs w:val="20"/>
              </w:rPr>
            </w:pPr>
            <w:r>
              <w:rPr>
                <w:bCs/>
                <w:sz w:val="20"/>
                <w:szCs w:val="20"/>
              </w:rPr>
              <w:t xml:space="preserve"> </w:t>
            </w:r>
            <w:r w:rsidRPr="001C40D7">
              <w:rPr>
                <w:bCs/>
                <w:sz w:val="20"/>
                <w:szCs w:val="20"/>
              </w:rPr>
              <w:t xml:space="preserve">Orange </w:t>
            </w:r>
          </w:p>
        </w:tc>
        <w:tc>
          <w:tcPr>
            <w:tcW w:w="3420" w:type="dxa"/>
            <w:shd w:val="clear" w:color="auto" w:fill="FFFFFF"/>
          </w:tcPr>
          <w:p w:rsidR="00F15759" w:rsidRPr="00DC1A83" w:rsidRDefault="00F15759" w:rsidP="00A81F00">
            <w:pPr>
              <w:pStyle w:val="ListParagraph"/>
              <w:ind w:left="0"/>
              <w:rPr>
                <w:bCs/>
                <w:i/>
                <w:sz w:val="20"/>
                <w:szCs w:val="20"/>
              </w:rPr>
            </w:pPr>
            <w:r w:rsidRPr="00DC1A83">
              <w:rPr>
                <w:bCs/>
                <w:i/>
                <w:sz w:val="20"/>
                <w:szCs w:val="20"/>
              </w:rPr>
              <w:t xml:space="preserve"> </w:t>
            </w:r>
            <w:r w:rsidRPr="00DC1A83">
              <w:rPr>
                <w:i/>
                <w:iCs/>
                <w:sz w:val="20"/>
                <w:szCs w:val="20"/>
              </w:rPr>
              <w:t>Citrus</w:t>
            </w:r>
            <w:r w:rsidRPr="00DC1A83">
              <w:rPr>
                <w:i/>
                <w:sz w:val="20"/>
                <w:szCs w:val="20"/>
              </w:rPr>
              <w:t xml:space="preserve"> sinensis</w:t>
            </w:r>
          </w:p>
        </w:tc>
        <w:tc>
          <w:tcPr>
            <w:tcW w:w="2340" w:type="dxa"/>
            <w:shd w:val="clear" w:color="auto" w:fill="FFFFFF"/>
          </w:tcPr>
          <w:p w:rsidR="00F15759" w:rsidRPr="001C40D7" w:rsidRDefault="00F15759" w:rsidP="00A81F00">
            <w:pPr>
              <w:pStyle w:val="ListParagraph"/>
              <w:ind w:left="0"/>
              <w:rPr>
                <w:bCs/>
                <w:sz w:val="20"/>
                <w:szCs w:val="20"/>
              </w:rPr>
            </w:pPr>
            <w:r>
              <w:rPr>
                <w:bCs/>
                <w:sz w:val="20"/>
                <w:szCs w:val="20"/>
              </w:rPr>
              <w:t xml:space="preserve"> Birtukan</w:t>
            </w:r>
          </w:p>
        </w:tc>
      </w:tr>
      <w:tr w:rsidR="00F15759" w:rsidRPr="001C40D7" w:rsidTr="00A81F00">
        <w:trPr>
          <w:trHeight w:val="304"/>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C40D7">
              <w:rPr>
                <w:rFonts w:ascii="Times New Roman" w:hAnsi="Times New Roman" w:cs="Times New Roman"/>
                <w:sz w:val="20"/>
                <w:szCs w:val="20"/>
              </w:rPr>
              <w:t xml:space="preserve">Lemons </w:t>
            </w:r>
          </w:p>
        </w:tc>
        <w:tc>
          <w:tcPr>
            <w:tcW w:w="3420" w:type="dxa"/>
            <w:shd w:val="clear" w:color="auto" w:fill="FFFFFF"/>
          </w:tcPr>
          <w:p w:rsidR="00F15759" w:rsidRPr="00DC1A83" w:rsidRDefault="00F15759" w:rsidP="00A81F00">
            <w:pPr>
              <w:spacing w:after="0" w:line="240" w:lineRule="auto"/>
              <w:rPr>
                <w:rFonts w:ascii="Times New Roman" w:hAnsi="Times New Roman" w:cs="Times New Roman"/>
                <w:i/>
                <w:sz w:val="20"/>
                <w:szCs w:val="20"/>
              </w:rPr>
            </w:pPr>
            <w:r w:rsidRPr="00DC1A83">
              <w:rPr>
                <w:rFonts w:ascii="Times New Roman" w:hAnsi="Times New Roman" w:cs="Times New Roman"/>
                <w:i/>
                <w:sz w:val="20"/>
                <w:szCs w:val="20"/>
              </w:rPr>
              <w:t xml:space="preserve"> Citrum lemon</w:t>
            </w:r>
          </w:p>
        </w:tc>
        <w:tc>
          <w:tcPr>
            <w:tcW w:w="2340" w:type="dxa"/>
            <w:shd w:val="clear" w:color="auto" w:fill="FFFFFF"/>
          </w:tcPr>
          <w:p w:rsidR="00F15759" w:rsidRPr="001C40D7" w:rsidRDefault="00F15759" w:rsidP="00A81F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Lomi</w:t>
            </w:r>
          </w:p>
        </w:tc>
      </w:tr>
      <w:tr w:rsidR="00F15759" w:rsidRPr="001C40D7" w:rsidTr="00A81F00">
        <w:trPr>
          <w:trHeight w:val="88"/>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1C40D7">
              <w:rPr>
                <w:rFonts w:ascii="Times New Roman" w:hAnsi="Times New Roman" w:cs="Times New Roman"/>
                <w:bCs/>
                <w:sz w:val="20"/>
                <w:szCs w:val="20"/>
              </w:rPr>
              <w:t xml:space="preserve">Guava </w:t>
            </w:r>
          </w:p>
        </w:tc>
        <w:tc>
          <w:tcPr>
            <w:tcW w:w="3420" w:type="dxa"/>
            <w:shd w:val="clear" w:color="auto" w:fill="FFFFFF"/>
          </w:tcPr>
          <w:p w:rsidR="00F15759" w:rsidRPr="00DC1A83" w:rsidRDefault="00F15759" w:rsidP="00A81F00">
            <w:pPr>
              <w:spacing w:after="0" w:line="240" w:lineRule="auto"/>
              <w:rPr>
                <w:rFonts w:ascii="Times New Roman" w:hAnsi="Times New Roman" w:cs="Times New Roman"/>
                <w:bCs/>
                <w:i/>
                <w:sz w:val="20"/>
                <w:szCs w:val="20"/>
              </w:rPr>
            </w:pPr>
            <w:r w:rsidRPr="00DC1A83">
              <w:rPr>
                <w:rFonts w:ascii="Times New Roman" w:hAnsi="Times New Roman" w:cs="Times New Roman"/>
                <w:bCs/>
                <w:i/>
                <w:sz w:val="20"/>
                <w:szCs w:val="20"/>
              </w:rPr>
              <w:t xml:space="preserve"> </w:t>
            </w:r>
            <w:hyperlink r:id="rId18" w:tooltip="Psidium guajava" w:history="1">
              <w:r w:rsidRPr="00DC1A83">
                <w:rPr>
                  <w:rStyle w:val="Hyperlink"/>
                  <w:rFonts w:ascii="Times New Roman" w:hAnsi="Times New Roman" w:cs="Times New Roman"/>
                  <w:i/>
                  <w:iCs/>
                  <w:color w:val="auto"/>
                  <w:sz w:val="20"/>
                  <w:szCs w:val="20"/>
                </w:rPr>
                <w:t>Psidium guajava</w:t>
              </w:r>
            </w:hyperlink>
            <w:r w:rsidRPr="00DC1A83">
              <w:rPr>
                <w:rFonts w:ascii="Times New Roman" w:hAnsi="Times New Roman" w:cs="Times New Roman"/>
                <w:i/>
                <w:iCs/>
                <w:sz w:val="20"/>
                <w:szCs w:val="20"/>
              </w:rPr>
              <w:t xml:space="preserve"> L.</w:t>
            </w:r>
          </w:p>
        </w:tc>
        <w:tc>
          <w:tcPr>
            <w:tcW w:w="2340" w:type="dxa"/>
            <w:shd w:val="clear" w:color="auto" w:fill="FFFFFF"/>
          </w:tcPr>
          <w:p w:rsidR="00F15759" w:rsidRPr="001C40D7" w:rsidRDefault="00F15759" w:rsidP="00A81F0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Zeytuna</w:t>
            </w:r>
          </w:p>
        </w:tc>
      </w:tr>
      <w:tr w:rsidR="00F15759" w:rsidRPr="001C40D7" w:rsidTr="00A81F00">
        <w:trPr>
          <w:trHeight w:val="142"/>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C40D7">
              <w:rPr>
                <w:rFonts w:ascii="Times New Roman" w:hAnsi="Times New Roman" w:cs="Times New Roman"/>
                <w:sz w:val="20"/>
                <w:szCs w:val="20"/>
              </w:rPr>
              <w:t xml:space="preserve">Pineapple </w:t>
            </w:r>
          </w:p>
        </w:tc>
        <w:tc>
          <w:tcPr>
            <w:tcW w:w="3420" w:type="dxa"/>
            <w:shd w:val="clear" w:color="auto" w:fill="FFFFFF"/>
          </w:tcPr>
          <w:p w:rsidR="00F15759" w:rsidRPr="00DC1A83" w:rsidRDefault="00F15759" w:rsidP="00A81F00">
            <w:pPr>
              <w:spacing w:after="0" w:line="240" w:lineRule="auto"/>
              <w:rPr>
                <w:rFonts w:ascii="Times New Roman" w:hAnsi="Times New Roman" w:cs="Times New Roman"/>
                <w:i/>
                <w:sz w:val="20"/>
                <w:szCs w:val="20"/>
              </w:rPr>
            </w:pPr>
            <w:r w:rsidRPr="00DC1A83">
              <w:rPr>
                <w:rFonts w:ascii="Times New Roman" w:hAnsi="Times New Roman" w:cs="Times New Roman"/>
                <w:i/>
                <w:sz w:val="20"/>
                <w:szCs w:val="20"/>
              </w:rPr>
              <w:t xml:space="preserve"> Ananas comosus</w:t>
            </w:r>
          </w:p>
        </w:tc>
        <w:tc>
          <w:tcPr>
            <w:tcW w:w="2340" w:type="dxa"/>
            <w:shd w:val="clear" w:color="auto" w:fill="FFFFFF"/>
          </w:tcPr>
          <w:p w:rsidR="00F15759" w:rsidRPr="001C40D7" w:rsidRDefault="00F15759" w:rsidP="00A81F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Ananas</w:t>
            </w:r>
          </w:p>
        </w:tc>
      </w:tr>
      <w:tr w:rsidR="00F15759" w:rsidRPr="001C40D7" w:rsidTr="00A81F00">
        <w:trPr>
          <w:trHeight w:val="142"/>
        </w:trPr>
        <w:tc>
          <w:tcPr>
            <w:tcW w:w="540" w:type="dxa"/>
            <w:shd w:val="clear" w:color="auto" w:fill="FFFFFF"/>
            <w:tcMar>
              <w:top w:w="72" w:type="dxa"/>
              <w:left w:w="144" w:type="dxa"/>
              <w:bottom w:w="72" w:type="dxa"/>
              <w:right w:w="144" w:type="dxa"/>
            </w:tcMar>
          </w:tcPr>
          <w:p w:rsidR="00F15759" w:rsidRPr="00A74841" w:rsidRDefault="00F15759" w:rsidP="00F15759">
            <w:pPr>
              <w:pStyle w:val="ListParagraph"/>
              <w:numPr>
                <w:ilvl w:val="0"/>
                <w:numId w:val="24"/>
              </w:numPr>
              <w:jc w:val="both"/>
              <w:rPr>
                <w:sz w:val="20"/>
                <w:szCs w:val="20"/>
              </w:rPr>
            </w:pPr>
          </w:p>
        </w:tc>
        <w:tc>
          <w:tcPr>
            <w:tcW w:w="4050" w:type="dxa"/>
            <w:shd w:val="clear" w:color="auto" w:fill="FFFFFF"/>
          </w:tcPr>
          <w:p w:rsidR="00F15759" w:rsidRPr="001C40D7" w:rsidRDefault="00F15759" w:rsidP="00A81F00">
            <w:pPr>
              <w:pStyle w:val="ListParagraph"/>
              <w:ind w:left="0"/>
              <w:rPr>
                <w:bCs/>
                <w:sz w:val="20"/>
                <w:szCs w:val="20"/>
              </w:rPr>
            </w:pPr>
            <w:r>
              <w:rPr>
                <w:sz w:val="20"/>
                <w:szCs w:val="20"/>
              </w:rPr>
              <w:t xml:space="preserve"> </w:t>
            </w:r>
            <w:r w:rsidRPr="001C40D7">
              <w:rPr>
                <w:sz w:val="20"/>
                <w:szCs w:val="20"/>
              </w:rPr>
              <w:t>Bullock's heart</w:t>
            </w:r>
            <w:r w:rsidRPr="001C40D7">
              <w:rPr>
                <w:bCs/>
                <w:sz w:val="20"/>
                <w:szCs w:val="20"/>
              </w:rPr>
              <w:t xml:space="preserve"> </w:t>
            </w:r>
          </w:p>
        </w:tc>
        <w:tc>
          <w:tcPr>
            <w:tcW w:w="3420" w:type="dxa"/>
            <w:shd w:val="clear" w:color="auto" w:fill="FFFFFF"/>
          </w:tcPr>
          <w:p w:rsidR="00F15759" w:rsidRPr="00DC1A83" w:rsidRDefault="00F15759" w:rsidP="00A81F00">
            <w:pPr>
              <w:pStyle w:val="ListParagraph"/>
              <w:ind w:left="0"/>
              <w:rPr>
                <w:i/>
                <w:sz w:val="20"/>
                <w:szCs w:val="20"/>
              </w:rPr>
            </w:pPr>
            <w:r w:rsidRPr="00DC1A83">
              <w:rPr>
                <w:i/>
                <w:sz w:val="20"/>
                <w:szCs w:val="20"/>
              </w:rPr>
              <w:t xml:space="preserve"> </w:t>
            </w:r>
            <w:r w:rsidRPr="00DC1A83">
              <w:rPr>
                <w:bCs/>
                <w:i/>
                <w:sz w:val="20"/>
                <w:szCs w:val="20"/>
              </w:rPr>
              <w:t>Anona riticulata</w:t>
            </w:r>
          </w:p>
        </w:tc>
        <w:tc>
          <w:tcPr>
            <w:tcW w:w="2340" w:type="dxa"/>
            <w:shd w:val="clear" w:color="auto" w:fill="FFFFFF"/>
          </w:tcPr>
          <w:p w:rsidR="00F15759" w:rsidRPr="001C40D7" w:rsidRDefault="00F15759" w:rsidP="00A81F00">
            <w:pPr>
              <w:pStyle w:val="ListParagraph"/>
              <w:ind w:left="0"/>
              <w:rPr>
                <w:sz w:val="20"/>
                <w:szCs w:val="20"/>
              </w:rPr>
            </w:pPr>
            <w:r>
              <w:rPr>
                <w:sz w:val="20"/>
                <w:szCs w:val="20"/>
              </w:rPr>
              <w:t xml:space="preserve"> Gishta</w:t>
            </w:r>
          </w:p>
        </w:tc>
      </w:tr>
      <w:tr w:rsidR="00FB5F55" w:rsidRPr="001C40D7" w:rsidTr="00A81F00">
        <w:trPr>
          <w:trHeight w:val="142"/>
        </w:trPr>
        <w:tc>
          <w:tcPr>
            <w:tcW w:w="540" w:type="dxa"/>
            <w:shd w:val="clear" w:color="auto" w:fill="FFFFFF"/>
            <w:tcMar>
              <w:top w:w="72" w:type="dxa"/>
              <w:left w:w="144" w:type="dxa"/>
              <w:bottom w:w="72" w:type="dxa"/>
              <w:right w:w="144" w:type="dxa"/>
            </w:tcMar>
          </w:tcPr>
          <w:p w:rsidR="00FB5F55" w:rsidRPr="00A74841" w:rsidRDefault="00FB5F55" w:rsidP="00FB5F55">
            <w:pPr>
              <w:pStyle w:val="ListParagraph"/>
              <w:ind w:left="360"/>
              <w:jc w:val="both"/>
              <w:rPr>
                <w:sz w:val="20"/>
                <w:szCs w:val="20"/>
              </w:rPr>
            </w:pPr>
          </w:p>
        </w:tc>
        <w:tc>
          <w:tcPr>
            <w:tcW w:w="4050" w:type="dxa"/>
            <w:shd w:val="clear" w:color="auto" w:fill="FFFFFF"/>
          </w:tcPr>
          <w:p w:rsidR="00FB5F55" w:rsidRDefault="00FB5F55" w:rsidP="00A81F00">
            <w:pPr>
              <w:pStyle w:val="ListParagraph"/>
              <w:ind w:left="0"/>
              <w:rPr>
                <w:sz w:val="20"/>
                <w:szCs w:val="20"/>
              </w:rPr>
            </w:pPr>
          </w:p>
        </w:tc>
        <w:tc>
          <w:tcPr>
            <w:tcW w:w="3420" w:type="dxa"/>
            <w:shd w:val="clear" w:color="auto" w:fill="FFFFFF"/>
          </w:tcPr>
          <w:p w:rsidR="00FB5F55" w:rsidRDefault="00FB5F55" w:rsidP="00A81F00">
            <w:pPr>
              <w:pStyle w:val="ListParagraph"/>
              <w:ind w:left="0"/>
              <w:rPr>
                <w:sz w:val="20"/>
                <w:szCs w:val="20"/>
              </w:rPr>
            </w:pPr>
          </w:p>
        </w:tc>
        <w:tc>
          <w:tcPr>
            <w:tcW w:w="2340" w:type="dxa"/>
            <w:shd w:val="clear" w:color="auto" w:fill="FFFFFF"/>
          </w:tcPr>
          <w:p w:rsidR="00FB5F55" w:rsidRPr="001C40D7" w:rsidRDefault="00FB5F55" w:rsidP="00A81F00">
            <w:pPr>
              <w:pStyle w:val="ListParagraph"/>
              <w:ind w:left="0"/>
              <w:rPr>
                <w:sz w:val="20"/>
                <w:szCs w:val="20"/>
              </w:rPr>
            </w:pPr>
          </w:p>
        </w:tc>
      </w:tr>
    </w:tbl>
    <w:p w:rsidR="00DA5C32" w:rsidRPr="00352B03" w:rsidRDefault="00DA5C32" w:rsidP="00B8299C">
      <w:pPr>
        <w:pStyle w:val="FootnoteText"/>
        <w:rPr>
          <w:i/>
          <w:sz w:val="18"/>
          <w:szCs w:val="18"/>
        </w:rPr>
      </w:pPr>
      <w:r w:rsidRPr="00352B03">
        <w:rPr>
          <w:i/>
          <w:sz w:val="18"/>
          <w:szCs w:val="18"/>
          <w:u w:val="single"/>
        </w:rPr>
        <w:t>Source</w:t>
      </w:r>
      <w:r w:rsidRPr="00352B03">
        <w:rPr>
          <w:i/>
          <w:sz w:val="18"/>
          <w:szCs w:val="18"/>
        </w:rPr>
        <w:t xml:space="preserve">: Extracted from </w:t>
      </w:r>
      <w:r w:rsidR="005C4767" w:rsidRPr="00352B03">
        <w:rPr>
          <w:i/>
          <w:sz w:val="18"/>
          <w:szCs w:val="18"/>
        </w:rPr>
        <w:t>Ethiopian Central Statistics Authority</w:t>
      </w:r>
      <w:r w:rsidR="005C4767">
        <w:rPr>
          <w:i/>
          <w:sz w:val="18"/>
          <w:szCs w:val="18"/>
        </w:rPr>
        <w:t>-</w:t>
      </w:r>
      <w:r w:rsidR="005C4767" w:rsidRPr="00352B03">
        <w:rPr>
          <w:i/>
          <w:sz w:val="18"/>
          <w:szCs w:val="18"/>
        </w:rPr>
        <w:t>CSA</w:t>
      </w:r>
      <w:r w:rsidR="005C4767">
        <w:rPr>
          <w:i/>
          <w:sz w:val="18"/>
          <w:szCs w:val="18"/>
        </w:rPr>
        <w:t xml:space="preserve"> (2013), C</w:t>
      </w:r>
      <w:r w:rsidR="00FC42E3" w:rsidRPr="00352B03">
        <w:rPr>
          <w:i/>
          <w:sz w:val="18"/>
          <w:szCs w:val="18"/>
        </w:rPr>
        <w:t>rop</w:t>
      </w:r>
      <w:r w:rsidR="005C4767">
        <w:rPr>
          <w:i/>
          <w:sz w:val="18"/>
          <w:szCs w:val="18"/>
        </w:rPr>
        <w:t xml:space="preserve"> P</w:t>
      </w:r>
      <w:r w:rsidR="00FC42E3" w:rsidRPr="00352B03">
        <w:rPr>
          <w:i/>
          <w:sz w:val="18"/>
          <w:szCs w:val="18"/>
        </w:rPr>
        <w:t xml:space="preserve">roduction </w:t>
      </w:r>
      <w:r w:rsidR="005C4767">
        <w:rPr>
          <w:i/>
          <w:sz w:val="18"/>
          <w:szCs w:val="18"/>
        </w:rPr>
        <w:t>D</w:t>
      </w:r>
      <w:r w:rsidRPr="00352B03">
        <w:rPr>
          <w:i/>
          <w:sz w:val="18"/>
          <w:szCs w:val="18"/>
        </w:rPr>
        <w:t xml:space="preserve">ata </w:t>
      </w:r>
      <w:r w:rsidR="00FC42E3" w:rsidRPr="00352B03">
        <w:rPr>
          <w:i/>
          <w:sz w:val="18"/>
          <w:szCs w:val="18"/>
        </w:rPr>
        <w:t xml:space="preserve">of </w:t>
      </w:r>
      <w:r w:rsidRPr="00352B03">
        <w:rPr>
          <w:i/>
          <w:sz w:val="18"/>
          <w:szCs w:val="18"/>
        </w:rPr>
        <w:t>2012/2013 by</w:t>
      </w:r>
      <w:r w:rsidR="00FC42E3" w:rsidRPr="00352B03">
        <w:rPr>
          <w:i/>
          <w:sz w:val="18"/>
          <w:szCs w:val="18"/>
        </w:rPr>
        <w:t>,</w:t>
      </w:r>
      <w:r w:rsidRPr="00352B03">
        <w:rPr>
          <w:i/>
          <w:sz w:val="18"/>
          <w:szCs w:val="18"/>
        </w:rPr>
        <w:t xml:space="preserve"> and Survey Report on coffee, fruit and </w:t>
      </w:r>
      <w:r w:rsidR="00F15759">
        <w:rPr>
          <w:i/>
          <w:sz w:val="18"/>
          <w:szCs w:val="18"/>
        </w:rPr>
        <w:t>fruit</w:t>
      </w:r>
      <w:r w:rsidRPr="00352B03">
        <w:rPr>
          <w:i/>
          <w:sz w:val="18"/>
          <w:szCs w:val="18"/>
        </w:rPr>
        <w:t>s led by Food and Agricultural Organization (FAO) an</w:t>
      </w:r>
      <w:r w:rsidR="00FC42E3" w:rsidRPr="00352B03">
        <w:rPr>
          <w:i/>
          <w:sz w:val="18"/>
          <w:szCs w:val="18"/>
        </w:rPr>
        <w:t>d Ministry of Agriculture (MoA),</w:t>
      </w:r>
      <w:r w:rsidRPr="00352B03">
        <w:rPr>
          <w:i/>
          <w:sz w:val="18"/>
          <w:szCs w:val="18"/>
        </w:rPr>
        <w:t xml:space="preserve"> Ethiopia (2011).</w:t>
      </w:r>
    </w:p>
    <w:p w:rsidR="00DA5C32" w:rsidRPr="00B8299C" w:rsidRDefault="00DA5C32" w:rsidP="00B8299C">
      <w:pPr>
        <w:spacing w:after="0" w:line="240" w:lineRule="auto"/>
        <w:rPr>
          <w:rFonts w:ascii="Times New Roman" w:hAnsi="Times New Roman" w:cs="Times New Roman"/>
          <w:i/>
          <w:sz w:val="24"/>
          <w:szCs w:val="24"/>
        </w:rPr>
      </w:pPr>
    </w:p>
    <w:p w:rsidR="008214C8" w:rsidRPr="00B8299C" w:rsidRDefault="008214C8" w:rsidP="00B8299C">
      <w:pPr>
        <w:autoSpaceDE w:val="0"/>
        <w:autoSpaceDN w:val="0"/>
        <w:adjustRightInd w:val="0"/>
        <w:spacing w:after="0" w:line="240" w:lineRule="auto"/>
        <w:contextualSpacing/>
        <w:rPr>
          <w:rFonts w:ascii="Times New Roman" w:hAnsi="Times New Roman" w:cs="Times New Roman"/>
          <w:sz w:val="24"/>
          <w:szCs w:val="24"/>
        </w:rPr>
      </w:pPr>
    </w:p>
    <w:sectPr w:rsidR="008214C8" w:rsidRPr="00B8299C" w:rsidSect="005D032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5E" w:rsidRDefault="00CB205E" w:rsidP="00DB2E2F">
      <w:pPr>
        <w:spacing w:after="0" w:line="240" w:lineRule="auto"/>
      </w:pPr>
      <w:r>
        <w:separator/>
      </w:r>
    </w:p>
  </w:endnote>
  <w:endnote w:type="continuationSeparator" w:id="0">
    <w:p w:rsidR="00CB205E" w:rsidRDefault="00CB205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7D3DD1" w:rsidRPr="007F5073" w:rsidRDefault="00503A3A" w:rsidP="00F86AE9">
        <w:pPr>
          <w:pStyle w:val="Footer"/>
          <w:jc w:val="center"/>
          <w:rPr>
            <w:sz w:val="18"/>
            <w:szCs w:val="18"/>
          </w:rPr>
        </w:pPr>
        <w:r w:rsidRPr="007F5073">
          <w:rPr>
            <w:rFonts w:ascii="Times New Roman" w:hAnsi="Times New Roman"/>
            <w:sz w:val="18"/>
            <w:szCs w:val="18"/>
          </w:rPr>
          <w:fldChar w:fldCharType="begin"/>
        </w:r>
        <w:r w:rsidR="007D3DD1"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902A10">
          <w:rPr>
            <w:rFonts w:ascii="Times New Roman" w:hAnsi="Times New Roman"/>
            <w:noProof/>
            <w:sz w:val="18"/>
            <w:szCs w:val="18"/>
          </w:rPr>
          <w:t>1</w:t>
        </w:r>
        <w:r w:rsidRPr="007F5073">
          <w:rPr>
            <w:rFonts w:ascii="Times New Roman" w:hAnsi="Times New Roman"/>
            <w:noProof/>
            <w:sz w:val="18"/>
            <w:szCs w:val="18"/>
          </w:rPr>
          <w:fldChar w:fldCharType="end"/>
        </w:r>
      </w:p>
    </w:sdtContent>
  </w:sdt>
  <w:p w:rsidR="007D3DD1" w:rsidRDefault="007D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5E" w:rsidRDefault="00CB205E" w:rsidP="00DB2E2F">
      <w:pPr>
        <w:spacing w:after="0" w:line="240" w:lineRule="auto"/>
      </w:pPr>
      <w:r>
        <w:separator/>
      </w:r>
    </w:p>
  </w:footnote>
  <w:footnote w:type="continuationSeparator" w:id="0">
    <w:p w:rsidR="00CB205E" w:rsidRDefault="00CB205E" w:rsidP="00DB2E2F">
      <w:pPr>
        <w:spacing w:after="0" w:line="240" w:lineRule="auto"/>
      </w:pPr>
      <w:r>
        <w:continuationSeparator/>
      </w:r>
    </w:p>
  </w:footnote>
  <w:footnote w:id="1">
    <w:p w:rsidR="007D3DD1" w:rsidRPr="00986CF7" w:rsidRDefault="007D3DD1" w:rsidP="00D322A3">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 w:id="2">
    <w:p w:rsidR="00D82FBF" w:rsidRDefault="00D82FBF" w:rsidP="00D82FBF">
      <w:pPr>
        <w:pStyle w:val="FootnoteText"/>
      </w:pPr>
      <w:r>
        <w:rPr>
          <w:rStyle w:val="FootnoteReference"/>
        </w:rPr>
        <w:footnoteRef/>
      </w:r>
      <w:r>
        <w:t xml:space="preserve"> </w:t>
      </w:r>
      <w:r w:rsidRPr="002E68E6">
        <w:rPr>
          <w:bCs/>
          <w:i/>
          <w:sz w:val="16"/>
          <w:szCs w:val="16"/>
        </w:rPr>
        <w:t>Stephen Devereux (2000): Food Insecurity In Ethiopia - A discussion paper for DFID</w:t>
      </w:r>
    </w:p>
  </w:footnote>
  <w:footnote w:id="3">
    <w:p w:rsidR="00D82FBF" w:rsidRPr="00986CF7" w:rsidRDefault="00D82FBF" w:rsidP="00D82FBF">
      <w:pPr>
        <w:autoSpaceDE w:val="0"/>
        <w:autoSpaceDN w:val="0"/>
        <w:adjustRightInd w:val="0"/>
        <w:spacing w:after="0" w:line="240" w:lineRule="auto"/>
        <w:rPr>
          <w:rFonts w:ascii="Times New Roman" w:hAnsi="Times New Roman" w:cs="Times New Roman"/>
          <w:sz w:val="16"/>
          <w:szCs w:val="16"/>
        </w:rPr>
      </w:pPr>
      <w:r w:rsidRPr="00511CEA">
        <w:rPr>
          <w:rStyle w:val="FootnoteReference"/>
          <w:rFonts w:ascii="Times New Roman" w:hAnsi="Times New Roman" w:cs="Times New Roman"/>
          <w:sz w:val="16"/>
          <w:szCs w:val="16"/>
        </w:rPr>
        <w:footnoteRef/>
      </w:r>
      <w:r w:rsidRPr="00511CEA">
        <w:rPr>
          <w:rFonts w:ascii="Times New Roman" w:hAnsi="Times New Roman" w:cs="Times New Roman"/>
          <w:sz w:val="16"/>
          <w:szCs w:val="16"/>
        </w:rPr>
        <w:t xml:space="preserve"> </w:t>
      </w:r>
      <w:r w:rsidRPr="00986CF7">
        <w:rPr>
          <w:rFonts w:ascii="Times New Roman" w:hAnsi="Times New Roman" w:cs="Times New Roman"/>
          <w:sz w:val="16"/>
          <w:szCs w:val="16"/>
        </w:rPr>
        <w:t xml:space="preserve">Ethiopian Horticultural Development Agency /EHDA/ and Ethiopian Horticultural Producers and Exporters Association /EHPEA/ (2011): </w:t>
      </w:r>
      <w:r w:rsidRPr="00986CF7">
        <w:rPr>
          <w:rFonts w:ascii="Times New Roman" w:hAnsi="Times New Roman" w:cs="Times New Roman"/>
          <w:i/>
          <w:iCs/>
          <w:sz w:val="16"/>
          <w:szCs w:val="16"/>
        </w:rPr>
        <w:t xml:space="preserve">Assessment of development potentials and investment options in the export-oriented fruit and </w:t>
      </w:r>
      <w:r w:rsidR="00F15759">
        <w:rPr>
          <w:rFonts w:ascii="Times New Roman" w:hAnsi="Times New Roman" w:cs="Times New Roman"/>
          <w:i/>
          <w:iCs/>
          <w:sz w:val="16"/>
          <w:szCs w:val="16"/>
        </w:rPr>
        <w:t>fruit</w:t>
      </w:r>
      <w:r w:rsidRPr="00986CF7">
        <w:rPr>
          <w:rFonts w:ascii="Times New Roman" w:hAnsi="Times New Roman" w:cs="Times New Roman"/>
          <w:i/>
          <w:iCs/>
          <w:sz w:val="16"/>
          <w:szCs w:val="16"/>
        </w:rPr>
        <w:t xml:space="preserve"> sector in Ethiopia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D161A"/>
    <w:multiLevelType w:val="hybridMultilevel"/>
    <w:tmpl w:val="1BA8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00DA1BC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1A254A6"/>
    <w:lvl w:ilvl="0" w:tplc="E3F27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0B5F"/>
    <w:multiLevelType w:val="hybridMultilevel"/>
    <w:tmpl w:val="14CAF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2148C"/>
    <w:multiLevelType w:val="hybridMultilevel"/>
    <w:tmpl w:val="D29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85945F3"/>
    <w:multiLevelType w:val="hybridMultilevel"/>
    <w:tmpl w:val="0E2AB1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3151B0"/>
    <w:multiLevelType w:val="hybridMultilevel"/>
    <w:tmpl w:val="2CD08F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B87B6C"/>
    <w:multiLevelType w:val="hybridMultilevel"/>
    <w:tmpl w:val="8674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5"/>
  </w:num>
  <w:num w:numId="4">
    <w:abstractNumId w:val="5"/>
  </w:num>
  <w:num w:numId="5">
    <w:abstractNumId w:val="21"/>
  </w:num>
  <w:num w:numId="6">
    <w:abstractNumId w:val="0"/>
  </w:num>
  <w:num w:numId="7">
    <w:abstractNumId w:val="25"/>
  </w:num>
  <w:num w:numId="8">
    <w:abstractNumId w:val="9"/>
  </w:num>
  <w:num w:numId="9">
    <w:abstractNumId w:val="3"/>
  </w:num>
  <w:num w:numId="10">
    <w:abstractNumId w:val="8"/>
  </w:num>
  <w:num w:numId="11">
    <w:abstractNumId w:val="2"/>
  </w:num>
  <w:num w:numId="12">
    <w:abstractNumId w:val="32"/>
  </w:num>
  <w:num w:numId="13">
    <w:abstractNumId w:val="31"/>
  </w:num>
  <w:num w:numId="14">
    <w:abstractNumId w:val="13"/>
  </w:num>
  <w:num w:numId="15">
    <w:abstractNumId w:val="20"/>
  </w:num>
  <w:num w:numId="16">
    <w:abstractNumId w:val="7"/>
  </w:num>
  <w:num w:numId="17">
    <w:abstractNumId w:val="12"/>
  </w:num>
  <w:num w:numId="18">
    <w:abstractNumId w:val="17"/>
  </w:num>
  <w:num w:numId="19">
    <w:abstractNumId w:val="6"/>
  </w:num>
  <w:num w:numId="20">
    <w:abstractNumId w:val="26"/>
  </w:num>
  <w:num w:numId="21">
    <w:abstractNumId w:val="19"/>
  </w:num>
  <w:num w:numId="22">
    <w:abstractNumId w:val="1"/>
  </w:num>
  <w:num w:numId="23">
    <w:abstractNumId w:val="29"/>
  </w:num>
  <w:num w:numId="24">
    <w:abstractNumId w:val="22"/>
  </w:num>
  <w:num w:numId="25">
    <w:abstractNumId w:val="23"/>
  </w:num>
  <w:num w:numId="26">
    <w:abstractNumId w:val="30"/>
  </w:num>
  <w:num w:numId="27">
    <w:abstractNumId w:val="14"/>
  </w:num>
  <w:num w:numId="28">
    <w:abstractNumId w:val="18"/>
  </w:num>
  <w:num w:numId="29">
    <w:abstractNumId w:val="4"/>
  </w:num>
  <w:num w:numId="30">
    <w:abstractNumId w:val="24"/>
  </w:num>
  <w:num w:numId="31">
    <w:abstractNumId w:val="27"/>
  </w:num>
  <w:num w:numId="32">
    <w:abstractNumId w:val="15"/>
  </w:num>
  <w:num w:numId="33">
    <w:abstractNumId w:val="10"/>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AF6"/>
    <w:rsid w:val="000115CB"/>
    <w:rsid w:val="000120B7"/>
    <w:rsid w:val="00024E14"/>
    <w:rsid w:val="0002563E"/>
    <w:rsid w:val="00030715"/>
    <w:rsid w:val="00034BA6"/>
    <w:rsid w:val="00041241"/>
    <w:rsid w:val="000432CB"/>
    <w:rsid w:val="00043E90"/>
    <w:rsid w:val="000464F2"/>
    <w:rsid w:val="00052A7B"/>
    <w:rsid w:val="000546FA"/>
    <w:rsid w:val="000627C6"/>
    <w:rsid w:val="00067F82"/>
    <w:rsid w:val="00070AAD"/>
    <w:rsid w:val="00075303"/>
    <w:rsid w:val="00075A39"/>
    <w:rsid w:val="00077F55"/>
    <w:rsid w:val="00081B1E"/>
    <w:rsid w:val="0008354F"/>
    <w:rsid w:val="00090BFE"/>
    <w:rsid w:val="000961D4"/>
    <w:rsid w:val="00097B86"/>
    <w:rsid w:val="000A4E47"/>
    <w:rsid w:val="000B1D66"/>
    <w:rsid w:val="000B20E1"/>
    <w:rsid w:val="000B24B4"/>
    <w:rsid w:val="000B37C8"/>
    <w:rsid w:val="000B4AA6"/>
    <w:rsid w:val="000B4D9D"/>
    <w:rsid w:val="000B5E80"/>
    <w:rsid w:val="000C35D8"/>
    <w:rsid w:val="000E112F"/>
    <w:rsid w:val="000E2E15"/>
    <w:rsid w:val="000E4F3D"/>
    <w:rsid w:val="000E5147"/>
    <w:rsid w:val="000F0B3B"/>
    <w:rsid w:val="000F1484"/>
    <w:rsid w:val="000F1B36"/>
    <w:rsid w:val="000F1B37"/>
    <w:rsid w:val="000F1E00"/>
    <w:rsid w:val="000F5A76"/>
    <w:rsid w:val="001028B6"/>
    <w:rsid w:val="00102B40"/>
    <w:rsid w:val="001055AB"/>
    <w:rsid w:val="00111687"/>
    <w:rsid w:val="00120D9D"/>
    <w:rsid w:val="00121D3D"/>
    <w:rsid w:val="001230F8"/>
    <w:rsid w:val="00124748"/>
    <w:rsid w:val="00124C03"/>
    <w:rsid w:val="00126289"/>
    <w:rsid w:val="0012705F"/>
    <w:rsid w:val="0012724A"/>
    <w:rsid w:val="00131403"/>
    <w:rsid w:val="00135AE0"/>
    <w:rsid w:val="00140CF4"/>
    <w:rsid w:val="00144C94"/>
    <w:rsid w:val="0014561B"/>
    <w:rsid w:val="00150587"/>
    <w:rsid w:val="00150701"/>
    <w:rsid w:val="001558E6"/>
    <w:rsid w:val="00161551"/>
    <w:rsid w:val="0016547D"/>
    <w:rsid w:val="001673A9"/>
    <w:rsid w:val="001744C0"/>
    <w:rsid w:val="00174938"/>
    <w:rsid w:val="00177C71"/>
    <w:rsid w:val="00180323"/>
    <w:rsid w:val="00183A16"/>
    <w:rsid w:val="00185A29"/>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5DAD"/>
    <w:rsid w:val="001D7844"/>
    <w:rsid w:val="001E0315"/>
    <w:rsid w:val="001E5389"/>
    <w:rsid w:val="001E7EAF"/>
    <w:rsid w:val="001F1CA8"/>
    <w:rsid w:val="001F30F3"/>
    <w:rsid w:val="001F4236"/>
    <w:rsid w:val="001F656C"/>
    <w:rsid w:val="001F72AB"/>
    <w:rsid w:val="00201F83"/>
    <w:rsid w:val="0020228F"/>
    <w:rsid w:val="002036E9"/>
    <w:rsid w:val="00207C4B"/>
    <w:rsid w:val="00210977"/>
    <w:rsid w:val="00212F00"/>
    <w:rsid w:val="00223A89"/>
    <w:rsid w:val="00232B7B"/>
    <w:rsid w:val="00236FAC"/>
    <w:rsid w:val="00237C26"/>
    <w:rsid w:val="00237D17"/>
    <w:rsid w:val="00242AB6"/>
    <w:rsid w:val="0024569C"/>
    <w:rsid w:val="00245E23"/>
    <w:rsid w:val="00250CA8"/>
    <w:rsid w:val="00253644"/>
    <w:rsid w:val="00254FE7"/>
    <w:rsid w:val="00257224"/>
    <w:rsid w:val="00257B73"/>
    <w:rsid w:val="00257F8F"/>
    <w:rsid w:val="00267BD9"/>
    <w:rsid w:val="00270B9A"/>
    <w:rsid w:val="00272D8E"/>
    <w:rsid w:val="0027359B"/>
    <w:rsid w:val="00274A40"/>
    <w:rsid w:val="0027667B"/>
    <w:rsid w:val="0028094A"/>
    <w:rsid w:val="00281AEF"/>
    <w:rsid w:val="00281B23"/>
    <w:rsid w:val="00282FA7"/>
    <w:rsid w:val="00283B49"/>
    <w:rsid w:val="002908FE"/>
    <w:rsid w:val="00294F8E"/>
    <w:rsid w:val="002976A3"/>
    <w:rsid w:val="002A000E"/>
    <w:rsid w:val="002A0088"/>
    <w:rsid w:val="002A0C8B"/>
    <w:rsid w:val="002A3CB7"/>
    <w:rsid w:val="002A6FD9"/>
    <w:rsid w:val="002A7D3B"/>
    <w:rsid w:val="002B1E85"/>
    <w:rsid w:val="002B373C"/>
    <w:rsid w:val="002B39ED"/>
    <w:rsid w:val="002B7B86"/>
    <w:rsid w:val="002C396F"/>
    <w:rsid w:val="002C62B3"/>
    <w:rsid w:val="002C653A"/>
    <w:rsid w:val="002D127F"/>
    <w:rsid w:val="002D1F20"/>
    <w:rsid w:val="002D5118"/>
    <w:rsid w:val="002E0F8C"/>
    <w:rsid w:val="002E2474"/>
    <w:rsid w:val="002E5006"/>
    <w:rsid w:val="002E77AE"/>
    <w:rsid w:val="002F0836"/>
    <w:rsid w:val="002F0B7C"/>
    <w:rsid w:val="002F0C29"/>
    <w:rsid w:val="002F1442"/>
    <w:rsid w:val="002F33CA"/>
    <w:rsid w:val="002F49AF"/>
    <w:rsid w:val="002F6309"/>
    <w:rsid w:val="00304928"/>
    <w:rsid w:val="00305142"/>
    <w:rsid w:val="00306E7E"/>
    <w:rsid w:val="00307EE0"/>
    <w:rsid w:val="003105C1"/>
    <w:rsid w:val="00311918"/>
    <w:rsid w:val="003119B8"/>
    <w:rsid w:val="003163FB"/>
    <w:rsid w:val="003204C6"/>
    <w:rsid w:val="0032065B"/>
    <w:rsid w:val="00322E12"/>
    <w:rsid w:val="00323315"/>
    <w:rsid w:val="0032784B"/>
    <w:rsid w:val="003323C1"/>
    <w:rsid w:val="00332A84"/>
    <w:rsid w:val="00334C40"/>
    <w:rsid w:val="00336514"/>
    <w:rsid w:val="00340A41"/>
    <w:rsid w:val="003429B9"/>
    <w:rsid w:val="00344681"/>
    <w:rsid w:val="00345828"/>
    <w:rsid w:val="0034670E"/>
    <w:rsid w:val="0035043C"/>
    <w:rsid w:val="00350E58"/>
    <w:rsid w:val="00350F1A"/>
    <w:rsid w:val="0035125F"/>
    <w:rsid w:val="00351D29"/>
    <w:rsid w:val="00352B03"/>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F21"/>
    <w:rsid w:val="003764E8"/>
    <w:rsid w:val="0038013B"/>
    <w:rsid w:val="00384E14"/>
    <w:rsid w:val="003867E5"/>
    <w:rsid w:val="00387B8D"/>
    <w:rsid w:val="00387FEA"/>
    <w:rsid w:val="0039504D"/>
    <w:rsid w:val="003A05ED"/>
    <w:rsid w:val="003A0852"/>
    <w:rsid w:val="003A2371"/>
    <w:rsid w:val="003A45A2"/>
    <w:rsid w:val="003A592A"/>
    <w:rsid w:val="003A6050"/>
    <w:rsid w:val="003A7754"/>
    <w:rsid w:val="003B33DC"/>
    <w:rsid w:val="003C286A"/>
    <w:rsid w:val="003C3934"/>
    <w:rsid w:val="003C679B"/>
    <w:rsid w:val="003C6F33"/>
    <w:rsid w:val="003D2BF2"/>
    <w:rsid w:val="003D5308"/>
    <w:rsid w:val="003E1657"/>
    <w:rsid w:val="003E2DC3"/>
    <w:rsid w:val="003E3663"/>
    <w:rsid w:val="003E3B48"/>
    <w:rsid w:val="003E52D8"/>
    <w:rsid w:val="003F0CA2"/>
    <w:rsid w:val="003F10DD"/>
    <w:rsid w:val="003F2300"/>
    <w:rsid w:val="003F2A5B"/>
    <w:rsid w:val="00402AE3"/>
    <w:rsid w:val="004035FF"/>
    <w:rsid w:val="00407269"/>
    <w:rsid w:val="004133A0"/>
    <w:rsid w:val="0041366D"/>
    <w:rsid w:val="00417551"/>
    <w:rsid w:val="00421706"/>
    <w:rsid w:val="00424474"/>
    <w:rsid w:val="0043149A"/>
    <w:rsid w:val="004365E5"/>
    <w:rsid w:val="00440C64"/>
    <w:rsid w:val="00443E05"/>
    <w:rsid w:val="004451FF"/>
    <w:rsid w:val="0044771E"/>
    <w:rsid w:val="00451FB9"/>
    <w:rsid w:val="004606EA"/>
    <w:rsid w:val="00472CBC"/>
    <w:rsid w:val="00480ED7"/>
    <w:rsid w:val="004845E2"/>
    <w:rsid w:val="00485A65"/>
    <w:rsid w:val="00490D12"/>
    <w:rsid w:val="00494B33"/>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D782A"/>
    <w:rsid w:val="004E0624"/>
    <w:rsid w:val="004E46D7"/>
    <w:rsid w:val="004E624D"/>
    <w:rsid w:val="004F5E5D"/>
    <w:rsid w:val="00503A3A"/>
    <w:rsid w:val="00503F73"/>
    <w:rsid w:val="00504B30"/>
    <w:rsid w:val="00504B49"/>
    <w:rsid w:val="00505E04"/>
    <w:rsid w:val="005116E7"/>
    <w:rsid w:val="00511BE1"/>
    <w:rsid w:val="0051375B"/>
    <w:rsid w:val="00514099"/>
    <w:rsid w:val="0052042C"/>
    <w:rsid w:val="00522495"/>
    <w:rsid w:val="005231B0"/>
    <w:rsid w:val="00526590"/>
    <w:rsid w:val="00527A0A"/>
    <w:rsid w:val="00527C5B"/>
    <w:rsid w:val="00531317"/>
    <w:rsid w:val="005324C1"/>
    <w:rsid w:val="00532F83"/>
    <w:rsid w:val="005331A3"/>
    <w:rsid w:val="00534578"/>
    <w:rsid w:val="00546ABE"/>
    <w:rsid w:val="00552FA1"/>
    <w:rsid w:val="00554BEE"/>
    <w:rsid w:val="0055543F"/>
    <w:rsid w:val="00555E88"/>
    <w:rsid w:val="005604A6"/>
    <w:rsid w:val="00560562"/>
    <w:rsid w:val="00567DB3"/>
    <w:rsid w:val="0057467E"/>
    <w:rsid w:val="0057632C"/>
    <w:rsid w:val="00577E87"/>
    <w:rsid w:val="00581037"/>
    <w:rsid w:val="00584A1F"/>
    <w:rsid w:val="00584AAF"/>
    <w:rsid w:val="005869E6"/>
    <w:rsid w:val="00587067"/>
    <w:rsid w:val="005871C3"/>
    <w:rsid w:val="00594847"/>
    <w:rsid w:val="005A069A"/>
    <w:rsid w:val="005A0A1A"/>
    <w:rsid w:val="005A5B18"/>
    <w:rsid w:val="005A66FD"/>
    <w:rsid w:val="005A6BE9"/>
    <w:rsid w:val="005B0E89"/>
    <w:rsid w:val="005B11DB"/>
    <w:rsid w:val="005B2607"/>
    <w:rsid w:val="005B3034"/>
    <w:rsid w:val="005B5186"/>
    <w:rsid w:val="005B643E"/>
    <w:rsid w:val="005C07AC"/>
    <w:rsid w:val="005C1225"/>
    <w:rsid w:val="005C3F98"/>
    <w:rsid w:val="005C4767"/>
    <w:rsid w:val="005C4D6D"/>
    <w:rsid w:val="005C7D91"/>
    <w:rsid w:val="005D0325"/>
    <w:rsid w:val="005D1BAA"/>
    <w:rsid w:val="005D2F88"/>
    <w:rsid w:val="005D3A27"/>
    <w:rsid w:val="005E214F"/>
    <w:rsid w:val="005E2534"/>
    <w:rsid w:val="005E3143"/>
    <w:rsid w:val="005E4CA9"/>
    <w:rsid w:val="005E4D89"/>
    <w:rsid w:val="005E5EF9"/>
    <w:rsid w:val="005E6EF6"/>
    <w:rsid w:val="005F4511"/>
    <w:rsid w:val="005F529D"/>
    <w:rsid w:val="005F649A"/>
    <w:rsid w:val="00600232"/>
    <w:rsid w:val="006034CE"/>
    <w:rsid w:val="006035DF"/>
    <w:rsid w:val="00604DA7"/>
    <w:rsid w:val="00607226"/>
    <w:rsid w:val="006112BC"/>
    <w:rsid w:val="006124EA"/>
    <w:rsid w:val="006127C4"/>
    <w:rsid w:val="006158AF"/>
    <w:rsid w:val="00615C7E"/>
    <w:rsid w:val="00626B2A"/>
    <w:rsid w:val="00630237"/>
    <w:rsid w:val="00630570"/>
    <w:rsid w:val="0063223F"/>
    <w:rsid w:val="0063421A"/>
    <w:rsid w:val="006375A3"/>
    <w:rsid w:val="00647251"/>
    <w:rsid w:val="00650119"/>
    <w:rsid w:val="00650424"/>
    <w:rsid w:val="006542A7"/>
    <w:rsid w:val="00654828"/>
    <w:rsid w:val="00661089"/>
    <w:rsid w:val="00662D4E"/>
    <w:rsid w:val="0067068B"/>
    <w:rsid w:val="006711C0"/>
    <w:rsid w:val="00675100"/>
    <w:rsid w:val="0067549D"/>
    <w:rsid w:val="00682128"/>
    <w:rsid w:val="006841F7"/>
    <w:rsid w:val="0068523A"/>
    <w:rsid w:val="00691515"/>
    <w:rsid w:val="00692518"/>
    <w:rsid w:val="006954C0"/>
    <w:rsid w:val="00695B41"/>
    <w:rsid w:val="006970BF"/>
    <w:rsid w:val="00697CAD"/>
    <w:rsid w:val="006A3323"/>
    <w:rsid w:val="006A4C59"/>
    <w:rsid w:val="006A65C2"/>
    <w:rsid w:val="006A74BC"/>
    <w:rsid w:val="006B252F"/>
    <w:rsid w:val="006B520C"/>
    <w:rsid w:val="006B5A3E"/>
    <w:rsid w:val="006B70CF"/>
    <w:rsid w:val="006B7CE3"/>
    <w:rsid w:val="006C0A10"/>
    <w:rsid w:val="006C0B86"/>
    <w:rsid w:val="006C0F31"/>
    <w:rsid w:val="006C1253"/>
    <w:rsid w:val="006C223E"/>
    <w:rsid w:val="006C2871"/>
    <w:rsid w:val="006C4F19"/>
    <w:rsid w:val="006C69EC"/>
    <w:rsid w:val="006D22E2"/>
    <w:rsid w:val="006D5424"/>
    <w:rsid w:val="006D77F6"/>
    <w:rsid w:val="006E1BB3"/>
    <w:rsid w:val="006E2AAD"/>
    <w:rsid w:val="006F002F"/>
    <w:rsid w:val="006F119B"/>
    <w:rsid w:val="006F5D2D"/>
    <w:rsid w:val="0070442E"/>
    <w:rsid w:val="00706855"/>
    <w:rsid w:val="00706A5A"/>
    <w:rsid w:val="00707D2F"/>
    <w:rsid w:val="007146EF"/>
    <w:rsid w:val="007162BA"/>
    <w:rsid w:val="00716BCF"/>
    <w:rsid w:val="007231D4"/>
    <w:rsid w:val="007244CF"/>
    <w:rsid w:val="0072466D"/>
    <w:rsid w:val="00724BE8"/>
    <w:rsid w:val="00725D79"/>
    <w:rsid w:val="00726B09"/>
    <w:rsid w:val="00734B24"/>
    <w:rsid w:val="00736939"/>
    <w:rsid w:val="0074170A"/>
    <w:rsid w:val="0074249E"/>
    <w:rsid w:val="007440A4"/>
    <w:rsid w:val="007457D2"/>
    <w:rsid w:val="007472E9"/>
    <w:rsid w:val="007576C0"/>
    <w:rsid w:val="007606C9"/>
    <w:rsid w:val="007607AA"/>
    <w:rsid w:val="00766DBC"/>
    <w:rsid w:val="00771D41"/>
    <w:rsid w:val="007725AD"/>
    <w:rsid w:val="00774D07"/>
    <w:rsid w:val="007760CE"/>
    <w:rsid w:val="00776571"/>
    <w:rsid w:val="00777A39"/>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166E"/>
    <w:rsid w:val="007B31B3"/>
    <w:rsid w:val="007C4D2B"/>
    <w:rsid w:val="007D09DA"/>
    <w:rsid w:val="007D3DD1"/>
    <w:rsid w:val="007D4792"/>
    <w:rsid w:val="007D6A08"/>
    <w:rsid w:val="007D6C4C"/>
    <w:rsid w:val="007D6F30"/>
    <w:rsid w:val="007E1269"/>
    <w:rsid w:val="007E210A"/>
    <w:rsid w:val="007E4A06"/>
    <w:rsid w:val="007E58FA"/>
    <w:rsid w:val="007E7E5A"/>
    <w:rsid w:val="007F03AE"/>
    <w:rsid w:val="007F5073"/>
    <w:rsid w:val="00804068"/>
    <w:rsid w:val="00804A74"/>
    <w:rsid w:val="008062E2"/>
    <w:rsid w:val="008075E3"/>
    <w:rsid w:val="00811447"/>
    <w:rsid w:val="00813FD2"/>
    <w:rsid w:val="0081426B"/>
    <w:rsid w:val="008208A1"/>
    <w:rsid w:val="008214C8"/>
    <w:rsid w:val="00821D2A"/>
    <w:rsid w:val="00823EB3"/>
    <w:rsid w:val="00826007"/>
    <w:rsid w:val="00830FAB"/>
    <w:rsid w:val="0083471F"/>
    <w:rsid w:val="00835B30"/>
    <w:rsid w:val="00836F94"/>
    <w:rsid w:val="00837EF0"/>
    <w:rsid w:val="00840119"/>
    <w:rsid w:val="0084580E"/>
    <w:rsid w:val="00845B0D"/>
    <w:rsid w:val="0084727C"/>
    <w:rsid w:val="008524C9"/>
    <w:rsid w:val="008552A0"/>
    <w:rsid w:val="0086282E"/>
    <w:rsid w:val="00864049"/>
    <w:rsid w:val="008645CA"/>
    <w:rsid w:val="008658FC"/>
    <w:rsid w:val="0087104F"/>
    <w:rsid w:val="00875BBB"/>
    <w:rsid w:val="00876114"/>
    <w:rsid w:val="00882673"/>
    <w:rsid w:val="008831A5"/>
    <w:rsid w:val="00883783"/>
    <w:rsid w:val="008843EC"/>
    <w:rsid w:val="0088462E"/>
    <w:rsid w:val="00886117"/>
    <w:rsid w:val="00887FB2"/>
    <w:rsid w:val="00890089"/>
    <w:rsid w:val="00890BB7"/>
    <w:rsid w:val="00894912"/>
    <w:rsid w:val="008A33D1"/>
    <w:rsid w:val="008A5EEF"/>
    <w:rsid w:val="008A6336"/>
    <w:rsid w:val="008A6F94"/>
    <w:rsid w:val="008D0103"/>
    <w:rsid w:val="008D54C0"/>
    <w:rsid w:val="008E1997"/>
    <w:rsid w:val="008E2319"/>
    <w:rsid w:val="008E2390"/>
    <w:rsid w:val="008E3BD4"/>
    <w:rsid w:val="008E7E43"/>
    <w:rsid w:val="008F17F3"/>
    <w:rsid w:val="008F2098"/>
    <w:rsid w:val="008F2B4A"/>
    <w:rsid w:val="008F2E7C"/>
    <w:rsid w:val="008F3D30"/>
    <w:rsid w:val="008F642C"/>
    <w:rsid w:val="00900B0E"/>
    <w:rsid w:val="00902A10"/>
    <w:rsid w:val="009044DE"/>
    <w:rsid w:val="00905C3C"/>
    <w:rsid w:val="009063E9"/>
    <w:rsid w:val="00906E3D"/>
    <w:rsid w:val="00910328"/>
    <w:rsid w:val="009111BF"/>
    <w:rsid w:val="00914334"/>
    <w:rsid w:val="0092504A"/>
    <w:rsid w:val="0093155C"/>
    <w:rsid w:val="00933810"/>
    <w:rsid w:val="0093494C"/>
    <w:rsid w:val="00935837"/>
    <w:rsid w:val="009424D6"/>
    <w:rsid w:val="00943A13"/>
    <w:rsid w:val="00946393"/>
    <w:rsid w:val="00947D8C"/>
    <w:rsid w:val="009513F0"/>
    <w:rsid w:val="00954FDB"/>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62D7"/>
    <w:rsid w:val="009975A8"/>
    <w:rsid w:val="009A04CC"/>
    <w:rsid w:val="009A73F2"/>
    <w:rsid w:val="009B0102"/>
    <w:rsid w:val="009B4702"/>
    <w:rsid w:val="009B48DB"/>
    <w:rsid w:val="009B54E5"/>
    <w:rsid w:val="009B6593"/>
    <w:rsid w:val="009C02EC"/>
    <w:rsid w:val="009C23B0"/>
    <w:rsid w:val="009C3286"/>
    <w:rsid w:val="009C47BE"/>
    <w:rsid w:val="009D1F87"/>
    <w:rsid w:val="009D327F"/>
    <w:rsid w:val="009E1404"/>
    <w:rsid w:val="009F03EE"/>
    <w:rsid w:val="009F21D1"/>
    <w:rsid w:val="00A0269F"/>
    <w:rsid w:val="00A05ECB"/>
    <w:rsid w:val="00A06BF7"/>
    <w:rsid w:val="00A06E71"/>
    <w:rsid w:val="00A13941"/>
    <w:rsid w:val="00A13FDF"/>
    <w:rsid w:val="00A16E1A"/>
    <w:rsid w:val="00A27D8E"/>
    <w:rsid w:val="00A312D3"/>
    <w:rsid w:val="00A31946"/>
    <w:rsid w:val="00A3460E"/>
    <w:rsid w:val="00A34B50"/>
    <w:rsid w:val="00A37C2A"/>
    <w:rsid w:val="00A40E16"/>
    <w:rsid w:val="00A52816"/>
    <w:rsid w:val="00A53076"/>
    <w:rsid w:val="00A532A5"/>
    <w:rsid w:val="00A6290D"/>
    <w:rsid w:val="00A633CA"/>
    <w:rsid w:val="00A666EE"/>
    <w:rsid w:val="00A67785"/>
    <w:rsid w:val="00A70B7E"/>
    <w:rsid w:val="00A720AD"/>
    <w:rsid w:val="00A75D53"/>
    <w:rsid w:val="00A76DBF"/>
    <w:rsid w:val="00A81FC7"/>
    <w:rsid w:val="00A841CC"/>
    <w:rsid w:val="00A9154E"/>
    <w:rsid w:val="00A931AA"/>
    <w:rsid w:val="00A93543"/>
    <w:rsid w:val="00A9382F"/>
    <w:rsid w:val="00A97171"/>
    <w:rsid w:val="00AA0BB4"/>
    <w:rsid w:val="00AA0DD9"/>
    <w:rsid w:val="00AA2678"/>
    <w:rsid w:val="00AA63CB"/>
    <w:rsid w:val="00AB13E3"/>
    <w:rsid w:val="00AB3244"/>
    <w:rsid w:val="00AB3280"/>
    <w:rsid w:val="00AB4250"/>
    <w:rsid w:val="00AB6467"/>
    <w:rsid w:val="00AC3550"/>
    <w:rsid w:val="00AD742A"/>
    <w:rsid w:val="00AE1258"/>
    <w:rsid w:val="00AE3D2E"/>
    <w:rsid w:val="00AE3DC1"/>
    <w:rsid w:val="00AE5CCC"/>
    <w:rsid w:val="00AF015E"/>
    <w:rsid w:val="00B011D6"/>
    <w:rsid w:val="00B030CA"/>
    <w:rsid w:val="00B11A5D"/>
    <w:rsid w:val="00B11ADC"/>
    <w:rsid w:val="00B13F26"/>
    <w:rsid w:val="00B14B98"/>
    <w:rsid w:val="00B20909"/>
    <w:rsid w:val="00B21D41"/>
    <w:rsid w:val="00B223E2"/>
    <w:rsid w:val="00B22794"/>
    <w:rsid w:val="00B24D99"/>
    <w:rsid w:val="00B265F3"/>
    <w:rsid w:val="00B32992"/>
    <w:rsid w:val="00B3496F"/>
    <w:rsid w:val="00B360BC"/>
    <w:rsid w:val="00B368A8"/>
    <w:rsid w:val="00B404D5"/>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E40"/>
    <w:rsid w:val="00B63B3A"/>
    <w:rsid w:val="00B642CC"/>
    <w:rsid w:val="00B71B84"/>
    <w:rsid w:val="00B72CA4"/>
    <w:rsid w:val="00B73A8C"/>
    <w:rsid w:val="00B80295"/>
    <w:rsid w:val="00B8041E"/>
    <w:rsid w:val="00B8236C"/>
    <w:rsid w:val="00B8299C"/>
    <w:rsid w:val="00B82F60"/>
    <w:rsid w:val="00B85E79"/>
    <w:rsid w:val="00B861E7"/>
    <w:rsid w:val="00B9147C"/>
    <w:rsid w:val="00BA0568"/>
    <w:rsid w:val="00BA6A67"/>
    <w:rsid w:val="00BA6C35"/>
    <w:rsid w:val="00BA766C"/>
    <w:rsid w:val="00BB0F99"/>
    <w:rsid w:val="00BB1B32"/>
    <w:rsid w:val="00BB22E2"/>
    <w:rsid w:val="00BB604B"/>
    <w:rsid w:val="00BB693A"/>
    <w:rsid w:val="00BC0C27"/>
    <w:rsid w:val="00BC3CAF"/>
    <w:rsid w:val="00BC4A59"/>
    <w:rsid w:val="00BC5968"/>
    <w:rsid w:val="00BC5F61"/>
    <w:rsid w:val="00BD16FA"/>
    <w:rsid w:val="00BD42E0"/>
    <w:rsid w:val="00BD4E62"/>
    <w:rsid w:val="00BD5C15"/>
    <w:rsid w:val="00BD5E50"/>
    <w:rsid w:val="00BD634F"/>
    <w:rsid w:val="00BE021F"/>
    <w:rsid w:val="00BE0305"/>
    <w:rsid w:val="00BE0F95"/>
    <w:rsid w:val="00BE1F5B"/>
    <w:rsid w:val="00BE327C"/>
    <w:rsid w:val="00BE3314"/>
    <w:rsid w:val="00BE52CA"/>
    <w:rsid w:val="00BE5C5A"/>
    <w:rsid w:val="00BF4A31"/>
    <w:rsid w:val="00BF5FD2"/>
    <w:rsid w:val="00BF73C0"/>
    <w:rsid w:val="00C005A1"/>
    <w:rsid w:val="00C00922"/>
    <w:rsid w:val="00C02B52"/>
    <w:rsid w:val="00C03B73"/>
    <w:rsid w:val="00C06AAA"/>
    <w:rsid w:val="00C073AC"/>
    <w:rsid w:val="00C079E1"/>
    <w:rsid w:val="00C07AD4"/>
    <w:rsid w:val="00C1101B"/>
    <w:rsid w:val="00C143B1"/>
    <w:rsid w:val="00C15A33"/>
    <w:rsid w:val="00C222A1"/>
    <w:rsid w:val="00C22568"/>
    <w:rsid w:val="00C26F89"/>
    <w:rsid w:val="00C27C9D"/>
    <w:rsid w:val="00C37EE7"/>
    <w:rsid w:val="00C42FCA"/>
    <w:rsid w:val="00C4307F"/>
    <w:rsid w:val="00C47CAD"/>
    <w:rsid w:val="00C519BD"/>
    <w:rsid w:val="00C51A46"/>
    <w:rsid w:val="00C52B20"/>
    <w:rsid w:val="00C53B17"/>
    <w:rsid w:val="00C53D31"/>
    <w:rsid w:val="00C551E0"/>
    <w:rsid w:val="00C55C6B"/>
    <w:rsid w:val="00C55D5E"/>
    <w:rsid w:val="00C61563"/>
    <w:rsid w:val="00C643B7"/>
    <w:rsid w:val="00C704ED"/>
    <w:rsid w:val="00C7102E"/>
    <w:rsid w:val="00C71044"/>
    <w:rsid w:val="00C7698F"/>
    <w:rsid w:val="00C76B04"/>
    <w:rsid w:val="00C76F04"/>
    <w:rsid w:val="00C86D03"/>
    <w:rsid w:val="00C926C1"/>
    <w:rsid w:val="00C95FB7"/>
    <w:rsid w:val="00CA0127"/>
    <w:rsid w:val="00CA1DA7"/>
    <w:rsid w:val="00CA421D"/>
    <w:rsid w:val="00CA5A51"/>
    <w:rsid w:val="00CA6615"/>
    <w:rsid w:val="00CA75F4"/>
    <w:rsid w:val="00CB027D"/>
    <w:rsid w:val="00CB02D4"/>
    <w:rsid w:val="00CB205E"/>
    <w:rsid w:val="00CB2726"/>
    <w:rsid w:val="00CB30C1"/>
    <w:rsid w:val="00CB37DF"/>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6CDB"/>
    <w:rsid w:val="00D37EBB"/>
    <w:rsid w:val="00D4154B"/>
    <w:rsid w:val="00D42103"/>
    <w:rsid w:val="00D42434"/>
    <w:rsid w:val="00D466AB"/>
    <w:rsid w:val="00D46BF9"/>
    <w:rsid w:val="00D50056"/>
    <w:rsid w:val="00D50FDE"/>
    <w:rsid w:val="00D5143B"/>
    <w:rsid w:val="00D55337"/>
    <w:rsid w:val="00D621E2"/>
    <w:rsid w:val="00D62D28"/>
    <w:rsid w:val="00D6417F"/>
    <w:rsid w:val="00D65E96"/>
    <w:rsid w:val="00D74C14"/>
    <w:rsid w:val="00D82FBF"/>
    <w:rsid w:val="00D835A5"/>
    <w:rsid w:val="00D8539B"/>
    <w:rsid w:val="00D8600B"/>
    <w:rsid w:val="00D90B12"/>
    <w:rsid w:val="00D915C5"/>
    <w:rsid w:val="00D92630"/>
    <w:rsid w:val="00D92D21"/>
    <w:rsid w:val="00D941CB"/>
    <w:rsid w:val="00D95890"/>
    <w:rsid w:val="00D96887"/>
    <w:rsid w:val="00DA1BF2"/>
    <w:rsid w:val="00DA2467"/>
    <w:rsid w:val="00DA5C32"/>
    <w:rsid w:val="00DA66B5"/>
    <w:rsid w:val="00DB0B69"/>
    <w:rsid w:val="00DB16A9"/>
    <w:rsid w:val="00DB2E2F"/>
    <w:rsid w:val="00DB47B6"/>
    <w:rsid w:val="00DB6F5E"/>
    <w:rsid w:val="00DC0312"/>
    <w:rsid w:val="00DC0F00"/>
    <w:rsid w:val="00DC1943"/>
    <w:rsid w:val="00DC2471"/>
    <w:rsid w:val="00DC24C6"/>
    <w:rsid w:val="00DD028E"/>
    <w:rsid w:val="00DD07BB"/>
    <w:rsid w:val="00DE21AB"/>
    <w:rsid w:val="00DE33FB"/>
    <w:rsid w:val="00DE4399"/>
    <w:rsid w:val="00DE5C07"/>
    <w:rsid w:val="00DE6509"/>
    <w:rsid w:val="00DF2E7C"/>
    <w:rsid w:val="00DF5387"/>
    <w:rsid w:val="00E017B3"/>
    <w:rsid w:val="00E01CEB"/>
    <w:rsid w:val="00E01F65"/>
    <w:rsid w:val="00E040F2"/>
    <w:rsid w:val="00E053A6"/>
    <w:rsid w:val="00E076D1"/>
    <w:rsid w:val="00E13B2F"/>
    <w:rsid w:val="00E1464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6033D"/>
    <w:rsid w:val="00E6202B"/>
    <w:rsid w:val="00E65582"/>
    <w:rsid w:val="00E657D6"/>
    <w:rsid w:val="00E66FEF"/>
    <w:rsid w:val="00E709C2"/>
    <w:rsid w:val="00E71D0A"/>
    <w:rsid w:val="00E71FEC"/>
    <w:rsid w:val="00E7485E"/>
    <w:rsid w:val="00E76403"/>
    <w:rsid w:val="00E8043C"/>
    <w:rsid w:val="00E80550"/>
    <w:rsid w:val="00E85DAB"/>
    <w:rsid w:val="00E96761"/>
    <w:rsid w:val="00E96CB5"/>
    <w:rsid w:val="00EA080B"/>
    <w:rsid w:val="00EA4E30"/>
    <w:rsid w:val="00EB1131"/>
    <w:rsid w:val="00EB25A2"/>
    <w:rsid w:val="00EB5AA6"/>
    <w:rsid w:val="00EB62B1"/>
    <w:rsid w:val="00EB64DD"/>
    <w:rsid w:val="00EB79F5"/>
    <w:rsid w:val="00EC20AB"/>
    <w:rsid w:val="00EC4281"/>
    <w:rsid w:val="00EC4AB3"/>
    <w:rsid w:val="00EC5B3C"/>
    <w:rsid w:val="00EC5FFA"/>
    <w:rsid w:val="00ED2CD7"/>
    <w:rsid w:val="00ED49AD"/>
    <w:rsid w:val="00ED62F5"/>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063E9"/>
    <w:rsid w:val="00F10C75"/>
    <w:rsid w:val="00F14513"/>
    <w:rsid w:val="00F15759"/>
    <w:rsid w:val="00F17817"/>
    <w:rsid w:val="00F17DD4"/>
    <w:rsid w:val="00F21A20"/>
    <w:rsid w:val="00F24204"/>
    <w:rsid w:val="00F2530A"/>
    <w:rsid w:val="00F26B23"/>
    <w:rsid w:val="00F27415"/>
    <w:rsid w:val="00F31189"/>
    <w:rsid w:val="00F32938"/>
    <w:rsid w:val="00F32A12"/>
    <w:rsid w:val="00F36C40"/>
    <w:rsid w:val="00F37103"/>
    <w:rsid w:val="00F37432"/>
    <w:rsid w:val="00F43236"/>
    <w:rsid w:val="00F437ED"/>
    <w:rsid w:val="00F4708A"/>
    <w:rsid w:val="00F511F0"/>
    <w:rsid w:val="00F51756"/>
    <w:rsid w:val="00F57BE1"/>
    <w:rsid w:val="00F61A2B"/>
    <w:rsid w:val="00F61C1B"/>
    <w:rsid w:val="00F62348"/>
    <w:rsid w:val="00F67C28"/>
    <w:rsid w:val="00F701EF"/>
    <w:rsid w:val="00F719AF"/>
    <w:rsid w:val="00F73AFC"/>
    <w:rsid w:val="00F812D6"/>
    <w:rsid w:val="00F81800"/>
    <w:rsid w:val="00F81CAD"/>
    <w:rsid w:val="00F82A1B"/>
    <w:rsid w:val="00F833CC"/>
    <w:rsid w:val="00F86AE9"/>
    <w:rsid w:val="00F86B5F"/>
    <w:rsid w:val="00F902F8"/>
    <w:rsid w:val="00F90C3C"/>
    <w:rsid w:val="00F94749"/>
    <w:rsid w:val="00F96017"/>
    <w:rsid w:val="00F96ABC"/>
    <w:rsid w:val="00F9749A"/>
    <w:rsid w:val="00FA32DB"/>
    <w:rsid w:val="00FA682D"/>
    <w:rsid w:val="00FA6ACA"/>
    <w:rsid w:val="00FB0DEB"/>
    <w:rsid w:val="00FB2AE6"/>
    <w:rsid w:val="00FB5F55"/>
    <w:rsid w:val="00FC0198"/>
    <w:rsid w:val="00FC1FE1"/>
    <w:rsid w:val="00FC2BCC"/>
    <w:rsid w:val="00FC42E3"/>
    <w:rsid w:val="00FC478C"/>
    <w:rsid w:val="00FC5369"/>
    <w:rsid w:val="00FC537D"/>
    <w:rsid w:val="00FC5C15"/>
    <w:rsid w:val="00FC6CF0"/>
    <w:rsid w:val="00FD0D2F"/>
    <w:rsid w:val="00FD3A4B"/>
    <w:rsid w:val="00FD5879"/>
    <w:rsid w:val="00FE1F17"/>
    <w:rsid w:val="00FE60B2"/>
    <w:rsid w:val="00FF245B"/>
    <w:rsid w:val="00FF3B76"/>
    <w:rsid w:val="00FF42E5"/>
    <w:rsid w:val="00FF4A78"/>
    <w:rsid w:val="00FF5F14"/>
    <w:rsid w:val="00FF6227"/>
    <w:rsid w:val="00FF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1AF6F-7E46-4D26-8ACF-EAF8E14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DA5C32"/>
  </w:style>
  <w:style w:type="character" w:styleId="Strong">
    <w:name w:val="Strong"/>
    <w:basedOn w:val="DefaultParagraphFont"/>
    <w:uiPriority w:val="22"/>
    <w:qFormat/>
    <w:rsid w:val="00DA5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hyperlink" Target="http://en.wikipedia.org/wiki/Psidium_guaja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yetim21@gmail.com" TargetMode="External"/><Relationship Id="rId2" Type="http://schemas.openxmlformats.org/officeDocument/2006/relationships/numbering" Target="numbering.xml"/><Relationship Id="rId16" Type="http://schemas.openxmlformats.org/officeDocument/2006/relationships/hyperlink" Target="mailto:biruk.tesfay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www.sorambahoteladd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AF4D-5E80-4B2D-8E6C-70128217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2014-05-19T05:59:00Z</cp:lastPrinted>
  <dcterms:created xsi:type="dcterms:W3CDTF">2015-02-20T16:22:00Z</dcterms:created>
  <dcterms:modified xsi:type="dcterms:W3CDTF">2015-07-27T14:41:00Z</dcterms:modified>
</cp:coreProperties>
</file>