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9D42" w14:textId="77777777" w:rsidR="002B01FE" w:rsidRPr="00390BA0" w:rsidRDefault="002B01FE" w:rsidP="002B01FE">
      <w:pPr>
        <w:spacing w:after="0" w:line="240" w:lineRule="auto"/>
        <w:rPr>
          <w:rFonts w:cstheme="minorHAnsi"/>
        </w:rPr>
      </w:pPr>
      <w:r w:rsidRPr="00390BA0">
        <w:rPr>
          <w:rFonts w:cstheme="minorHAnsi"/>
          <w:noProof/>
        </w:rPr>
        <w:drawing>
          <wp:inline distT="0" distB="0" distL="0" distR="0" wp14:anchorId="2C31AD1E" wp14:editId="08CB1DF6">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431EB41D" w14:textId="4A473791" w:rsidR="001373FC" w:rsidRPr="008B13DE" w:rsidRDefault="00C079E1" w:rsidP="00C2742D">
      <w:pPr>
        <w:spacing w:after="0" w:line="240" w:lineRule="auto"/>
        <w:rPr>
          <w:rFonts w:cstheme="minorHAnsi"/>
          <w:b/>
          <w:sz w:val="24"/>
          <w:szCs w:val="24"/>
        </w:rPr>
      </w:pPr>
      <w:r w:rsidRPr="008B13DE">
        <w:rPr>
          <w:rFonts w:cstheme="minorHAnsi"/>
          <w:sz w:val="24"/>
          <w:szCs w:val="24"/>
        </w:rPr>
        <w:tab/>
      </w:r>
      <w:r w:rsidR="00DB2E2F" w:rsidRPr="008B13DE">
        <w:rPr>
          <w:rFonts w:cstheme="minorHAnsi"/>
          <w:color w:val="FF0000"/>
          <w:sz w:val="24"/>
          <w:szCs w:val="24"/>
        </w:rPr>
        <w:tab/>
      </w:r>
    </w:p>
    <w:p w14:paraId="5B55676B" w14:textId="77777777" w:rsidR="002B01FE" w:rsidRDefault="002B01FE" w:rsidP="00EC1802">
      <w:pPr>
        <w:spacing w:after="0" w:line="240" w:lineRule="auto"/>
        <w:jc w:val="center"/>
        <w:rPr>
          <w:rFonts w:cstheme="minorHAnsi"/>
        </w:rPr>
      </w:pPr>
    </w:p>
    <w:p w14:paraId="0BF08345" w14:textId="469EF623" w:rsidR="00EC1802" w:rsidRPr="001D64D0" w:rsidRDefault="00EC1802" w:rsidP="00EC1802">
      <w:pPr>
        <w:spacing w:after="0" w:line="240" w:lineRule="auto"/>
        <w:jc w:val="center"/>
        <w:rPr>
          <w:rFonts w:cstheme="minorHAnsi"/>
        </w:rPr>
      </w:pPr>
      <w:r w:rsidRPr="001D64D0">
        <w:rPr>
          <w:rFonts w:cstheme="minorHAnsi"/>
        </w:rPr>
        <w:t xml:space="preserve">To express interest in this assignment please email </w:t>
      </w:r>
      <w:hyperlink r:id="rId12" w:history="1">
        <w:r w:rsidRPr="001D64D0">
          <w:rPr>
            <w:rStyle w:val="Hyperlink"/>
            <w:rFonts w:cstheme="minorHAnsi"/>
          </w:rPr>
          <w:t>priyanka.subba@crs.org</w:t>
        </w:r>
      </w:hyperlink>
    </w:p>
    <w:p w14:paraId="24E8B387" w14:textId="77777777" w:rsidR="00EC1802" w:rsidRPr="001D64D0" w:rsidRDefault="00EC1802" w:rsidP="00EC1802">
      <w:pPr>
        <w:spacing w:after="0" w:line="240" w:lineRule="auto"/>
        <w:jc w:val="center"/>
        <w:rPr>
          <w:rFonts w:cstheme="minorHAnsi"/>
        </w:rPr>
      </w:pPr>
    </w:p>
    <w:p w14:paraId="0E3C0422" w14:textId="77777777" w:rsidR="00EC1802" w:rsidRPr="001D64D0" w:rsidRDefault="00EC1802" w:rsidP="00EC1802">
      <w:pPr>
        <w:spacing w:after="0" w:line="240" w:lineRule="auto"/>
        <w:jc w:val="center"/>
        <w:rPr>
          <w:rFonts w:cstheme="minorHAnsi"/>
          <w:b/>
        </w:rPr>
      </w:pPr>
      <w:r w:rsidRPr="001D64D0">
        <w:rPr>
          <w:rFonts w:cstheme="minorHAnsi"/>
          <w:b/>
        </w:rPr>
        <w:t>CRS Farmer to Farmer Program</w:t>
      </w:r>
    </w:p>
    <w:p w14:paraId="2F7747C5" w14:textId="77777777" w:rsidR="00EC1802" w:rsidRPr="001D64D0" w:rsidRDefault="00EC1802" w:rsidP="00EC1802">
      <w:pPr>
        <w:spacing w:after="0" w:line="240" w:lineRule="auto"/>
        <w:jc w:val="center"/>
        <w:rPr>
          <w:rFonts w:cstheme="minorHAnsi"/>
          <w:b/>
        </w:rPr>
      </w:pPr>
      <w:r w:rsidRPr="001D64D0">
        <w:rPr>
          <w:rFonts w:cstheme="minorHAnsi"/>
          <w:b/>
        </w:rPr>
        <w:t>Volunteer Assignment Scope of Work</w:t>
      </w:r>
    </w:p>
    <w:p w14:paraId="0E092BFB" w14:textId="77777777" w:rsidR="00EC1802" w:rsidRPr="001D64D0" w:rsidRDefault="00EC1802" w:rsidP="00EC1802">
      <w:pPr>
        <w:spacing w:after="0" w:line="240" w:lineRule="auto"/>
        <w:jc w:val="center"/>
        <w:rPr>
          <w:rFonts w:cstheme="minorHAnsi"/>
          <w:b/>
        </w:rPr>
      </w:pPr>
    </w:p>
    <w:p w14:paraId="10E906BE" w14:textId="77777777" w:rsidR="00EC1802" w:rsidRPr="001D64D0" w:rsidRDefault="00EC1802" w:rsidP="00EC1802">
      <w:pPr>
        <w:autoSpaceDE w:val="0"/>
        <w:autoSpaceDN w:val="0"/>
        <w:adjustRightInd w:val="0"/>
        <w:spacing w:after="0" w:line="240" w:lineRule="auto"/>
        <w:jc w:val="center"/>
        <w:rPr>
          <w:rFonts w:cstheme="minorHAnsi"/>
          <w:color w:val="000000"/>
          <w:sz w:val="23"/>
          <w:szCs w:val="23"/>
        </w:rPr>
      </w:pPr>
      <w:r w:rsidRPr="001D64D0">
        <w:rPr>
          <w:rFonts w:cstheme="minorHAnsi"/>
          <w:color w:val="000000"/>
          <w:sz w:val="23"/>
          <w:szCs w:val="23"/>
        </w:rPr>
        <w:t>Notice for potential volunteers:</w:t>
      </w:r>
    </w:p>
    <w:p w14:paraId="56B4503C" w14:textId="77777777" w:rsidR="00EC1802" w:rsidRPr="001D64D0" w:rsidRDefault="00EC1802" w:rsidP="00EC1802">
      <w:pPr>
        <w:spacing w:after="0" w:line="240" w:lineRule="auto"/>
        <w:jc w:val="center"/>
        <w:rPr>
          <w:rFonts w:cstheme="minorHAnsi"/>
          <w:b/>
          <w:sz w:val="24"/>
          <w:szCs w:val="24"/>
        </w:rPr>
      </w:pPr>
      <w:r w:rsidRPr="001D64D0">
        <w:rPr>
          <w:rFonts w:cstheme="minorHAnsi"/>
          <w:color w:val="000000"/>
          <w:sz w:val="23"/>
          <w:szCs w:val="23"/>
        </w:rPr>
        <w:t>Some assignment details are subject to change.</w:t>
      </w:r>
    </w:p>
    <w:p w14:paraId="5E76E3E3" w14:textId="77777777" w:rsidR="00D879CA" w:rsidRPr="001C2F4E" w:rsidRDefault="00D879CA" w:rsidP="00EF0432">
      <w:pPr>
        <w:spacing w:after="0" w:line="240" w:lineRule="auto"/>
        <w:jc w:val="center"/>
        <w:rPr>
          <w:rFonts w:cstheme="minorHAnsi"/>
          <w:b/>
          <w:sz w:val="24"/>
          <w:szCs w:val="24"/>
        </w:rPr>
      </w:pPr>
    </w:p>
    <w:tbl>
      <w:tblPr>
        <w:tblStyle w:val="TableGrid"/>
        <w:tblW w:w="10181" w:type="dxa"/>
        <w:jc w:val="right"/>
        <w:tblLook w:val="04A0" w:firstRow="1" w:lastRow="0" w:firstColumn="1" w:lastColumn="0" w:noHBand="0" w:noVBand="1"/>
      </w:tblPr>
      <w:tblGrid>
        <w:gridCol w:w="3039"/>
        <w:gridCol w:w="14"/>
        <w:gridCol w:w="7128"/>
      </w:tblGrid>
      <w:tr w:rsidR="00D879CA" w:rsidRPr="001D64D0" w14:paraId="42101452" w14:textId="77777777" w:rsidTr="27B98BA4">
        <w:trPr>
          <w:trHeight w:val="53"/>
          <w:jc w:val="right"/>
        </w:trPr>
        <w:tc>
          <w:tcPr>
            <w:tcW w:w="101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1705B" w14:textId="77777777" w:rsidR="00D879CA" w:rsidRPr="001D64D0" w:rsidRDefault="00D879CA" w:rsidP="00EF0432">
            <w:pPr>
              <w:jc w:val="center"/>
              <w:rPr>
                <w:rFonts w:cstheme="minorHAnsi"/>
              </w:rPr>
            </w:pPr>
            <w:r w:rsidRPr="001D64D0">
              <w:rPr>
                <w:rFonts w:cstheme="minorHAnsi"/>
                <w:b/>
              </w:rPr>
              <w:t>Summary Information</w:t>
            </w:r>
          </w:p>
        </w:tc>
      </w:tr>
      <w:tr w:rsidR="00391B3A" w:rsidRPr="001D64D0" w14:paraId="535D09A9" w14:textId="77777777" w:rsidTr="27B98BA4">
        <w:trPr>
          <w:trHeight w:val="53"/>
          <w:jc w:val="right"/>
        </w:trPr>
        <w:tc>
          <w:tcPr>
            <w:tcW w:w="3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E86FA4" w14:textId="77777777" w:rsidR="00391B3A" w:rsidRPr="001D64D0" w:rsidRDefault="00391B3A" w:rsidP="00391B3A">
            <w:pPr>
              <w:rPr>
                <w:rFonts w:cstheme="minorHAnsi"/>
                <w:b/>
              </w:rPr>
            </w:pPr>
            <w:r w:rsidRPr="001D64D0">
              <w:rPr>
                <w:rFonts w:cstheme="minorHAnsi"/>
                <w:b/>
              </w:rPr>
              <w:t>Assignment Code</w:t>
            </w:r>
          </w:p>
        </w:tc>
        <w:tc>
          <w:tcPr>
            <w:tcW w:w="71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FEF52" w14:textId="0681CCE1" w:rsidR="00391B3A" w:rsidRPr="001D64D0" w:rsidRDefault="00A445C4" w:rsidP="00391B3A">
            <w:pPr>
              <w:rPr>
                <w:rFonts w:cstheme="minorHAnsi"/>
                <w:b/>
              </w:rPr>
            </w:pPr>
            <w:r w:rsidRPr="001D64D0">
              <w:rPr>
                <w:rFonts w:cstheme="minorHAnsi"/>
                <w:b/>
              </w:rPr>
              <w:t>TL</w:t>
            </w:r>
            <w:r w:rsidR="0042098A" w:rsidRPr="001D64D0">
              <w:rPr>
                <w:rFonts w:cstheme="minorHAnsi"/>
                <w:b/>
              </w:rPr>
              <w:t>21</w:t>
            </w:r>
            <w:r w:rsidR="00756C64">
              <w:rPr>
                <w:rFonts w:cstheme="minorHAnsi"/>
                <w:b/>
              </w:rPr>
              <w:t>5</w:t>
            </w:r>
          </w:p>
        </w:tc>
      </w:tr>
      <w:tr w:rsidR="00391B3A" w:rsidRPr="001D64D0" w14:paraId="30166840" w14:textId="77777777" w:rsidTr="004844B9">
        <w:trPr>
          <w:trHeight w:val="53"/>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486F50" w14:textId="77777777" w:rsidR="00391B3A" w:rsidRPr="001D64D0" w:rsidRDefault="00391B3A" w:rsidP="00391B3A">
            <w:pPr>
              <w:rPr>
                <w:rFonts w:cstheme="minorHAnsi"/>
              </w:rPr>
            </w:pPr>
            <w:r w:rsidRPr="001D64D0">
              <w:rPr>
                <w:rFonts w:cstheme="minorHAnsi"/>
              </w:rPr>
              <w:t>Country</w:t>
            </w:r>
          </w:p>
        </w:tc>
        <w:tc>
          <w:tcPr>
            <w:tcW w:w="7128" w:type="dxa"/>
            <w:tcBorders>
              <w:top w:val="single" w:sz="4" w:space="0" w:color="auto"/>
              <w:left w:val="single" w:sz="4" w:space="0" w:color="auto"/>
              <w:bottom w:val="single" w:sz="4" w:space="0" w:color="auto"/>
              <w:right w:val="single" w:sz="4" w:space="0" w:color="auto"/>
            </w:tcBorders>
          </w:tcPr>
          <w:p w14:paraId="7CE31E82" w14:textId="77777777" w:rsidR="00391B3A" w:rsidRPr="001D64D0" w:rsidRDefault="003F433F" w:rsidP="00391B3A">
            <w:pPr>
              <w:rPr>
                <w:rFonts w:cstheme="minorHAnsi"/>
                <w:lang w:eastAsia="ja-JP"/>
              </w:rPr>
            </w:pPr>
            <w:r w:rsidRPr="001D64D0">
              <w:rPr>
                <w:rFonts w:cstheme="minorHAnsi"/>
                <w:lang w:eastAsia="ja-JP"/>
              </w:rPr>
              <w:t>Timor-Leste</w:t>
            </w:r>
          </w:p>
        </w:tc>
      </w:tr>
      <w:tr w:rsidR="00391B3A" w:rsidRPr="001D64D0" w14:paraId="411268FB"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A1F03" w14:textId="77777777" w:rsidR="00391B3A" w:rsidRPr="001D64D0" w:rsidRDefault="00391B3A" w:rsidP="00391B3A">
            <w:pPr>
              <w:rPr>
                <w:rFonts w:cstheme="minorHAnsi"/>
              </w:rPr>
            </w:pPr>
            <w:r w:rsidRPr="001D64D0">
              <w:rPr>
                <w:rFonts w:cstheme="minorHAnsi"/>
              </w:rPr>
              <w:t>Country Project</w:t>
            </w:r>
          </w:p>
        </w:tc>
        <w:tc>
          <w:tcPr>
            <w:tcW w:w="7128" w:type="dxa"/>
            <w:tcBorders>
              <w:top w:val="single" w:sz="4" w:space="0" w:color="auto"/>
              <w:left w:val="single" w:sz="4" w:space="0" w:color="auto"/>
              <w:bottom w:val="single" w:sz="4" w:space="0" w:color="auto"/>
              <w:right w:val="single" w:sz="4" w:space="0" w:color="auto"/>
            </w:tcBorders>
          </w:tcPr>
          <w:p w14:paraId="2774A609" w14:textId="77777777" w:rsidR="00391B3A" w:rsidRPr="001D64D0" w:rsidRDefault="00A445C4" w:rsidP="00391B3A">
            <w:pPr>
              <w:rPr>
                <w:rFonts w:cstheme="minorHAnsi"/>
              </w:rPr>
            </w:pPr>
            <w:r w:rsidRPr="001D64D0">
              <w:rPr>
                <w:rFonts w:cstheme="minorHAnsi"/>
              </w:rPr>
              <w:t xml:space="preserve">Modernizing Agriculture </w:t>
            </w:r>
          </w:p>
        </w:tc>
      </w:tr>
      <w:tr w:rsidR="00391B3A" w:rsidRPr="001D64D0" w14:paraId="247EBFEF"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524A7C" w14:textId="77777777" w:rsidR="00391B3A" w:rsidRPr="001D64D0" w:rsidRDefault="00391B3A" w:rsidP="00391B3A">
            <w:pPr>
              <w:rPr>
                <w:rFonts w:cstheme="minorHAnsi"/>
              </w:rPr>
            </w:pPr>
            <w:r w:rsidRPr="001D64D0">
              <w:rPr>
                <w:rFonts w:cstheme="minorHAnsi"/>
              </w:rPr>
              <w:t>Host Organization</w:t>
            </w:r>
          </w:p>
        </w:tc>
        <w:tc>
          <w:tcPr>
            <w:tcW w:w="7128" w:type="dxa"/>
            <w:tcBorders>
              <w:top w:val="single" w:sz="4" w:space="0" w:color="auto"/>
              <w:left w:val="single" w:sz="4" w:space="0" w:color="auto"/>
              <w:bottom w:val="single" w:sz="4" w:space="0" w:color="auto"/>
              <w:right w:val="single" w:sz="4" w:space="0" w:color="auto"/>
            </w:tcBorders>
          </w:tcPr>
          <w:p w14:paraId="42006711" w14:textId="77777777" w:rsidR="00391B3A" w:rsidRPr="001D64D0" w:rsidRDefault="003F433F" w:rsidP="00391B3A">
            <w:pPr>
              <w:rPr>
                <w:rFonts w:cstheme="minorHAnsi"/>
                <w:lang w:eastAsia="ja-JP"/>
              </w:rPr>
            </w:pPr>
            <w:r w:rsidRPr="001D64D0">
              <w:rPr>
                <w:rFonts w:cstheme="minorHAnsi"/>
                <w:lang w:eastAsia="ja-JP"/>
              </w:rPr>
              <w:t>Peoples Trade Company (PTC)</w:t>
            </w:r>
          </w:p>
        </w:tc>
      </w:tr>
      <w:tr w:rsidR="00391B3A" w:rsidRPr="001D64D0" w14:paraId="26470273"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5F59D" w14:textId="77777777" w:rsidR="00391B3A" w:rsidRPr="001D64D0" w:rsidRDefault="00391B3A" w:rsidP="00391B3A">
            <w:pPr>
              <w:rPr>
                <w:rFonts w:cstheme="minorHAnsi"/>
              </w:rPr>
            </w:pPr>
            <w:r w:rsidRPr="001D64D0">
              <w:rPr>
                <w:rFonts w:cstheme="minorHAnsi"/>
              </w:rPr>
              <w:t>Assignment Title</w:t>
            </w:r>
          </w:p>
        </w:tc>
        <w:tc>
          <w:tcPr>
            <w:tcW w:w="7128" w:type="dxa"/>
            <w:tcBorders>
              <w:top w:val="single" w:sz="4" w:space="0" w:color="auto"/>
              <w:left w:val="single" w:sz="4" w:space="0" w:color="auto"/>
              <w:bottom w:val="single" w:sz="4" w:space="0" w:color="auto"/>
              <w:right w:val="single" w:sz="4" w:space="0" w:color="auto"/>
            </w:tcBorders>
          </w:tcPr>
          <w:p w14:paraId="6CFC4DF1" w14:textId="55FE63B8" w:rsidR="00391B3A" w:rsidRPr="001D64D0" w:rsidRDefault="005E006B" w:rsidP="00391B3A">
            <w:pPr>
              <w:rPr>
                <w:rFonts w:eastAsia="Calibri" w:cstheme="minorHAnsi"/>
              </w:rPr>
            </w:pPr>
            <w:r w:rsidRPr="001D64D0">
              <w:rPr>
                <w:rFonts w:cstheme="minorHAnsi"/>
              </w:rPr>
              <w:t xml:space="preserve">Business Development and Marketing </w:t>
            </w:r>
            <w:r w:rsidR="00436C11" w:rsidRPr="001D64D0">
              <w:rPr>
                <w:rFonts w:cstheme="minorHAnsi"/>
              </w:rPr>
              <w:t>Strategy development</w:t>
            </w:r>
          </w:p>
        </w:tc>
      </w:tr>
      <w:tr w:rsidR="00391B3A" w:rsidRPr="001D64D0" w14:paraId="6EA18E6B"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5BED6" w14:textId="77777777" w:rsidR="00391B3A" w:rsidRPr="001D64D0" w:rsidRDefault="00391B3A" w:rsidP="00391B3A">
            <w:pPr>
              <w:rPr>
                <w:rFonts w:cstheme="minorHAnsi"/>
              </w:rPr>
            </w:pPr>
            <w:r w:rsidRPr="001D64D0">
              <w:rPr>
                <w:rFonts w:cstheme="minorHAnsi"/>
              </w:rPr>
              <w:t>Assignment preferred dates</w:t>
            </w:r>
          </w:p>
        </w:tc>
        <w:tc>
          <w:tcPr>
            <w:tcW w:w="71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6CF0A" w14:textId="4EEE964B" w:rsidR="00391B3A" w:rsidRPr="001D64D0" w:rsidRDefault="000351DE" w:rsidP="00391B3A">
            <w:pPr>
              <w:rPr>
                <w:rFonts w:cstheme="minorHAnsi"/>
                <w:color w:val="000000" w:themeColor="text1"/>
                <w:lang w:eastAsia="ja-JP"/>
              </w:rPr>
            </w:pPr>
            <w:r>
              <w:rPr>
                <w:rFonts w:cstheme="minorHAnsi"/>
                <w:color w:val="000000" w:themeColor="text1"/>
                <w:lang w:eastAsia="ja-JP"/>
              </w:rPr>
              <w:t>Flexible</w:t>
            </w:r>
          </w:p>
        </w:tc>
      </w:tr>
      <w:tr w:rsidR="003F433F" w:rsidRPr="001D64D0" w14:paraId="7E8EA73B"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E18C44" w14:textId="77777777" w:rsidR="003F433F" w:rsidRPr="001D64D0" w:rsidRDefault="003F433F" w:rsidP="003F433F">
            <w:pPr>
              <w:rPr>
                <w:rFonts w:cstheme="minorHAnsi"/>
              </w:rPr>
            </w:pPr>
            <w:r w:rsidRPr="001D64D0">
              <w:rPr>
                <w:rFonts w:cstheme="minorHAnsi"/>
              </w:rPr>
              <w:t>Objectives of the assignment</w:t>
            </w:r>
          </w:p>
        </w:tc>
        <w:tc>
          <w:tcPr>
            <w:tcW w:w="7128" w:type="dxa"/>
            <w:tcBorders>
              <w:top w:val="single" w:sz="4" w:space="0" w:color="auto"/>
              <w:left w:val="single" w:sz="4" w:space="0" w:color="auto"/>
              <w:bottom w:val="single" w:sz="4" w:space="0" w:color="auto"/>
              <w:right w:val="single" w:sz="4" w:space="0" w:color="auto"/>
            </w:tcBorders>
          </w:tcPr>
          <w:p w14:paraId="55CEEE09" w14:textId="54CD25B3" w:rsidR="003F433F" w:rsidRPr="001D64D0" w:rsidRDefault="003F433F" w:rsidP="00C8595D">
            <w:pPr>
              <w:rPr>
                <w:rFonts w:cstheme="minorHAnsi"/>
              </w:rPr>
            </w:pPr>
          </w:p>
        </w:tc>
      </w:tr>
      <w:tr w:rsidR="00C2742D" w:rsidRPr="001D64D0" w14:paraId="72E80438"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B28C14" w14:textId="77777777" w:rsidR="00C2742D" w:rsidRPr="001D64D0" w:rsidRDefault="00C2742D" w:rsidP="00C2742D">
            <w:pPr>
              <w:rPr>
                <w:rFonts w:cstheme="minorHAnsi"/>
              </w:rPr>
            </w:pPr>
            <w:r w:rsidRPr="001D64D0">
              <w:rPr>
                <w:rFonts w:cstheme="minorHAnsi"/>
              </w:rPr>
              <w:t>Desired volunteer skill/expertise</w:t>
            </w:r>
          </w:p>
        </w:tc>
        <w:tc>
          <w:tcPr>
            <w:tcW w:w="7128" w:type="dxa"/>
            <w:tcBorders>
              <w:top w:val="single" w:sz="4" w:space="0" w:color="auto"/>
              <w:left w:val="single" w:sz="4" w:space="0" w:color="auto"/>
              <w:bottom w:val="single" w:sz="4" w:space="0" w:color="auto"/>
              <w:right w:val="single" w:sz="4" w:space="0" w:color="auto"/>
            </w:tcBorders>
          </w:tcPr>
          <w:p w14:paraId="58B29BB4" w14:textId="2DF288E9" w:rsidR="002B01FE" w:rsidRDefault="002B01FE" w:rsidP="00C8595D">
            <w:pPr>
              <w:pStyle w:val="ListParagraph"/>
              <w:widowControl w:val="0"/>
              <w:numPr>
                <w:ilvl w:val="0"/>
                <w:numId w:val="4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70"/>
              <w:rPr>
                <w:rFonts w:asciiTheme="minorHAnsi" w:hAnsiTheme="minorHAnsi" w:cstheme="minorHAnsi"/>
                <w:sz w:val="22"/>
                <w:szCs w:val="22"/>
              </w:rPr>
            </w:pPr>
            <w:r>
              <w:rPr>
                <w:rFonts w:asciiTheme="minorHAnsi" w:hAnsiTheme="minorHAnsi" w:cstheme="minorHAnsi"/>
                <w:sz w:val="22"/>
                <w:szCs w:val="22"/>
              </w:rPr>
              <w:t xml:space="preserve">Agribusiness development expert with </w:t>
            </w:r>
            <w:r w:rsidRPr="001D64D0">
              <w:rPr>
                <w:rFonts w:asciiTheme="minorHAnsi" w:hAnsiTheme="minorHAnsi" w:cstheme="minorHAnsi"/>
                <w:sz w:val="22"/>
                <w:szCs w:val="22"/>
              </w:rPr>
              <w:t xml:space="preserve">experience </w:t>
            </w:r>
            <w:r>
              <w:rPr>
                <w:rFonts w:asciiTheme="minorHAnsi" w:hAnsiTheme="minorHAnsi" w:cstheme="minorHAnsi"/>
                <w:sz w:val="22"/>
                <w:szCs w:val="22"/>
              </w:rPr>
              <w:t>in international export m</w:t>
            </w:r>
            <w:r w:rsidRPr="001C2F4E">
              <w:rPr>
                <w:rFonts w:asciiTheme="minorHAnsi" w:hAnsiTheme="minorHAnsi" w:cstheme="minorHAnsi"/>
                <w:sz w:val="22"/>
                <w:szCs w:val="22"/>
              </w:rPr>
              <w:t>arket</w:t>
            </w:r>
            <w:r>
              <w:rPr>
                <w:rFonts w:asciiTheme="minorHAnsi" w:hAnsiTheme="minorHAnsi" w:cstheme="minorHAnsi"/>
                <w:sz w:val="22"/>
                <w:szCs w:val="22"/>
              </w:rPr>
              <w:t xml:space="preserve">s access </w:t>
            </w:r>
            <w:r w:rsidRPr="001D64D0">
              <w:rPr>
                <w:rFonts w:asciiTheme="minorHAnsi" w:hAnsiTheme="minorHAnsi" w:cstheme="minorHAnsi"/>
                <w:sz w:val="22"/>
                <w:szCs w:val="22"/>
              </w:rPr>
              <w:t>developing countr</w:t>
            </w:r>
            <w:r>
              <w:rPr>
                <w:rFonts w:asciiTheme="minorHAnsi" w:hAnsiTheme="minorHAnsi" w:cstheme="minorHAnsi"/>
                <w:sz w:val="22"/>
                <w:szCs w:val="22"/>
              </w:rPr>
              <w:t>ies</w:t>
            </w:r>
          </w:p>
          <w:p w14:paraId="0B9A3155" w14:textId="0A757FC0" w:rsidR="00C44221" w:rsidRPr="00C44221" w:rsidRDefault="00C44221" w:rsidP="00C8595D">
            <w:pPr>
              <w:pStyle w:val="ListParagraph"/>
              <w:widowControl w:val="0"/>
              <w:numPr>
                <w:ilvl w:val="0"/>
                <w:numId w:val="4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70"/>
              <w:rPr>
                <w:rFonts w:asciiTheme="minorHAnsi" w:hAnsiTheme="minorHAnsi" w:cstheme="minorHAnsi"/>
                <w:sz w:val="22"/>
                <w:szCs w:val="22"/>
              </w:rPr>
            </w:pPr>
            <w:r>
              <w:rPr>
                <w:rFonts w:asciiTheme="minorHAnsi" w:hAnsiTheme="minorHAnsi" w:cstheme="minorHAnsi"/>
                <w:sz w:val="22"/>
                <w:szCs w:val="22"/>
              </w:rPr>
              <w:t xml:space="preserve">Background and experience in the communication   </w:t>
            </w:r>
          </w:p>
          <w:p w14:paraId="79B4A8AA" w14:textId="79664A7D" w:rsidR="00C8595D" w:rsidRPr="002B01FE" w:rsidRDefault="00C44221" w:rsidP="00C8595D">
            <w:pPr>
              <w:pStyle w:val="ListParagraph"/>
              <w:widowControl w:val="0"/>
              <w:numPr>
                <w:ilvl w:val="0"/>
                <w:numId w:val="4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70"/>
              <w:rPr>
                <w:rFonts w:asciiTheme="minorHAnsi" w:hAnsiTheme="minorHAnsi" w:cstheme="minorHAnsi"/>
                <w:sz w:val="22"/>
                <w:szCs w:val="22"/>
              </w:rPr>
            </w:pPr>
            <w:r>
              <w:rPr>
                <w:rFonts w:asciiTheme="minorHAnsi" w:eastAsia="MS Mincho" w:hAnsiTheme="minorHAnsi" w:cstheme="minorHAnsi"/>
                <w:sz w:val="22"/>
                <w:szCs w:val="22"/>
                <w:lang w:eastAsia="ja-JP"/>
              </w:rPr>
              <w:t xml:space="preserve"> </w:t>
            </w:r>
            <w:r w:rsidR="006504E4" w:rsidRPr="001C2F4E">
              <w:rPr>
                <w:rFonts w:asciiTheme="minorHAnsi" w:eastAsia="MS Mincho" w:hAnsiTheme="minorHAnsi" w:cstheme="minorHAnsi"/>
                <w:sz w:val="22"/>
                <w:szCs w:val="22"/>
                <w:lang w:eastAsia="ja-JP"/>
              </w:rPr>
              <w:t>Previous experience with business negotiation through international expo</w:t>
            </w:r>
            <w:r>
              <w:rPr>
                <w:rFonts w:asciiTheme="minorHAnsi" w:eastAsia="MS Mincho" w:hAnsiTheme="minorHAnsi" w:cstheme="minorHAnsi"/>
                <w:sz w:val="22"/>
                <w:szCs w:val="22"/>
                <w:lang w:eastAsia="ja-JP"/>
              </w:rPr>
              <w:t xml:space="preserve"> </w:t>
            </w:r>
          </w:p>
          <w:p w14:paraId="22B773F3" w14:textId="292B9B21" w:rsidR="00C44221" w:rsidRPr="002B01FE" w:rsidRDefault="00C44221" w:rsidP="002B01F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
              <w:rPr>
                <w:rFonts w:cstheme="minorHAnsi"/>
              </w:rPr>
            </w:pPr>
          </w:p>
        </w:tc>
      </w:tr>
      <w:tr w:rsidR="00C2742D" w:rsidRPr="001D64D0" w14:paraId="3FB7D046"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F6DB78" w14:textId="77777777" w:rsidR="00C2742D" w:rsidRPr="001D64D0" w:rsidRDefault="00C2742D" w:rsidP="00C2742D">
            <w:pPr>
              <w:rPr>
                <w:rFonts w:cstheme="minorHAnsi"/>
              </w:rPr>
            </w:pPr>
            <w:r w:rsidRPr="001D64D0">
              <w:rPr>
                <w:rFonts w:cstheme="minorHAnsi"/>
              </w:rPr>
              <w:t>Type of Volunteer Assistance</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1E4E5FA4" w14:textId="77777777" w:rsidR="00C2742D" w:rsidRPr="001D64D0" w:rsidRDefault="000B0D98" w:rsidP="00C2742D">
            <w:pPr>
              <w:rPr>
                <w:rFonts w:cstheme="minorHAnsi"/>
              </w:rPr>
            </w:pPr>
            <w:r w:rsidRPr="001D64D0">
              <w:rPr>
                <w:rFonts w:cstheme="minorHAnsi"/>
              </w:rPr>
              <w:t xml:space="preserve">Business Enterprise Development (E) </w:t>
            </w:r>
          </w:p>
        </w:tc>
      </w:tr>
      <w:tr w:rsidR="00C2742D" w:rsidRPr="001D64D0" w14:paraId="6DE71EB3"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BDE207" w14:textId="77777777" w:rsidR="00C2742D" w:rsidRPr="001D64D0" w:rsidRDefault="00C2742D" w:rsidP="00C2742D">
            <w:pPr>
              <w:rPr>
                <w:rFonts w:cstheme="minorHAnsi"/>
              </w:rPr>
            </w:pPr>
            <w:r w:rsidRPr="001D64D0">
              <w:rPr>
                <w:rFonts w:cstheme="minorHAnsi"/>
              </w:rPr>
              <w:t>Type of Value Chain Activity</w:t>
            </w: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5494DCCA" w14:textId="77777777" w:rsidR="00C2742D" w:rsidRPr="001D64D0" w:rsidRDefault="000B0D98" w:rsidP="00C2742D">
            <w:pPr>
              <w:rPr>
                <w:rFonts w:cstheme="minorHAnsi"/>
              </w:rPr>
            </w:pPr>
            <w:r w:rsidRPr="001D64D0">
              <w:rPr>
                <w:rFonts w:cstheme="minorHAnsi"/>
              </w:rPr>
              <w:t>Marketing (M)</w:t>
            </w:r>
          </w:p>
        </w:tc>
      </w:tr>
      <w:tr w:rsidR="00C2742D" w:rsidRPr="001D64D0" w14:paraId="41F7302D" w14:textId="77777777" w:rsidTr="004844B9">
        <w:trPr>
          <w:jc w:val="right"/>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1B9C1" w14:textId="77777777" w:rsidR="00C2742D" w:rsidRPr="001D64D0" w:rsidRDefault="00C2742D" w:rsidP="00C2742D">
            <w:pPr>
              <w:rPr>
                <w:rFonts w:cstheme="minorHAnsi"/>
              </w:rPr>
            </w:pPr>
            <w:r w:rsidRPr="001D64D0">
              <w:rPr>
                <w:rFonts w:cstheme="minorHAnsi"/>
              </w:rPr>
              <w:t>PERSUAP Classification</w:t>
            </w:r>
            <w:r w:rsidRPr="001D64D0">
              <w:rPr>
                <w:rStyle w:val="FootnoteReference"/>
                <w:rFonts w:cstheme="minorHAnsi"/>
              </w:rPr>
              <w:footnoteReference w:id="1"/>
            </w:r>
          </w:p>
        </w:tc>
        <w:tc>
          <w:tcPr>
            <w:tcW w:w="7128" w:type="dxa"/>
            <w:tcBorders>
              <w:top w:val="single" w:sz="4" w:space="0" w:color="auto"/>
              <w:left w:val="single" w:sz="4" w:space="0" w:color="auto"/>
              <w:bottom w:val="single" w:sz="4" w:space="0" w:color="auto"/>
              <w:right w:val="single" w:sz="4" w:space="0" w:color="auto"/>
            </w:tcBorders>
          </w:tcPr>
          <w:p w14:paraId="2F8FFD5A" w14:textId="77777777" w:rsidR="00C2742D" w:rsidRPr="001D64D0" w:rsidRDefault="00247D8B" w:rsidP="00C2742D">
            <w:pPr>
              <w:rPr>
                <w:rFonts w:cstheme="minorHAnsi"/>
              </w:rPr>
            </w:pPr>
            <w:r w:rsidRPr="001D64D0">
              <w:rPr>
                <w:rFonts w:cstheme="minorHAnsi"/>
              </w:rPr>
              <w:t>Type I</w:t>
            </w:r>
            <w:r w:rsidR="00C0677A" w:rsidRPr="001D64D0">
              <w:rPr>
                <w:rFonts w:cstheme="minorHAnsi"/>
              </w:rPr>
              <w:t>II</w:t>
            </w:r>
          </w:p>
        </w:tc>
      </w:tr>
    </w:tbl>
    <w:p w14:paraId="42FFF6F4" w14:textId="77777777" w:rsidR="00D879CA" w:rsidRPr="001D64D0" w:rsidRDefault="00D879CA" w:rsidP="00EF0432">
      <w:pPr>
        <w:spacing w:after="0" w:line="240" w:lineRule="auto"/>
        <w:jc w:val="center"/>
        <w:rPr>
          <w:rFonts w:cstheme="minorHAnsi"/>
          <w:b/>
        </w:rPr>
      </w:pPr>
    </w:p>
    <w:p w14:paraId="70B1C8DA" w14:textId="77777777" w:rsidR="008F642C" w:rsidRPr="001D64D0" w:rsidRDefault="00361154" w:rsidP="00361154">
      <w:pPr>
        <w:tabs>
          <w:tab w:val="left" w:pos="678"/>
        </w:tabs>
        <w:spacing w:after="0" w:line="240" w:lineRule="auto"/>
        <w:rPr>
          <w:rFonts w:cstheme="minorHAnsi"/>
        </w:rPr>
      </w:pPr>
      <w:r w:rsidRPr="001D64D0">
        <w:rPr>
          <w:rFonts w:cstheme="minorHAnsi"/>
          <w:b/>
        </w:rPr>
        <w:tab/>
      </w:r>
    </w:p>
    <w:p w14:paraId="6F7347B5" w14:textId="77777777" w:rsidR="00EF5F95" w:rsidRPr="001D64D0" w:rsidRDefault="00EF5F95" w:rsidP="00A445C4">
      <w:pPr>
        <w:pStyle w:val="ListParagraph"/>
        <w:numPr>
          <w:ilvl w:val="0"/>
          <w:numId w:val="20"/>
        </w:numPr>
        <w:spacing w:after="240"/>
        <w:rPr>
          <w:rFonts w:asciiTheme="minorHAnsi" w:hAnsiTheme="minorHAnsi" w:cstheme="minorHAnsi"/>
          <w:b/>
          <w:sz w:val="22"/>
          <w:szCs w:val="22"/>
        </w:rPr>
      </w:pPr>
      <w:r w:rsidRPr="001D64D0">
        <w:rPr>
          <w:rFonts w:asciiTheme="minorHAnsi" w:hAnsiTheme="minorHAnsi" w:cstheme="minorHAnsi"/>
          <w:b/>
          <w:sz w:val="22"/>
          <w:szCs w:val="22"/>
        </w:rPr>
        <w:t>BACKGROUND</w:t>
      </w:r>
    </w:p>
    <w:p w14:paraId="3492D5FA" w14:textId="54D6E38C" w:rsidR="00A445C4" w:rsidRPr="001D64D0" w:rsidRDefault="00A445C4" w:rsidP="00A445C4">
      <w:pPr>
        <w:jc w:val="both"/>
        <w:rPr>
          <w:rFonts w:cstheme="minorHAnsi"/>
        </w:rPr>
      </w:pPr>
      <w:r w:rsidRPr="001D64D0">
        <w:rPr>
          <w:rFonts w:cstheme="minorHAnsi"/>
        </w:rPr>
        <w:t>CRS Farmer-to-Farmer (F2F) Program is a USAID funded 5-year program (July 2018 – June 2023) that provide</w:t>
      </w:r>
      <w:r w:rsidR="00D66968">
        <w:rPr>
          <w:rFonts w:cstheme="minorHAnsi"/>
        </w:rPr>
        <w:t>s</w:t>
      </w:r>
      <w:r w:rsidRPr="001D64D0">
        <w:rPr>
          <w:rFonts w:cstheme="minorHAnsi"/>
        </w:rPr>
        <w:t xml:space="preserv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w:t>
      </w:r>
      <w:r w:rsidRPr="001D64D0">
        <w:rPr>
          <w:rFonts w:cstheme="minorHAnsi"/>
        </w:rPr>
        <w:lastRenderedPageBreak/>
        <w:t>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0027AEF7" w14:textId="1B0DA577" w:rsidR="001373FC" w:rsidRPr="001D64D0" w:rsidRDefault="00A445C4" w:rsidP="005A1C33">
      <w:pPr>
        <w:jc w:val="both"/>
        <w:rPr>
          <w:rFonts w:cstheme="minorHAnsi"/>
          <w:b/>
        </w:rPr>
      </w:pPr>
      <w:r w:rsidRPr="001D64D0">
        <w:rPr>
          <w:rFonts w:cstheme="minorHAnsi"/>
        </w:rPr>
        <w:t>The Timor-Leste Ministry of Agriculture and Fisheries Strategic Plan</w:t>
      </w:r>
      <w:r w:rsidRPr="001D64D0">
        <w:rPr>
          <w:rStyle w:val="FootnoteReference"/>
          <w:rFonts w:cstheme="minorHAnsi"/>
        </w:rPr>
        <w:footnoteReference w:id="2"/>
      </w:r>
      <w:r w:rsidRPr="001D64D0">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w:t>
      </w:r>
      <w:r w:rsidR="00D66968">
        <w:rPr>
          <w:rFonts w:cstheme="minorHAnsi"/>
        </w:rPr>
        <w:t>percent</w:t>
      </w:r>
      <w:r w:rsidRPr="001D64D0">
        <w:rPr>
          <w:rFonts w:cstheme="minorHAnsi"/>
        </w:rPr>
        <w:t xml:space="preserve">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onion)2. In rural communities 57</w:t>
      </w:r>
      <w:r w:rsidR="00D66968">
        <w:rPr>
          <w:rFonts w:cstheme="minorHAnsi"/>
        </w:rPr>
        <w:t>percent</w:t>
      </w:r>
      <w:r w:rsidRPr="001D64D0">
        <w:rPr>
          <w:rFonts w:cstheme="minorHAnsi"/>
        </w:rPr>
        <w:t xml:space="preserve"> of women and 60</w:t>
      </w:r>
      <w:r w:rsidR="00D66968">
        <w:rPr>
          <w:rFonts w:cstheme="minorHAnsi"/>
        </w:rPr>
        <w:t>percent</w:t>
      </w:r>
      <w:r w:rsidRPr="001D64D0">
        <w:rPr>
          <w:rFonts w:cstheme="minorHAnsi"/>
        </w:rPr>
        <w:t xml:space="preserve">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p>
    <w:p w14:paraId="0D6FF6BA" w14:textId="51423E42" w:rsidR="00300C05" w:rsidRPr="001D64D0" w:rsidRDefault="00300C05" w:rsidP="005A1C33">
      <w:pPr>
        <w:jc w:val="both"/>
        <w:rPr>
          <w:rFonts w:cstheme="minorHAnsi"/>
          <w:lang w:eastAsia="ja-JP"/>
        </w:rPr>
      </w:pPr>
      <w:r w:rsidRPr="001D64D0">
        <w:rPr>
          <w:rFonts w:cstheme="minorHAnsi"/>
          <w:lang w:eastAsia="ja-JP"/>
        </w:rPr>
        <w:t>People T</w:t>
      </w:r>
      <w:r w:rsidR="00C71AD4" w:rsidRPr="001D64D0">
        <w:rPr>
          <w:rFonts w:cstheme="minorHAnsi"/>
          <w:lang w:eastAsia="ja-JP"/>
        </w:rPr>
        <w:t>r</w:t>
      </w:r>
      <w:r w:rsidRPr="001D64D0">
        <w:rPr>
          <w:rFonts w:cstheme="minorHAnsi"/>
          <w:lang w:eastAsia="ja-JP"/>
        </w:rPr>
        <w:t>a</w:t>
      </w:r>
      <w:r w:rsidR="00C71AD4" w:rsidRPr="001D64D0">
        <w:rPr>
          <w:rFonts w:cstheme="minorHAnsi"/>
          <w:lang w:eastAsia="ja-JP"/>
        </w:rPr>
        <w:t>d</w:t>
      </w:r>
      <w:r w:rsidRPr="001D64D0">
        <w:rPr>
          <w:rFonts w:cstheme="minorHAnsi"/>
          <w:lang w:eastAsia="ja-JP"/>
        </w:rPr>
        <w:t>e Company</w:t>
      </w:r>
      <w:r w:rsidR="00D66968">
        <w:rPr>
          <w:rFonts w:cstheme="minorHAnsi"/>
          <w:lang w:eastAsia="ja-JP"/>
        </w:rPr>
        <w:t xml:space="preserve"> (PTC)</w:t>
      </w:r>
      <w:r w:rsidRPr="001D64D0">
        <w:rPr>
          <w:rFonts w:cstheme="minorHAnsi"/>
          <w:lang w:eastAsia="ja-JP"/>
        </w:rPr>
        <w:t xml:space="preserve"> is a local export company which </w:t>
      </w:r>
      <w:r w:rsidR="00C71AD4" w:rsidRPr="001D64D0">
        <w:rPr>
          <w:rFonts w:cstheme="minorHAnsi"/>
          <w:lang w:eastAsia="ja-JP"/>
        </w:rPr>
        <w:t xml:space="preserve">was </w:t>
      </w:r>
      <w:r w:rsidRPr="001D64D0">
        <w:rPr>
          <w:rFonts w:cstheme="minorHAnsi"/>
          <w:lang w:eastAsia="ja-JP"/>
        </w:rPr>
        <w:t>established in 2002 by a 100</w:t>
      </w:r>
      <w:r w:rsidR="00C71AD4" w:rsidRPr="001D64D0">
        <w:rPr>
          <w:rFonts w:cstheme="minorHAnsi"/>
          <w:lang w:eastAsia="ja-JP"/>
        </w:rPr>
        <w:t xml:space="preserve"> </w:t>
      </w:r>
      <w:r w:rsidR="00D66968">
        <w:rPr>
          <w:rFonts w:cstheme="minorHAnsi"/>
          <w:lang w:eastAsia="ja-JP"/>
        </w:rPr>
        <w:t>percent</w:t>
      </w:r>
      <w:r w:rsidRPr="001D64D0">
        <w:rPr>
          <w:rFonts w:cstheme="minorHAnsi"/>
          <w:lang w:eastAsia="ja-JP"/>
        </w:rPr>
        <w:t xml:space="preserve"> stake of a Japanese NGO, PARCIC. PTC purchases Arabica coffee from coffee producers’ cooperative in </w:t>
      </w:r>
      <w:proofErr w:type="spellStart"/>
      <w:r w:rsidRPr="001D64D0">
        <w:rPr>
          <w:rFonts w:cstheme="minorHAnsi"/>
          <w:lang w:eastAsia="ja-JP"/>
        </w:rPr>
        <w:t>Maubisse</w:t>
      </w:r>
      <w:proofErr w:type="spellEnd"/>
      <w:r w:rsidRPr="001D64D0">
        <w:rPr>
          <w:rFonts w:cstheme="minorHAnsi"/>
          <w:lang w:eastAsia="ja-JP"/>
        </w:rPr>
        <w:t xml:space="preserve"> (COCAMAU: 592 members) and Robusta coffee from cooperative in Ermera (KOHAR: 133 members) and exports </w:t>
      </w:r>
      <w:r w:rsidR="00D66968">
        <w:rPr>
          <w:rFonts w:cstheme="minorHAnsi"/>
          <w:lang w:eastAsia="ja-JP"/>
        </w:rPr>
        <w:t>it</w:t>
      </w:r>
      <w:r w:rsidRPr="001D64D0">
        <w:rPr>
          <w:rFonts w:cstheme="minorHAnsi"/>
          <w:lang w:eastAsia="ja-JP"/>
        </w:rPr>
        <w:t xml:space="preserve"> to the Japanese market as fair trade</w:t>
      </w:r>
      <w:r w:rsidR="00D66968">
        <w:rPr>
          <w:rFonts w:cstheme="minorHAnsi"/>
          <w:lang w:eastAsia="ja-JP"/>
        </w:rPr>
        <w:t xml:space="preserve"> coffee</w:t>
      </w:r>
      <w:r w:rsidRPr="001D64D0">
        <w:rPr>
          <w:rFonts w:cstheme="minorHAnsi"/>
          <w:lang w:eastAsia="ja-JP"/>
        </w:rPr>
        <w:t>.</w:t>
      </w:r>
      <w:r w:rsidR="00C71AD4" w:rsidRPr="001D64D0">
        <w:rPr>
          <w:rFonts w:cstheme="minorHAnsi"/>
          <w:lang w:eastAsia="ja-JP"/>
        </w:rPr>
        <w:t xml:space="preserve"> </w:t>
      </w:r>
      <w:r w:rsidRPr="001D64D0">
        <w:rPr>
          <w:rFonts w:cstheme="minorHAnsi"/>
          <w:lang w:eastAsia="ja-JP"/>
        </w:rPr>
        <w:t>PTC also purchases and distributes products of Aroma Timor, a women’s group network which is organized by 16 groups in 6 municipalities (</w:t>
      </w:r>
      <w:proofErr w:type="spellStart"/>
      <w:r w:rsidRPr="001D64D0">
        <w:rPr>
          <w:rFonts w:cstheme="minorHAnsi"/>
          <w:lang w:eastAsia="ja-JP"/>
        </w:rPr>
        <w:t>Aileu</w:t>
      </w:r>
      <w:proofErr w:type="spellEnd"/>
      <w:r w:rsidRPr="001D64D0">
        <w:rPr>
          <w:rFonts w:cstheme="minorHAnsi"/>
          <w:lang w:eastAsia="ja-JP"/>
        </w:rPr>
        <w:t xml:space="preserve">, </w:t>
      </w:r>
      <w:proofErr w:type="spellStart"/>
      <w:r w:rsidRPr="001D64D0">
        <w:rPr>
          <w:rFonts w:cstheme="minorHAnsi"/>
          <w:lang w:eastAsia="ja-JP"/>
        </w:rPr>
        <w:t>Ainaro</w:t>
      </w:r>
      <w:proofErr w:type="spellEnd"/>
      <w:r w:rsidRPr="001D64D0">
        <w:rPr>
          <w:rFonts w:cstheme="minorHAnsi"/>
          <w:lang w:eastAsia="ja-JP"/>
        </w:rPr>
        <w:t xml:space="preserve">, </w:t>
      </w:r>
      <w:proofErr w:type="spellStart"/>
      <w:r w:rsidRPr="001D64D0">
        <w:rPr>
          <w:rFonts w:cstheme="minorHAnsi"/>
          <w:lang w:eastAsia="ja-JP"/>
        </w:rPr>
        <w:t>Baucau</w:t>
      </w:r>
      <w:proofErr w:type="spellEnd"/>
      <w:r w:rsidRPr="001D64D0">
        <w:rPr>
          <w:rFonts w:cstheme="minorHAnsi"/>
          <w:lang w:eastAsia="ja-JP"/>
        </w:rPr>
        <w:t xml:space="preserve">, </w:t>
      </w:r>
      <w:proofErr w:type="spellStart"/>
      <w:r w:rsidRPr="001D64D0">
        <w:rPr>
          <w:rFonts w:cstheme="minorHAnsi"/>
          <w:lang w:eastAsia="ja-JP"/>
        </w:rPr>
        <w:t>Bobonaro</w:t>
      </w:r>
      <w:proofErr w:type="spellEnd"/>
      <w:r w:rsidRPr="001D64D0">
        <w:rPr>
          <w:rFonts w:cstheme="minorHAnsi"/>
          <w:lang w:eastAsia="ja-JP"/>
        </w:rPr>
        <w:t xml:space="preserve">, </w:t>
      </w:r>
      <w:proofErr w:type="spellStart"/>
      <w:r w:rsidRPr="001D64D0">
        <w:rPr>
          <w:rFonts w:cstheme="minorHAnsi"/>
          <w:lang w:eastAsia="ja-JP"/>
        </w:rPr>
        <w:t>Covalima</w:t>
      </w:r>
      <w:proofErr w:type="spellEnd"/>
      <w:r w:rsidRPr="001D64D0">
        <w:rPr>
          <w:rFonts w:cstheme="minorHAnsi"/>
          <w:lang w:eastAsia="ja-JP"/>
        </w:rPr>
        <w:t xml:space="preserve"> and </w:t>
      </w:r>
      <w:proofErr w:type="spellStart"/>
      <w:r w:rsidRPr="001D64D0">
        <w:rPr>
          <w:rFonts w:cstheme="minorHAnsi"/>
          <w:lang w:eastAsia="ja-JP"/>
        </w:rPr>
        <w:t>Liquisa</w:t>
      </w:r>
      <w:proofErr w:type="spellEnd"/>
      <w:r w:rsidRPr="001D64D0">
        <w:rPr>
          <w:rFonts w:cstheme="minorHAnsi"/>
          <w:lang w:eastAsia="ja-JP"/>
        </w:rPr>
        <w:t>), to both domestic and international market. PTC imports packaging materials from China and Indonesia, which are necessary for these products.</w:t>
      </w:r>
    </w:p>
    <w:p w14:paraId="1B58EB81" w14:textId="524AB425" w:rsidR="00F91AC3" w:rsidRPr="001D64D0" w:rsidRDefault="00F91AC3" w:rsidP="005A1C33">
      <w:pPr>
        <w:jc w:val="both"/>
        <w:rPr>
          <w:rFonts w:cstheme="minorHAnsi"/>
          <w:lang w:eastAsia="ja-JP"/>
        </w:rPr>
      </w:pPr>
      <w:r w:rsidRPr="001D64D0">
        <w:rPr>
          <w:rFonts w:cstheme="minorHAnsi"/>
          <w:lang w:eastAsia="ja-JP"/>
        </w:rPr>
        <w:t>These activities are designed and developed to diversify the local economy</w:t>
      </w:r>
      <w:r w:rsidR="00811F54">
        <w:rPr>
          <w:rFonts w:cstheme="minorHAnsi"/>
          <w:lang w:eastAsia="ja-JP"/>
        </w:rPr>
        <w:t xml:space="preserve">. As a relatively </w:t>
      </w:r>
      <w:r w:rsidRPr="001D64D0">
        <w:rPr>
          <w:rFonts w:cstheme="minorHAnsi"/>
          <w:lang w:eastAsia="ja-JP"/>
        </w:rPr>
        <w:t>new country</w:t>
      </w:r>
      <w:r w:rsidR="00811F54">
        <w:rPr>
          <w:rFonts w:cstheme="minorHAnsi"/>
          <w:lang w:eastAsia="ja-JP"/>
        </w:rPr>
        <w:t xml:space="preserve"> having achieved </w:t>
      </w:r>
      <w:r w:rsidRPr="001D64D0">
        <w:rPr>
          <w:rFonts w:cstheme="minorHAnsi"/>
          <w:lang w:eastAsia="ja-JP"/>
        </w:rPr>
        <w:t>independence in 2002</w:t>
      </w:r>
      <w:r w:rsidR="00811F54">
        <w:rPr>
          <w:rFonts w:cstheme="minorHAnsi"/>
          <w:lang w:eastAsia="ja-JP"/>
        </w:rPr>
        <w:t>, it aim</w:t>
      </w:r>
      <w:r w:rsidR="00054B3A">
        <w:rPr>
          <w:rFonts w:cstheme="minorHAnsi"/>
          <w:lang w:eastAsia="ja-JP"/>
        </w:rPr>
        <w:t>s</w:t>
      </w:r>
      <w:r w:rsidR="00811F54">
        <w:rPr>
          <w:rFonts w:cstheme="minorHAnsi"/>
          <w:lang w:eastAsia="ja-JP"/>
        </w:rPr>
        <w:t xml:space="preserve"> </w:t>
      </w:r>
      <w:r w:rsidRPr="001D64D0">
        <w:rPr>
          <w:rFonts w:cstheme="minorHAnsi"/>
          <w:lang w:eastAsia="ja-JP"/>
        </w:rPr>
        <w:t>to diversify the industr</w:t>
      </w:r>
      <w:r w:rsidR="00054B3A">
        <w:rPr>
          <w:rFonts w:cstheme="minorHAnsi"/>
          <w:lang w:eastAsia="ja-JP"/>
        </w:rPr>
        <w:t>ies</w:t>
      </w:r>
      <w:r w:rsidRPr="001D64D0">
        <w:rPr>
          <w:rFonts w:cstheme="minorHAnsi"/>
          <w:lang w:eastAsia="ja-JP"/>
        </w:rPr>
        <w:t xml:space="preserve"> by moving away from dependen</w:t>
      </w:r>
      <w:r w:rsidR="00811F54">
        <w:rPr>
          <w:rFonts w:cstheme="minorHAnsi"/>
          <w:lang w:eastAsia="ja-JP"/>
        </w:rPr>
        <w:t>ce</w:t>
      </w:r>
      <w:r w:rsidRPr="001D64D0">
        <w:rPr>
          <w:rFonts w:cstheme="minorHAnsi"/>
          <w:lang w:eastAsia="ja-JP"/>
        </w:rPr>
        <w:t xml:space="preserve"> on natural resources</w:t>
      </w:r>
      <w:r w:rsidR="00054B3A">
        <w:rPr>
          <w:rFonts w:cstheme="minorHAnsi"/>
          <w:lang w:eastAsia="ja-JP"/>
        </w:rPr>
        <w:t>.</w:t>
      </w:r>
      <w:r w:rsidRPr="001D64D0">
        <w:rPr>
          <w:rFonts w:cstheme="minorHAnsi"/>
          <w:lang w:eastAsia="ja-JP"/>
        </w:rPr>
        <w:t xml:space="preserve"> </w:t>
      </w:r>
      <w:r w:rsidR="00054B3A">
        <w:rPr>
          <w:rFonts w:cstheme="minorHAnsi"/>
          <w:lang w:eastAsia="ja-JP"/>
        </w:rPr>
        <w:t>T</w:t>
      </w:r>
      <w:r w:rsidRPr="001D64D0">
        <w:rPr>
          <w:rFonts w:cstheme="minorHAnsi"/>
          <w:lang w:eastAsia="ja-JP"/>
        </w:rPr>
        <w:t>he lack of the experience</w:t>
      </w:r>
      <w:r w:rsidR="00054B3A">
        <w:rPr>
          <w:rFonts w:cstheme="minorHAnsi"/>
          <w:lang w:eastAsia="ja-JP"/>
        </w:rPr>
        <w:t>d</w:t>
      </w:r>
      <w:r w:rsidRPr="001D64D0">
        <w:rPr>
          <w:rFonts w:cstheme="minorHAnsi"/>
          <w:lang w:eastAsia="ja-JP"/>
        </w:rPr>
        <w:t xml:space="preserve"> human resources</w:t>
      </w:r>
      <w:r w:rsidR="00054B3A">
        <w:rPr>
          <w:rFonts w:cstheme="minorHAnsi"/>
          <w:lang w:eastAsia="ja-JP"/>
        </w:rPr>
        <w:t xml:space="preserve"> has </w:t>
      </w:r>
      <w:r w:rsidRPr="001D64D0">
        <w:rPr>
          <w:rFonts w:cstheme="minorHAnsi"/>
          <w:lang w:eastAsia="ja-JP"/>
        </w:rPr>
        <w:t xml:space="preserve">become </w:t>
      </w:r>
      <w:r w:rsidR="00054B3A">
        <w:rPr>
          <w:rFonts w:cstheme="minorHAnsi"/>
          <w:lang w:eastAsia="ja-JP"/>
        </w:rPr>
        <w:t xml:space="preserve">a major </w:t>
      </w:r>
      <w:r w:rsidRPr="001D64D0">
        <w:rPr>
          <w:rFonts w:cstheme="minorHAnsi"/>
          <w:lang w:eastAsia="ja-JP"/>
        </w:rPr>
        <w:t>challenge</w:t>
      </w:r>
      <w:r w:rsidR="00054B3A">
        <w:rPr>
          <w:rFonts w:cstheme="minorHAnsi"/>
          <w:lang w:eastAsia="ja-JP"/>
        </w:rPr>
        <w:t xml:space="preserve"> for most </w:t>
      </w:r>
      <w:r w:rsidRPr="001D64D0">
        <w:rPr>
          <w:rFonts w:cstheme="minorHAnsi"/>
          <w:lang w:eastAsia="ja-JP"/>
        </w:rPr>
        <w:t>sectors in this country</w:t>
      </w:r>
      <w:r w:rsidR="00054B3A">
        <w:rPr>
          <w:rFonts w:cstheme="minorHAnsi"/>
          <w:lang w:eastAsia="ja-JP"/>
        </w:rPr>
        <w:t xml:space="preserve">, constraining the realization of economic independence. </w:t>
      </w:r>
    </w:p>
    <w:p w14:paraId="2E603E9C" w14:textId="77777777" w:rsidR="001855F7" w:rsidRPr="001D64D0" w:rsidRDefault="001855F7" w:rsidP="005A1C33">
      <w:pPr>
        <w:pStyle w:val="ListParagraph"/>
        <w:numPr>
          <w:ilvl w:val="0"/>
          <w:numId w:val="20"/>
        </w:numPr>
        <w:jc w:val="both"/>
        <w:rPr>
          <w:rFonts w:asciiTheme="minorHAnsi" w:hAnsiTheme="minorHAnsi" w:cstheme="minorHAnsi"/>
          <w:b/>
          <w:sz w:val="22"/>
          <w:szCs w:val="22"/>
        </w:rPr>
      </w:pPr>
      <w:r w:rsidRPr="001C2F4E">
        <w:rPr>
          <w:rFonts w:asciiTheme="minorHAnsi" w:hAnsiTheme="minorHAnsi" w:cstheme="minorHAnsi"/>
          <w:b/>
          <w:sz w:val="22"/>
          <w:szCs w:val="22"/>
        </w:rPr>
        <w:t>ISSUE DESCRIPTION</w:t>
      </w:r>
    </w:p>
    <w:p w14:paraId="6CD3727A" w14:textId="2E9D2746" w:rsidR="00C85F11" w:rsidRPr="00F8569A" w:rsidRDefault="00EE1A61" w:rsidP="00F8569A">
      <w:pPr>
        <w:spacing w:line="240" w:lineRule="atLeast"/>
        <w:rPr>
          <w:rFonts w:cstheme="minorHAnsi"/>
          <w:color w:val="000000" w:themeColor="text1"/>
        </w:rPr>
      </w:pPr>
      <w:r w:rsidRPr="00F8569A">
        <w:rPr>
          <w:rFonts w:cstheme="minorHAnsi"/>
          <w:color w:val="000000" w:themeColor="text1"/>
        </w:rPr>
        <w:t>PTC work</w:t>
      </w:r>
      <w:r w:rsidR="00C85F11" w:rsidRPr="00F8569A">
        <w:rPr>
          <w:rFonts w:cstheme="minorHAnsi"/>
          <w:color w:val="000000" w:themeColor="text1"/>
        </w:rPr>
        <w:t>ing</w:t>
      </w:r>
      <w:r w:rsidRPr="00F8569A">
        <w:rPr>
          <w:rFonts w:cstheme="minorHAnsi"/>
          <w:color w:val="000000" w:themeColor="text1"/>
        </w:rPr>
        <w:t xml:space="preserve"> with </w:t>
      </w:r>
      <w:r w:rsidR="00C85F11" w:rsidRPr="00F8569A">
        <w:rPr>
          <w:rFonts w:cstheme="minorHAnsi"/>
          <w:color w:val="000000" w:themeColor="text1"/>
        </w:rPr>
        <w:t xml:space="preserve">a women's network </w:t>
      </w:r>
      <w:r w:rsidR="00A829CD" w:rsidRPr="00F8569A">
        <w:rPr>
          <w:rFonts w:cstheme="minorHAnsi"/>
          <w:color w:val="000000" w:themeColor="text1"/>
        </w:rPr>
        <w:t xml:space="preserve">'Aroma Timor' successfully earned </w:t>
      </w:r>
      <w:r w:rsidR="00436C11">
        <w:rPr>
          <w:rFonts w:cstheme="minorHAnsi"/>
          <w:color w:val="000000" w:themeColor="text1"/>
        </w:rPr>
        <w:t>revenues o</w:t>
      </w:r>
      <w:r w:rsidR="00A829CD" w:rsidRPr="00F8569A">
        <w:rPr>
          <w:rFonts w:cstheme="minorHAnsi"/>
          <w:color w:val="000000" w:themeColor="text1"/>
        </w:rPr>
        <w:t xml:space="preserve">f around $ 17,000 from sales in FY2017 and FY2018. However, in order </w:t>
      </w:r>
      <w:r w:rsidR="005D67B7" w:rsidRPr="00F8569A">
        <w:rPr>
          <w:rFonts w:cstheme="minorHAnsi"/>
          <w:color w:val="000000" w:themeColor="text1"/>
        </w:rPr>
        <w:t>to</w:t>
      </w:r>
      <w:r w:rsidR="00A829CD" w:rsidRPr="00F8569A">
        <w:rPr>
          <w:rFonts w:cstheme="minorHAnsi"/>
          <w:color w:val="000000" w:themeColor="text1"/>
        </w:rPr>
        <w:t xml:space="preserve"> build a self-sustaining financial foundation</w:t>
      </w:r>
      <w:r w:rsidR="00C85F11" w:rsidRPr="00F8569A">
        <w:rPr>
          <w:rFonts w:cstheme="minorHAnsi"/>
          <w:color w:val="000000" w:themeColor="text1"/>
        </w:rPr>
        <w:t xml:space="preserve"> for the network</w:t>
      </w:r>
      <w:r w:rsidR="00A829CD" w:rsidRPr="00F8569A">
        <w:rPr>
          <w:rFonts w:cstheme="minorHAnsi"/>
          <w:color w:val="000000" w:themeColor="text1"/>
        </w:rPr>
        <w:t>, it is necessary to</w:t>
      </w:r>
      <w:r w:rsidR="00054B3A">
        <w:rPr>
          <w:rFonts w:cstheme="minorHAnsi"/>
          <w:color w:val="000000" w:themeColor="text1"/>
        </w:rPr>
        <w:t xml:space="preserve"> grow this revenue to ensure smooth operations as well as future sustainability. </w:t>
      </w:r>
      <w:r w:rsidR="00C85F11" w:rsidRPr="00F8569A">
        <w:rPr>
          <w:rFonts w:cstheme="minorHAnsi"/>
          <w:color w:val="000000" w:themeColor="text1"/>
        </w:rPr>
        <w:t xml:space="preserve">Based on the reality that the </w:t>
      </w:r>
      <w:r w:rsidR="005D67B7" w:rsidRPr="00F8569A">
        <w:rPr>
          <w:rFonts w:cstheme="minorHAnsi"/>
          <w:color w:val="000000" w:themeColor="text1"/>
        </w:rPr>
        <w:t xml:space="preserve">domestic market is </w:t>
      </w:r>
      <w:r w:rsidR="00C85F11" w:rsidRPr="00F8569A">
        <w:rPr>
          <w:rFonts w:cstheme="minorHAnsi"/>
          <w:color w:val="000000" w:themeColor="text1"/>
        </w:rPr>
        <w:t xml:space="preserve">very small and </w:t>
      </w:r>
      <w:r w:rsidR="005D67B7" w:rsidRPr="00F8569A">
        <w:rPr>
          <w:rFonts w:cstheme="minorHAnsi"/>
          <w:color w:val="000000" w:themeColor="text1"/>
        </w:rPr>
        <w:t xml:space="preserve">limited to achieve </w:t>
      </w:r>
      <w:r w:rsidR="00C85F11" w:rsidRPr="00F8569A">
        <w:rPr>
          <w:rFonts w:cstheme="minorHAnsi"/>
          <w:color w:val="000000" w:themeColor="text1"/>
        </w:rPr>
        <w:t>the</w:t>
      </w:r>
      <w:r w:rsidR="005D67B7" w:rsidRPr="00F8569A">
        <w:rPr>
          <w:rFonts w:cstheme="minorHAnsi"/>
          <w:color w:val="000000" w:themeColor="text1"/>
        </w:rPr>
        <w:t xml:space="preserve"> goal</w:t>
      </w:r>
      <w:r w:rsidR="00C85F11" w:rsidRPr="00F8569A">
        <w:rPr>
          <w:rFonts w:cstheme="minorHAnsi"/>
          <w:color w:val="000000" w:themeColor="text1"/>
        </w:rPr>
        <w:t xml:space="preserve">, </w:t>
      </w:r>
      <w:r w:rsidRPr="00F8569A">
        <w:rPr>
          <w:rFonts w:cstheme="minorHAnsi"/>
          <w:color w:val="000000" w:themeColor="text1"/>
        </w:rPr>
        <w:t xml:space="preserve">'Aroma Timor' </w:t>
      </w:r>
      <w:r w:rsidR="00C85F11" w:rsidRPr="00F8569A">
        <w:rPr>
          <w:rFonts w:cstheme="minorHAnsi"/>
          <w:color w:val="000000" w:themeColor="text1"/>
        </w:rPr>
        <w:t xml:space="preserve">network </w:t>
      </w:r>
      <w:r w:rsidRPr="00F8569A">
        <w:rPr>
          <w:rFonts w:cstheme="minorHAnsi"/>
          <w:color w:val="000000" w:themeColor="text1"/>
        </w:rPr>
        <w:t xml:space="preserve">are </w:t>
      </w:r>
      <w:r w:rsidR="00C85F11" w:rsidRPr="00F8569A">
        <w:rPr>
          <w:rFonts w:cstheme="minorHAnsi"/>
          <w:color w:val="000000" w:themeColor="text1"/>
        </w:rPr>
        <w:t xml:space="preserve">planning the following activities to </w:t>
      </w:r>
      <w:r w:rsidRPr="00F8569A">
        <w:rPr>
          <w:rFonts w:cstheme="minorHAnsi"/>
          <w:color w:val="000000" w:themeColor="text1"/>
        </w:rPr>
        <w:t>achieve this goal within coming 3 years</w:t>
      </w:r>
      <w:r w:rsidR="00C85F11" w:rsidRPr="00F8569A">
        <w:rPr>
          <w:rFonts w:cstheme="minorHAnsi"/>
          <w:color w:val="000000" w:themeColor="text1"/>
        </w:rPr>
        <w:t xml:space="preserve"> </w:t>
      </w:r>
      <w:r w:rsidR="007E51A3" w:rsidRPr="00F8569A">
        <w:rPr>
          <w:rFonts w:cstheme="minorHAnsi"/>
          <w:color w:val="000000" w:themeColor="text1"/>
        </w:rPr>
        <w:t>(2019 to 2021)</w:t>
      </w:r>
      <w:r w:rsidRPr="00F8569A">
        <w:rPr>
          <w:rFonts w:cstheme="minorHAnsi"/>
          <w:color w:val="000000" w:themeColor="text1"/>
        </w:rPr>
        <w:t>:</w:t>
      </w:r>
    </w:p>
    <w:p w14:paraId="631928F1" w14:textId="5F1AA20D" w:rsidR="00C85F11" w:rsidRDefault="00EE1A61" w:rsidP="005D67B7">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t xml:space="preserve">1) Export herbs and </w:t>
      </w:r>
      <w:r w:rsidR="00436C11">
        <w:rPr>
          <w:rFonts w:asciiTheme="minorHAnsi" w:hAnsiTheme="minorHAnsi" w:cstheme="minorHAnsi"/>
          <w:color w:val="000000" w:themeColor="text1"/>
          <w:sz w:val="22"/>
          <w:szCs w:val="22"/>
        </w:rPr>
        <w:t>Virgin Coconut Oil (</w:t>
      </w:r>
      <w:r w:rsidRPr="001C2F4E">
        <w:rPr>
          <w:rFonts w:asciiTheme="minorHAnsi" w:hAnsiTheme="minorHAnsi" w:cstheme="minorHAnsi"/>
          <w:color w:val="000000" w:themeColor="text1"/>
          <w:sz w:val="22"/>
          <w:szCs w:val="22"/>
        </w:rPr>
        <w:t>VCO</w:t>
      </w:r>
      <w:r w:rsidR="00436C11">
        <w:rPr>
          <w:rFonts w:asciiTheme="minorHAnsi" w:hAnsiTheme="minorHAnsi" w:cstheme="minorHAnsi"/>
          <w:color w:val="000000" w:themeColor="text1"/>
          <w:sz w:val="22"/>
          <w:szCs w:val="22"/>
        </w:rPr>
        <w:t>)</w:t>
      </w:r>
      <w:r w:rsidRPr="001C2F4E">
        <w:rPr>
          <w:rFonts w:asciiTheme="minorHAnsi" w:hAnsiTheme="minorHAnsi" w:cstheme="minorHAnsi"/>
          <w:color w:val="000000" w:themeColor="text1"/>
          <w:sz w:val="22"/>
          <w:szCs w:val="22"/>
        </w:rPr>
        <w:t xml:space="preserve"> that may be able to enter overseas markets, </w:t>
      </w:r>
    </w:p>
    <w:p w14:paraId="0DE9598C" w14:textId="57449139" w:rsidR="005D67B7" w:rsidRPr="001D64D0" w:rsidRDefault="00EE1A61" w:rsidP="005D67B7">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t>2) Obtain organic certificate for VCO</w:t>
      </w:r>
      <w:r w:rsidR="00C85F11">
        <w:rPr>
          <w:rFonts w:asciiTheme="minorHAnsi" w:hAnsiTheme="minorHAnsi" w:cstheme="minorHAnsi"/>
          <w:color w:val="000000" w:themeColor="text1"/>
          <w:sz w:val="22"/>
          <w:szCs w:val="22"/>
        </w:rPr>
        <w:t xml:space="preserve"> </w:t>
      </w:r>
      <w:r w:rsidRPr="001C2F4E">
        <w:rPr>
          <w:rFonts w:asciiTheme="minorHAnsi" w:hAnsiTheme="minorHAnsi" w:cstheme="minorHAnsi"/>
          <w:color w:val="000000" w:themeColor="text1"/>
          <w:sz w:val="22"/>
          <w:szCs w:val="22"/>
        </w:rPr>
        <w:t>(herbal tea has already acquired JAS organic certification, but it needs to be changed to the certification of the country of equivalence)</w:t>
      </w:r>
      <w:r w:rsidR="007E51A3" w:rsidRPr="001D64D0">
        <w:rPr>
          <w:rFonts w:asciiTheme="minorHAnsi" w:hAnsiTheme="minorHAnsi" w:cstheme="minorHAnsi"/>
          <w:color w:val="000000" w:themeColor="text1"/>
          <w:sz w:val="22"/>
          <w:szCs w:val="22"/>
        </w:rPr>
        <w:t>.</w:t>
      </w:r>
    </w:p>
    <w:p w14:paraId="4E6868E3" w14:textId="77777777" w:rsidR="00C85F11" w:rsidRDefault="007E51A3" w:rsidP="001C2F4E">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lastRenderedPageBreak/>
        <w:t>Based on these plans, the investment which is necessary to be done for the first year is as follows:</w:t>
      </w:r>
      <w:r w:rsidR="005D67B7" w:rsidRPr="001D64D0">
        <w:rPr>
          <w:rFonts w:asciiTheme="minorHAnsi" w:hAnsiTheme="minorHAnsi" w:cstheme="minorHAnsi"/>
          <w:color w:val="000000" w:themeColor="text1"/>
          <w:sz w:val="22"/>
          <w:szCs w:val="22"/>
        </w:rPr>
        <w:t xml:space="preserve"> </w:t>
      </w:r>
    </w:p>
    <w:p w14:paraId="2CA6D214" w14:textId="77777777" w:rsidR="00C85F11" w:rsidRDefault="007E51A3" w:rsidP="001C2F4E">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t>1)</w:t>
      </w:r>
      <w:r w:rsidR="00C85F11">
        <w:rPr>
          <w:rFonts w:asciiTheme="minorHAnsi" w:hAnsiTheme="minorHAnsi" w:cstheme="minorHAnsi"/>
          <w:color w:val="000000" w:themeColor="text1"/>
          <w:sz w:val="22"/>
          <w:szCs w:val="22"/>
        </w:rPr>
        <w:t xml:space="preserve"> </w:t>
      </w:r>
      <w:r w:rsidR="005023A1">
        <w:rPr>
          <w:rFonts w:asciiTheme="minorHAnsi" w:hAnsiTheme="minorHAnsi" w:cstheme="minorHAnsi"/>
          <w:color w:val="000000" w:themeColor="text1"/>
          <w:sz w:val="22"/>
          <w:szCs w:val="22"/>
        </w:rPr>
        <w:t>Introduce t</w:t>
      </w:r>
      <w:r w:rsidRPr="001C2F4E">
        <w:rPr>
          <w:rFonts w:asciiTheme="minorHAnsi" w:hAnsiTheme="minorHAnsi" w:cstheme="minorHAnsi"/>
          <w:color w:val="000000" w:themeColor="text1"/>
          <w:sz w:val="22"/>
          <w:szCs w:val="22"/>
        </w:rPr>
        <w:t>ea bag filling machine</w:t>
      </w:r>
    </w:p>
    <w:p w14:paraId="76C40078" w14:textId="51FD056E" w:rsidR="00C85F11" w:rsidRDefault="007E51A3" w:rsidP="001C2F4E">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t>2)</w:t>
      </w:r>
      <w:r w:rsidR="00C85F11">
        <w:rPr>
          <w:rFonts w:asciiTheme="minorHAnsi" w:hAnsiTheme="minorHAnsi" w:cstheme="minorHAnsi"/>
          <w:color w:val="000000" w:themeColor="text1"/>
          <w:sz w:val="22"/>
          <w:szCs w:val="22"/>
        </w:rPr>
        <w:t xml:space="preserve"> </w:t>
      </w:r>
      <w:r w:rsidRPr="001C2F4E">
        <w:rPr>
          <w:rFonts w:asciiTheme="minorHAnsi" w:hAnsiTheme="minorHAnsi" w:cstheme="minorHAnsi"/>
          <w:color w:val="000000" w:themeColor="text1"/>
          <w:sz w:val="22"/>
          <w:szCs w:val="22"/>
        </w:rPr>
        <w:t xml:space="preserve">Arrange to attend International </w:t>
      </w:r>
      <w:r w:rsidR="00807282" w:rsidRPr="001D64D0">
        <w:rPr>
          <w:rFonts w:asciiTheme="minorHAnsi" w:hAnsiTheme="minorHAnsi" w:cstheme="minorHAnsi"/>
          <w:color w:val="000000" w:themeColor="text1"/>
          <w:sz w:val="22"/>
          <w:szCs w:val="22"/>
        </w:rPr>
        <w:t>expo</w:t>
      </w:r>
      <w:r w:rsidR="00A50E17" w:rsidRPr="001D64D0">
        <w:rPr>
          <w:rFonts w:asciiTheme="minorHAnsi" w:hAnsiTheme="minorHAnsi" w:cstheme="minorHAnsi"/>
          <w:color w:val="000000" w:themeColor="text1"/>
          <w:sz w:val="22"/>
          <w:szCs w:val="22"/>
        </w:rPr>
        <w:t>-</w:t>
      </w:r>
      <w:r w:rsidR="00FE7BEC" w:rsidRPr="00FE7BEC">
        <w:rPr>
          <w:rFonts w:asciiTheme="minorHAnsi" w:hAnsiTheme="minorHAnsi" w:cstheme="minorHAnsi"/>
          <w:color w:val="000000" w:themeColor="text1"/>
          <w:sz w:val="22"/>
          <w:szCs w:val="22"/>
        </w:rPr>
        <w:t xml:space="preserve"> </w:t>
      </w:r>
      <w:r w:rsidR="00FE7BEC">
        <w:rPr>
          <w:rFonts w:asciiTheme="minorHAnsi" w:hAnsiTheme="minorHAnsi" w:cstheme="minorHAnsi"/>
          <w:color w:val="000000" w:themeColor="text1"/>
          <w:sz w:val="22"/>
          <w:szCs w:val="22"/>
        </w:rPr>
        <w:t xml:space="preserve">Food Taipei </w:t>
      </w:r>
      <w:r w:rsidR="00FE7BEC" w:rsidRPr="00C528CF">
        <w:rPr>
          <w:rFonts w:asciiTheme="minorHAnsi" w:hAnsiTheme="minorHAnsi" w:cstheme="minorHAnsi"/>
          <w:color w:val="000000" w:themeColor="text1"/>
          <w:sz w:val="22"/>
          <w:szCs w:val="22"/>
        </w:rPr>
        <w:t xml:space="preserve">in </w:t>
      </w:r>
      <w:r w:rsidR="00FE7BEC">
        <w:rPr>
          <w:rFonts w:asciiTheme="minorHAnsi" w:hAnsiTheme="minorHAnsi" w:cstheme="minorHAnsi"/>
          <w:color w:val="000000" w:themeColor="text1"/>
          <w:sz w:val="22"/>
          <w:szCs w:val="22"/>
        </w:rPr>
        <w:t>Taiwan June 2020</w:t>
      </w:r>
    </w:p>
    <w:p w14:paraId="3A3FB190" w14:textId="13CB9B29" w:rsidR="00C85F11" w:rsidRDefault="007E51A3" w:rsidP="001C2F4E">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t>3)</w:t>
      </w:r>
      <w:r w:rsidR="00C85F11">
        <w:rPr>
          <w:rFonts w:asciiTheme="minorHAnsi" w:hAnsiTheme="minorHAnsi" w:cstheme="minorHAnsi"/>
          <w:color w:val="000000" w:themeColor="text1"/>
          <w:sz w:val="22"/>
          <w:szCs w:val="22"/>
        </w:rPr>
        <w:t xml:space="preserve"> </w:t>
      </w:r>
      <w:r w:rsidR="005023A1">
        <w:rPr>
          <w:rFonts w:asciiTheme="minorHAnsi" w:hAnsiTheme="minorHAnsi" w:cstheme="minorHAnsi"/>
          <w:color w:val="000000" w:themeColor="text1"/>
          <w:sz w:val="22"/>
          <w:szCs w:val="22"/>
        </w:rPr>
        <w:t xml:space="preserve">Procurement of </w:t>
      </w:r>
      <w:r w:rsidRPr="001C2F4E">
        <w:rPr>
          <w:rFonts w:asciiTheme="minorHAnsi" w:hAnsiTheme="minorHAnsi" w:cstheme="minorHAnsi"/>
          <w:color w:val="000000" w:themeColor="text1"/>
          <w:sz w:val="22"/>
          <w:szCs w:val="22"/>
        </w:rPr>
        <w:t>VCO Bulk packaging</w:t>
      </w:r>
      <w:r w:rsidR="00C85F11">
        <w:rPr>
          <w:rFonts w:asciiTheme="minorHAnsi" w:hAnsiTheme="minorHAnsi" w:cstheme="minorHAnsi"/>
          <w:color w:val="000000" w:themeColor="text1"/>
          <w:sz w:val="22"/>
          <w:szCs w:val="22"/>
        </w:rPr>
        <w:t xml:space="preserve"> </w:t>
      </w:r>
      <w:r w:rsidRPr="001C2F4E">
        <w:rPr>
          <w:rFonts w:asciiTheme="minorHAnsi" w:hAnsiTheme="minorHAnsi" w:cstheme="minorHAnsi"/>
          <w:color w:val="000000" w:themeColor="text1"/>
          <w:sz w:val="22"/>
          <w:szCs w:val="22"/>
        </w:rPr>
        <w:t>(pail)</w:t>
      </w:r>
    </w:p>
    <w:p w14:paraId="4C1CFB18" w14:textId="2F573FBB" w:rsidR="00EE1A61" w:rsidRDefault="007E51A3" w:rsidP="001C2F4E">
      <w:pPr>
        <w:pStyle w:val="ListParagraph"/>
        <w:spacing w:line="240" w:lineRule="atLeast"/>
        <w:ind w:left="360"/>
        <w:rPr>
          <w:rFonts w:asciiTheme="minorHAnsi" w:hAnsiTheme="minorHAnsi" w:cstheme="minorHAnsi"/>
          <w:color w:val="000000" w:themeColor="text1"/>
          <w:sz w:val="22"/>
          <w:szCs w:val="22"/>
        </w:rPr>
      </w:pPr>
      <w:r w:rsidRPr="001C2F4E">
        <w:rPr>
          <w:rFonts w:asciiTheme="minorHAnsi" w:hAnsiTheme="minorHAnsi" w:cstheme="minorHAnsi"/>
          <w:color w:val="000000" w:themeColor="text1"/>
          <w:sz w:val="22"/>
          <w:szCs w:val="22"/>
        </w:rPr>
        <w:t>4)</w:t>
      </w:r>
      <w:r w:rsidR="005023A1">
        <w:rPr>
          <w:rFonts w:asciiTheme="minorHAnsi" w:hAnsiTheme="minorHAnsi" w:cstheme="minorHAnsi"/>
          <w:color w:val="000000" w:themeColor="text1"/>
          <w:sz w:val="22"/>
          <w:szCs w:val="22"/>
        </w:rPr>
        <w:t xml:space="preserve"> Obtain o</w:t>
      </w:r>
      <w:r w:rsidRPr="001C2F4E">
        <w:rPr>
          <w:rFonts w:asciiTheme="minorHAnsi" w:hAnsiTheme="minorHAnsi" w:cstheme="minorHAnsi"/>
          <w:color w:val="000000" w:themeColor="text1"/>
          <w:sz w:val="22"/>
          <w:szCs w:val="22"/>
        </w:rPr>
        <w:t>rganic certificate</w:t>
      </w:r>
      <w:r w:rsidR="00C85F11">
        <w:rPr>
          <w:rFonts w:asciiTheme="minorHAnsi" w:hAnsiTheme="minorHAnsi" w:cstheme="minorHAnsi"/>
          <w:color w:val="000000" w:themeColor="text1"/>
          <w:sz w:val="22"/>
          <w:szCs w:val="22"/>
        </w:rPr>
        <w:t xml:space="preserve"> for VCO</w:t>
      </w:r>
    </w:p>
    <w:p w14:paraId="4134C060" w14:textId="77777777" w:rsidR="009005D5" w:rsidRDefault="009005D5" w:rsidP="001C2F4E">
      <w:pPr>
        <w:pStyle w:val="ListParagraph"/>
        <w:spacing w:line="240" w:lineRule="atLeast"/>
        <w:ind w:left="360"/>
        <w:rPr>
          <w:rFonts w:asciiTheme="minorHAnsi" w:hAnsiTheme="minorHAnsi" w:cstheme="minorHAnsi"/>
          <w:color w:val="000000" w:themeColor="text1"/>
          <w:sz w:val="22"/>
          <w:szCs w:val="22"/>
        </w:rPr>
      </w:pPr>
    </w:p>
    <w:p w14:paraId="0BD6F8B9" w14:textId="77777777" w:rsidR="00CD3F84" w:rsidRDefault="009005D5" w:rsidP="00CD3F84">
      <w:pPr>
        <w:pStyle w:val="ListParagraph"/>
        <w:spacing w:after="120" w:line="240" w:lineRule="atLeas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PTC produce</w:t>
      </w:r>
      <w:r w:rsidR="00FE7BEC">
        <w:rPr>
          <w:rFonts w:asciiTheme="minorHAnsi" w:hAnsiTheme="minorHAnsi" w:cstheme="minorHAnsi"/>
          <w:color w:val="000000" w:themeColor="text1"/>
          <w:sz w:val="22"/>
          <w:szCs w:val="22"/>
        </w:rPr>
        <w:t xml:space="preserve"> heathy food products handmade by women who live rural areas of Timor-Leste</w:t>
      </w:r>
      <w:r>
        <w:rPr>
          <w:rFonts w:asciiTheme="minorHAnsi" w:hAnsiTheme="minorHAnsi" w:cstheme="minorHAnsi"/>
          <w:color w:val="000000" w:themeColor="text1"/>
          <w:sz w:val="22"/>
          <w:szCs w:val="22"/>
        </w:rPr>
        <w:t xml:space="preserve">. In presents you with a high-quality range of products made from local resource in environmentally friendly </w:t>
      </w:r>
      <w:r w:rsidR="00A5299F">
        <w:rPr>
          <w:rFonts w:asciiTheme="minorHAnsi" w:hAnsiTheme="minorHAnsi" w:cstheme="minorHAnsi"/>
          <w:color w:val="000000" w:themeColor="text1"/>
          <w:sz w:val="22"/>
          <w:szCs w:val="22"/>
        </w:rPr>
        <w:t>ways and</w:t>
      </w:r>
      <w:r>
        <w:rPr>
          <w:rFonts w:asciiTheme="minorHAnsi" w:hAnsiTheme="minorHAnsi" w:cstheme="minorHAnsi"/>
          <w:color w:val="000000" w:themeColor="text1"/>
          <w:sz w:val="22"/>
          <w:szCs w:val="22"/>
        </w:rPr>
        <w:t xml:space="preserve"> provides a testy food and save food variety for the market. </w:t>
      </w:r>
      <w:r w:rsidR="00A5299F">
        <w:rPr>
          <w:rFonts w:asciiTheme="minorHAnsi" w:hAnsiTheme="minorHAnsi" w:cstheme="minorHAnsi"/>
          <w:color w:val="000000" w:themeColor="text1"/>
          <w:sz w:val="22"/>
          <w:szCs w:val="22"/>
        </w:rPr>
        <w:t>Timor-Leste is estimated 1.241</w:t>
      </w:r>
      <w:r w:rsidR="00485447">
        <w:rPr>
          <w:rStyle w:val="FootnoteReference"/>
          <w:rFonts w:asciiTheme="minorHAnsi" w:hAnsiTheme="minorHAnsi" w:cstheme="minorHAnsi"/>
          <w:color w:val="000000" w:themeColor="text1"/>
          <w:sz w:val="22"/>
          <w:szCs w:val="22"/>
        </w:rPr>
        <w:footnoteReference w:id="3"/>
      </w:r>
      <w:r w:rsidR="00A5299F">
        <w:rPr>
          <w:rFonts w:asciiTheme="minorHAnsi" w:hAnsiTheme="minorHAnsi" w:cstheme="minorHAnsi"/>
          <w:color w:val="000000" w:themeColor="text1"/>
          <w:sz w:val="22"/>
          <w:szCs w:val="22"/>
        </w:rPr>
        <w:t xml:space="preserve"> million and most populated</w:t>
      </w:r>
      <w:r w:rsidR="00485447">
        <w:rPr>
          <w:rFonts w:asciiTheme="minorHAnsi" w:hAnsiTheme="minorHAnsi" w:cstheme="minorHAnsi"/>
          <w:color w:val="000000" w:themeColor="text1"/>
          <w:sz w:val="22"/>
          <w:szCs w:val="22"/>
        </w:rPr>
        <w:t xml:space="preserve"> and</w:t>
      </w:r>
      <w:r w:rsidR="00A5299F">
        <w:rPr>
          <w:rFonts w:asciiTheme="minorHAnsi" w:hAnsiTheme="minorHAnsi" w:cstheme="minorHAnsi"/>
          <w:color w:val="000000" w:themeColor="text1"/>
          <w:sz w:val="22"/>
          <w:szCs w:val="22"/>
        </w:rPr>
        <w:t xml:space="preserve"> as big market oppor</w:t>
      </w:r>
      <w:r w:rsidR="00485447">
        <w:rPr>
          <w:rFonts w:asciiTheme="minorHAnsi" w:hAnsiTheme="minorHAnsi" w:cstheme="minorHAnsi"/>
          <w:color w:val="000000" w:themeColor="text1"/>
          <w:sz w:val="22"/>
          <w:szCs w:val="22"/>
        </w:rPr>
        <w:t>tunity is in Dili</w:t>
      </w:r>
      <w:r w:rsidR="00CD3F84">
        <w:rPr>
          <w:rFonts w:asciiTheme="minorHAnsi" w:hAnsiTheme="minorHAnsi" w:cstheme="minorHAnsi"/>
          <w:color w:val="000000" w:themeColor="text1"/>
          <w:sz w:val="22"/>
          <w:szCs w:val="22"/>
        </w:rPr>
        <w:t>. So,</w:t>
      </w:r>
      <w:r w:rsidR="00CD3F84" w:rsidRPr="00CD3F84">
        <w:rPr>
          <w:rFonts w:asciiTheme="minorHAnsi" w:hAnsiTheme="minorHAnsi" w:cstheme="minorHAnsi"/>
          <w:color w:val="000000" w:themeColor="text1"/>
          <w:sz w:val="22"/>
          <w:szCs w:val="22"/>
        </w:rPr>
        <w:t xml:space="preserve"> all products from 12 districts are mostly targeted to be marketed in Dili.</w:t>
      </w:r>
    </w:p>
    <w:p w14:paraId="029F352A" w14:textId="77777777" w:rsidR="00CD3F84" w:rsidRDefault="00CD3F84" w:rsidP="00A5299F">
      <w:pPr>
        <w:pStyle w:val="ListParagraph"/>
        <w:spacing w:after="120" w:line="240" w:lineRule="atLeast"/>
        <w:ind w:left="360"/>
        <w:rPr>
          <w:rFonts w:asciiTheme="minorHAnsi" w:hAnsiTheme="minorHAnsi" w:cstheme="minorHAnsi"/>
          <w:color w:val="000000" w:themeColor="text1"/>
          <w:sz w:val="22"/>
          <w:szCs w:val="22"/>
        </w:rPr>
      </w:pPr>
    </w:p>
    <w:p w14:paraId="19EAE686" w14:textId="1F7F72F2" w:rsidR="00A5299F" w:rsidRDefault="00CD3F84" w:rsidP="00CD3F84">
      <w:pPr>
        <w:pStyle w:val="ListParagraph"/>
        <w:spacing w:after="120" w:line="240" w:lineRule="atLeast"/>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CD3F84">
        <w:rPr>
          <w:rFonts w:asciiTheme="minorHAnsi" w:hAnsiTheme="minorHAnsi" w:cstheme="minorHAnsi"/>
          <w:color w:val="000000" w:themeColor="text1"/>
          <w:sz w:val="22"/>
          <w:szCs w:val="22"/>
        </w:rPr>
        <w:t xml:space="preserve">in addition, in the last few years TL has faced unfavorable economic conditions caused by factors such as political instability in the country that have caused a lot of </w:t>
      </w:r>
      <w:r>
        <w:rPr>
          <w:rFonts w:asciiTheme="minorHAnsi" w:hAnsiTheme="minorHAnsi" w:cstheme="minorHAnsi"/>
          <w:color w:val="000000" w:themeColor="text1"/>
          <w:sz w:val="22"/>
          <w:szCs w:val="22"/>
        </w:rPr>
        <w:t>idleness</w:t>
      </w:r>
      <w:r w:rsidRPr="00CD3F84">
        <w:rPr>
          <w:rFonts w:asciiTheme="minorHAnsi" w:hAnsiTheme="minorHAnsi" w:cstheme="minorHAnsi"/>
          <w:color w:val="000000" w:themeColor="text1"/>
          <w:sz w:val="22"/>
          <w:szCs w:val="22"/>
        </w:rPr>
        <w:t>, lack of the private sector that invests in the productive sector, the number of government employees who carry out loans in banks so that they only receive monthly payments</w:t>
      </w:r>
      <w:r>
        <w:rPr>
          <w:rFonts w:asciiTheme="minorHAnsi" w:hAnsiTheme="minorHAnsi" w:cstheme="minorHAnsi"/>
          <w:color w:val="000000" w:themeColor="text1"/>
          <w:sz w:val="22"/>
          <w:szCs w:val="22"/>
        </w:rPr>
        <w:t xml:space="preserve"> </w:t>
      </w:r>
      <w:r w:rsidRPr="00CD3F84">
        <w:rPr>
          <w:rFonts w:asciiTheme="minorHAnsi" w:hAnsiTheme="minorHAnsi" w:cstheme="minorHAnsi"/>
          <w:color w:val="000000" w:themeColor="text1"/>
          <w:sz w:val="22"/>
          <w:szCs w:val="22"/>
        </w:rPr>
        <w:t>a portion of their salary.</w:t>
      </w:r>
      <w:r>
        <w:rPr>
          <w:rFonts w:asciiTheme="minorHAnsi" w:hAnsiTheme="minorHAnsi" w:cstheme="minorHAnsi"/>
          <w:color w:val="000000" w:themeColor="text1"/>
          <w:sz w:val="22"/>
          <w:szCs w:val="22"/>
        </w:rPr>
        <w:t xml:space="preserve"> T</w:t>
      </w:r>
      <w:r w:rsidRPr="00CD3F84">
        <w:rPr>
          <w:rFonts w:asciiTheme="minorHAnsi" w:hAnsiTheme="minorHAnsi" w:cstheme="minorHAnsi"/>
          <w:color w:val="000000" w:themeColor="text1"/>
          <w:sz w:val="22"/>
          <w:szCs w:val="22"/>
        </w:rPr>
        <w:t xml:space="preserve">he </w:t>
      </w:r>
      <w:r w:rsidRPr="00CD3F84">
        <w:rPr>
          <w:rFonts w:asciiTheme="minorHAnsi" w:hAnsiTheme="minorHAnsi" w:cstheme="minorHAnsi"/>
          <w:color w:val="000000" w:themeColor="text1"/>
          <w:sz w:val="22"/>
          <w:szCs w:val="22"/>
        </w:rPr>
        <w:t>above-mentioned</w:t>
      </w:r>
      <w:r w:rsidRPr="00CD3F84">
        <w:rPr>
          <w:rFonts w:asciiTheme="minorHAnsi" w:hAnsiTheme="minorHAnsi" w:cstheme="minorHAnsi"/>
          <w:color w:val="000000" w:themeColor="text1"/>
          <w:sz w:val="22"/>
          <w:szCs w:val="22"/>
        </w:rPr>
        <w:t xml:space="preserve"> things are one of the factors that cause people's purchasing power to lack enthusiasm, so PTC considers it very necessary to explore foreign markets for the products they produce, one of which is through participating in international exhibitions to promote their products.</w:t>
      </w:r>
    </w:p>
    <w:p w14:paraId="212E73EA" w14:textId="77777777" w:rsidR="00CE0284" w:rsidRPr="002050A0" w:rsidRDefault="00CE0284" w:rsidP="00054B3A">
      <w:pPr>
        <w:spacing w:after="0" w:line="240" w:lineRule="auto"/>
        <w:jc w:val="both"/>
        <w:rPr>
          <w:rFonts w:cstheme="minorHAnsi"/>
          <w:lang w:eastAsia="ja-JP"/>
        </w:rPr>
      </w:pPr>
    </w:p>
    <w:p w14:paraId="0E21AAA8" w14:textId="77777777" w:rsidR="008C4A05" w:rsidRPr="001D64D0" w:rsidRDefault="008C4A05" w:rsidP="005A1C33">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OBJECTIVES OF THE ASSIGNMENT</w:t>
      </w:r>
    </w:p>
    <w:p w14:paraId="3C9CAFEB" w14:textId="65A64542" w:rsidR="001F4075" w:rsidRPr="001D64D0" w:rsidRDefault="001F4075" w:rsidP="001F4075">
      <w:pPr>
        <w:spacing w:after="0" w:line="240" w:lineRule="auto"/>
        <w:ind w:left="360"/>
        <w:jc w:val="both"/>
        <w:rPr>
          <w:rFonts w:cstheme="minorHAnsi"/>
          <w:lang w:val="en-GB"/>
        </w:rPr>
      </w:pPr>
      <w:r w:rsidRPr="001D64D0">
        <w:rPr>
          <w:rFonts w:cstheme="minorHAnsi"/>
          <w:lang w:val="en-GB"/>
        </w:rPr>
        <w:t xml:space="preserve">The objective of this assignment is to build the capacity of </w:t>
      </w:r>
      <w:r w:rsidR="0043083A" w:rsidRPr="001D64D0">
        <w:rPr>
          <w:rFonts w:cstheme="minorHAnsi"/>
          <w:lang w:val="en-GB"/>
        </w:rPr>
        <w:t>PTC</w:t>
      </w:r>
      <w:r w:rsidR="008000A9" w:rsidRPr="001D64D0">
        <w:rPr>
          <w:rFonts w:cstheme="minorHAnsi"/>
          <w:lang w:val="en-GB"/>
        </w:rPr>
        <w:t xml:space="preserve"> </w:t>
      </w:r>
      <w:r w:rsidRPr="001D64D0">
        <w:rPr>
          <w:rFonts w:cstheme="minorHAnsi"/>
          <w:lang w:val="en-GB"/>
        </w:rPr>
        <w:t xml:space="preserve">staff </w:t>
      </w:r>
      <w:r w:rsidR="008000A9" w:rsidRPr="001D64D0">
        <w:rPr>
          <w:rFonts w:cstheme="minorHAnsi"/>
          <w:lang w:val="en-GB"/>
        </w:rPr>
        <w:t xml:space="preserve">and ‘Aroma Timor’ coordinator through preparation </w:t>
      </w:r>
      <w:r w:rsidR="00E54F20" w:rsidRPr="001D64D0">
        <w:rPr>
          <w:rFonts w:cstheme="minorHAnsi"/>
          <w:lang w:val="en-GB"/>
        </w:rPr>
        <w:t>and accompany of</w:t>
      </w:r>
      <w:r w:rsidR="008000A9" w:rsidRPr="001D64D0">
        <w:rPr>
          <w:rFonts w:cstheme="minorHAnsi"/>
          <w:lang w:val="en-GB"/>
        </w:rPr>
        <w:t xml:space="preserve"> </w:t>
      </w:r>
      <w:r w:rsidR="00E54F20" w:rsidRPr="001D64D0">
        <w:rPr>
          <w:rFonts w:cstheme="minorHAnsi"/>
          <w:lang w:val="en-GB"/>
        </w:rPr>
        <w:t xml:space="preserve">International </w:t>
      </w:r>
      <w:r w:rsidR="00807282" w:rsidRPr="001D64D0">
        <w:rPr>
          <w:rFonts w:cstheme="minorHAnsi"/>
          <w:lang w:val="en-GB"/>
        </w:rPr>
        <w:t>expo</w:t>
      </w:r>
      <w:r w:rsidR="00A50E17" w:rsidRPr="005023A1">
        <w:rPr>
          <w:rFonts w:cstheme="minorHAnsi"/>
          <w:color w:val="000000" w:themeColor="text1"/>
        </w:rPr>
        <w:t>-</w:t>
      </w:r>
      <w:r w:rsidR="00F34B17" w:rsidRPr="00F34B17">
        <w:rPr>
          <w:rFonts w:cstheme="minorHAnsi"/>
          <w:color w:val="000000" w:themeColor="text1"/>
        </w:rPr>
        <w:t xml:space="preserve"> </w:t>
      </w:r>
      <w:r w:rsidR="00F34B17">
        <w:rPr>
          <w:rFonts w:cstheme="minorHAnsi"/>
          <w:color w:val="000000" w:themeColor="text1"/>
        </w:rPr>
        <w:t xml:space="preserve">Food Taipei </w:t>
      </w:r>
      <w:r w:rsidR="00F34B17" w:rsidRPr="00C528CF">
        <w:rPr>
          <w:rFonts w:cstheme="minorHAnsi"/>
          <w:color w:val="000000" w:themeColor="text1"/>
        </w:rPr>
        <w:t xml:space="preserve">in </w:t>
      </w:r>
      <w:r w:rsidR="00F34B17">
        <w:rPr>
          <w:rFonts w:cstheme="minorHAnsi"/>
          <w:color w:val="000000" w:themeColor="text1"/>
        </w:rPr>
        <w:t>Taiwan June 2020</w:t>
      </w:r>
      <w:r w:rsidR="00E54F20" w:rsidRPr="001D64D0">
        <w:rPr>
          <w:rFonts w:cstheme="minorHAnsi"/>
          <w:lang w:val="en-GB"/>
        </w:rPr>
        <w:t xml:space="preserve">. </w:t>
      </w:r>
      <w:r w:rsidRPr="001D64D0">
        <w:rPr>
          <w:rFonts w:cstheme="minorHAnsi"/>
          <w:lang w:val="en-GB"/>
        </w:rPr>
        <w:t xml:space="preserve">The volunteer will facilitate the </w:t>
      </w:r>
      <w:r w:rsidR="00E54F20" w:rsidRPr="001D64D0">
        <w:rPr>
          <w:rFonts w:cstheme="minorHAnsi"/>
          <w:lang w:val="en-GB"/>
        </w:rPr>
        <w:t>staff</w:t>
      </w:r>
      <w:r w:rsidR="00373FCC" w:rsidRPr="001D64D0">
        <w:rPr>
          <w:rFonts w:cstheme="minorHAnsi"/>
          <w:lang w:val="en-GB"/>
        </w:rPr>
        <w:t xml:space="preserve"> in </w:t>
      </w:r>
      <w:r w:rsidR="00196D69" w:rsidRPr="001D64D0">
        <w:rPr>
          <w:rFonts w:cstheme="minorHAnsi"/>
          <w:lang w:val="en-GB"/>
        </w:rPr>
        <w:t>advice</w:t>
      </w:r>
      <w:r w:rsidR="00373FCC" w:rsidRPr="001D64D0">
        <w:rPr>
          <w:rFonts w:cstheme="minorHAnsi"/>
          <w:lang w:val="en-GB"/>
        </w:rPr>
        <w:t xml:space="preserve"> each process</w:t>
      </w:r>
      <w:r w:rsidRPr="001D64D0">
        <w:rPr>
          <w:rFonts w:cstheme="minorHAnsi"/>
          <w:lang w:val="en-GB"/>
        </w:rPr>
        <w:t>, through addressing the following key aspects;</w:t>
      </w:r>
    </w:p>
    <w:p w14:paraId="6215AFBF" w14:textId="77777777" w:rsidR="001F4075" w:rsidRPr="001D64D0" w:rsidRDefault="001F4075" w:rsidP="001F4075">
      <w:pPr>
        <w:autoSpaceDE w:val="0"/>
        <w:autoSpaceDN w:val="0"/>
        <w:adjustRightInd w:val="0"/>
        <w:spacing w:after="0" w:line="240" w:lineRule="auto"/>
        <w:rPr>
          <w:rFonts w:cstheme="minorHAnsi"/>
        </w:rPr>
      </w:pPr>
    </w:p>
    <w:p w14:paraId="7680FB05" w14:textId="1796F45F" w:rsidR="001C2F4E" w:rsidRPr="00C528CF" w:rsidRDefault="005D67B7" w:rsidP="001C2F4E">
      <w:pPr>
        <w:pStyle w:val="ListParagraph"/>
        <w:numPr>
          <w:ilvl w:val="0"/>
          <w:numId w:val="44"/>
        </w:numPr>
        <w:autoSpaceDE w:val="0"/>
        <w:autoSpaceDN w:val="0"/>
        <w:adjustRightInd w:val="0"/>
        <w:rPr>
          <w:rFonts w:asciiTheme="minorHAnsi" w:hAnsiTheme="minorHAnsi" w:cstheme="minorHAnsi"/>
          <w:sz w:val="22"/>
          <w:szCs w:val="22"/>
        </w:rPr>
      </w:pPr>
      <w:r w:rsidRPr="00C528CF">
        <w:rPr>
          <w:rFonts w:asciiTheme="minorHAnsi" w:hAnsiTheme="minorHAnsi" w:cstheme="minorHAnsi"/>
          <w:sz w:val="22"/>
          <w:szCs w:val="22"/>
        </w:rPr>
        <w:t xml:space="preserve">Preparation of </w:t>
      </w:r>
      <w:r w:rsidR="00807282" w:rsidRPr="00C528CF">
        <w:rPr>
          <w:rFonts w:asciiTheme="minorHAnsi" w:hAnsiTheme="minorHAnsi" w:cstheme="minorHAnsi"/>
          <w:sz w:val="22"/>
          <w:szCs w:val="22"/>
        </w:rPr>
        <w:t>i</w:t>
      </w:r>
      <w:r w:rsidRPr="00C528CF">
        <w:rPr>
          <w:rFonts w:asciiTheme="minorHAnsi" w:hAnsiTheme="minorHAnsi" w:cstheme="minorHAnsi"/>
          <w:sz w:val="22"/>
          <w:szCs w:val="22"/>
        </w:rPr>
        <w:t xml:space="preserve">nternational </w:t>
      </w:r>
      <w:r w:rsidR="00807282" w:rsidRPr="00C528CF">
        <w:rPr>
          <w:rFonts w:asciiTheme="minorHAnsi" w:hAnsiTheme="minorHAnsi" w:cstheme="minorHAnsi"/>
          <w:sz w:val="22"/>
          <w:szCs w:val="22"/>
        </w:rPr>
        <w:t>expo</w:t>
      </w:r>
      <w:r w:rsidR="00E54F20" w:rsidRPr="00C528CF">
        <w:rPr>
          <w:rFonts w:asciiTheme="minorHAnsi" w:hAnsiTheme="minorHAnsi" w:cstheme="minorHAnsi"/>
          <w:color w:val="000000" w:themeColor="text1"/>
          <w:sz w:val="22"/>
          <w:szCs w:val="22"/>
        </w:rPr>
        <w:t>-</w:t>
      </w:r>
      <w:r w:rsidR="00F34B17">
        <w:rPr>
          <w:rFonts w:asciiTheme="minorHAnsi" w:hAnsiTheme="minorHAnsi" w:cstheme="minorHAnsi"/>
          <w:color w:val="000000" w:themeColor="text1"/>
          <w:sz w:val="22"/>
          <w:szCs w:val="22"/>
        </w:rPr>
        <w:t xml:space="preserve">Food Taipei </w:t>
      </w:r>
      <w:r w:rsidRPr="00C528CF">
        <w:rPr>
          <w:rFonts w:asciiTheme="minorHAnsi" w:hAnsiTheme="minorHAnsi" w:cstheme="minorHAnsi"/>
          <w:color w:val="000000" w:themeColor="text1"/>
          <w:sz w:val="22"/>
          <w:szCs w:val="22"/>
        </w:rPr>
        <w:t xml:space="preserve">in </w:t>
      </w:r>
      <w:r w:rsidR="00F34B17">
        <w:rPr>
          <w:rFonts w:asciiTheme="minorHAnsi" w:hAnsiTheme="minorHAnsi" w:cstheme="minorHAnsi"/>
          <w:color w:val="000000" w:themeColor="text1"/>
          <w:sz w:val="22"/>
          <w:szCs w:val="22"/>
        </w:rPr>
        <w:t>Taiwan June 2020</w:t>
      </w:r>
    </w:p>
    <w:p w14:paraId="5E7E0DD9" w14:textId="5FD6ECCC" w:rsidR="00C528CF" w:rsidRPr="002050A0" w:rsidRDefault="00A05660" w:rsidP="008B13DE">
      <w:pPr>
        <w:pStyle w:val="ListParagraph"/>
        <w:numPr>
          <w:ilvl w:val="0"/>
          <w:numId w:val="51"/>
        </w:numPr>
        <w:autoSpaceDE w:val="0"/>
        <w:autoSpaceDN w:val="0"/>
        <w:adjustRightInd w:val="0"/>
        <w:rPr>
          <w:rFonts w:asciiTheme="minorHAnsi" w:hAnsiTheme="minorHAnsi" w:cstheme="minorHAnsi"/>
          <w:sz w:val="22"/>
          <w:szCs w:val="22"/>
        </w:rPr>
      </w:pPr>
      <w:r w:rsidRPr="008B13DE">
        <w:rPr>
          <w:rFonts w:asciiTheme="minorHAnsi" w:hAnsiTheme="minorHAnsi" w:cstheme="minorHAnsi"/>
          <w:color w:val="000000" w:themeColor="text1"/>
          <w:sz w:val="22"/>
          <w:szCs w:val="22"/>
        </w:rPr>
        <w:t xml:space="preserve">Advertisement for public relations at expo (short Film, panel, </w:t>
      </w:r>
      <w:r w:rsidRPr="008B13DE">
        <w:rPr>
          <w:rFonts w:asciiTheme="minorHAnsi" w:hAnsiTheme="minorHAnsi" w:cstheme="minorHAnsi"/>
          <w:sz w:val="22"/>
          <w:szCs w:val="22"/>
          <w:shd w:val="clear" w:color="auto" w:fill="F8F8F8"/>
        </w:rPr>
        <w:t>brochure, booth design</w:t>
      </w:r>
      <w:r w:rsidRPr="008B13DE">
        <w:rPr>
          <w:rFonts w:asciiTheme="minorHAnsi" w:hAnsiTheme="minorHAnsi" w:cstheme="minorHAnsi"/>
          <w:sz w:val="22"/>
          <w:szCs w:val="22"/>
        </w:rPr>
        <w:t>)</w:t>
      </w:r>
    </w:p>
    <w:p w14:paraId="6221E9A7" w14:textId="53474804" w:rsidR="00C528CF" w:rsidRPr="008B13DE" w:rsidRDefault="00A05660" w:rsidP="008B13DE">
      <w:pPr>
        <w:pStyle w:val="ListParagraph"/>
        <w:numPr>
          <w:ilvl w:val="0"/>
          <w:numId w:val="51"/>
        </w:numPr>
        <w:autoSpaceDE w:val="0"/>
        <w:autoSpaceDN w:val="0"/>
        <w:adjustRightInd w:val="0"/>
        <w:rPr>
          <w:rFonts w:asciiTheme="minorHAnsi" w:hAnsiTheme="minorHAnsi" w:cstheme="minorHAnsi"/>
          <w:sz w:val="22"/>
          <w:szCs w:val="22"/>
        </w:rPr>
      </w:pPr>
      <w:r w:rsidRPr="008B13DE">
        <w:rPr>
          <w:rFonts w:asciiTheme="minorHAnsi" w:hAnsiTheme="minorHAnsi" w:cstheme="minorHAnsi"/>
          <w:sz w:val="22"/>
          <w:szCs w:val="22"/>
          <w:lang w:eastAsia="ja-JP"/>
        </w:rPr>
        <w:t>Necessary Documentation (COA, Product SPEC information including FOB price, freight charge, payment method)</w:t>
      </w:r>
    </w:p>
    <w:p w14:paraId="2516F83F" w14:textId="77777777" w:rsidR="00C528CF" w:rsidRPr="008B13DE" w:rsidRDefault="00A50E17" w:rsidP="00C528CF">
      <w:pPr>
        <w:pStyle w:val="ListParagraph"/>
        <w:numPr>
          <w:ilvl w:val="0"/>
          <w:numId w:val="51"/>
        </w:numPr>
        <w:autoSpaceDE w:val="0"/>
        <w:autoSpaceDN w:val="0"/>
        <w:adjustRightInd w:val="0"/>
        <w:rPr>
          <w:rFonts w:asciiTheme="minorHAnsi" w:eastAsiaTheme="minorEastAsia" w:hAnsiTheme="minorHAnsi" w:cstheme="minorHAnsi"/>
          <w:sz w:val="22"/>
          <w:szCs w:val="22"/>
          <w:lang w:eastAsia="ja-JP"/>
        </w:rPr>
      </w:pPr>
      <w:r w:rsidRPr="008B13DE">
        <w:rPr>
          <w:rFonts w:asciiTheme="minorHAnsi" w:eastAsiaTheme="minorEastAsia" w:hAnsiTheme="minorHAnsi" w:cstheme="minorHAnsi"/>
          <w:sz w:val="22"/>
          <w:szCs w:val="22"/>
          <w:lang w:eastAsia="ja-JP"/>
        </w:rPr>
        <w:t xml:space="preserve">Approaching and Negotiation (basic approaching and negotiation training, follow up after </w:t>
      </w:r>
      <w:r w:rsidR="005E0082" w:rsidRPr="008B13DE">
        <w:rPr>
          <w:rFonts w:asciiTheme="minorHAnsi" w:eastAsiaTheme="minorEastAsia" w:hAnsiTheme="minorHAnsi" w:cstheme="minorHAnsi"/>
          <w:sz w:val="22"/>
          <w:szCs w:val="22"/>
          <w:lang w:eastAsia="ja-JP"/>
        </w:rPr>
        <w:t xml:space="preserve">the </w:t>
      </w:r>
      <w:r w:rsidR="009A3055" w:rsidRPr="008B13DE">
        <w:rPr>
          <w:rFonts w:asciiTheme="minorHAnsi" w:eastAsiaTheme="minorEastAsia" w:hAnsiTheme="minorHAnsi" w:cstheme="minorHAnsi"/>
          <w:sz w:val="22"/>
          <w:szCs w:val="22"/>
          <w:lang w:eastAsia="ja-JP"/>
        </w:rPr>
        <w:t>expo</w:t>
      </w:r>
      <w:r w:rsidRPr="008B13DE">
        <w:rPr>
          <w:rFonts w:asciiTheme="minorHAnsi" w:eastAsiaTheme="minorEastAsia" w:hAnsiTheme="minorHAnsi" w:cstheme="minorHAnsi"/>
          <w:sz w:val="22"/>
          <w:szCs w:val="22"/>
          <w:lang w:eastAsia="ja-JP"/>
        </w:rPr>
        <w:t>)</w:t>
      </w:r>
    </w:p>
    <w:p w14:paraId="3B31D982" w14:textId="41D4655C" w:rsidR="00A50E17" w:rsidRPr="008B13DE" w:rsidRDefault="005C40C4" w:rsidP="008B13DE">
      <w:pPr>
        <w:pStyle w:val="ListParagraph"/>
        <w:numPr>
          <w:ilvl w:val="0"/>
          <w:numId w:val="51"/>
        </w:numPr>
        <w:autoSpaceDE w:val="0"/>
        <w:autoSpaceDN w:val="0"/>
        <w:adjustRightInd w:val="0"/>
        <w:rPr>
          <w:rFonts w:asciiTheme="minorHAnsi" w:eastAsiaTheme="minorEastAsia" w:hAnsiTheme="minorHAnsi" w:cstheme="minorHAnsi"/>
          <w:sz w:val="22"/>
          <w:szCs w:val="22"/>
          <w:lang w:eastAsia="ja-JP"/>
        </w:rPr>
      </w:pPr>
      <w:r w:rsidRPr="008B13DE">
        <w:rPr>
          <w:rFonts w:asciiTheme="minorHAnsi" w:eastAsiaTheme="minorEastAsia" w:hAnsiTheme="minorHAnsi" w:cstheme="minorHAnsi"/>
          <w:sz w:val="22"/>
          <w:szCs w:val="22"/>
          <w:lang w:eastAsia="ja-JP"/>
        </w:rPr>
        <w:t>Basic m</w:t>
      </w:r>
      <w:r w:rsidR="00A50E17" w:rsidRPr="008B13DE">
        <w:rPr>
          <w:rFonts w:asciiTheme="minorHAnsi" w:eastAsiaTheme="minorEastAsia" w:hAnsiTheme="minorHAnsi" w:cstheme="minorHAnsi"/>
          <w:sz w:val="22"/>
          <w:szCs w:val="22"/>
          <w:lang w:eastAsia="ja-JP"/>
        </w:rPr>
        <w:t>arket survey (Herbal tea and VCO’s Indonesian/ASEAN</w:t>
      </w:r>
      <w:r w:rsidR="005E0082" w:rsidRPr="008B13DE">
        <w:rPr>
          <w:rFonts w:asciiTheme="minorHAnsi" w:eastAsiaTheme="minorEastAsia" w:hAnsiTheme="minorHAnsi" w:cstheme="minorHAnsi"/>
          <w:sz w:val="22"/>
          <w:szCs w:val="22"/>
          <w:lang w:eastAsia="ja-JP"/>
        </w:rPr>
        <w:t>/Oceania</w:t>
      </w:r>
      <w:r w:rsidR="00A50E17" w:rsidRPr="008B13DE">
        <w:rPr>
          <w:rFonts w:asciiTheme="minorHAnsi" w:eastAsiaTheme="minorEastAsia" w:hAnsiTheme="minorHAnsi" w:cstheme="minorHAnsi"/>
          <w:sz w:val="22"/>
          <w:szCs w:val="22"/>
          <w:lang w:eastAsia="ja-JP"/>
        </w:rPr>
        <w:t xml:space="preserve"> market, </w:t>
      </w:r>
      <w:r w:rsidR="005C1F15" w:rsidRPr="008B13DE">
        <w:rPr>
          <w:rFonts w:asciiTheme="minorHAnsi" w:eastAsiaTheme="minorEastAsia" w:hAnsiTheme="minorHAnsi" w:cstheme="minorHAnsi"/>
          <w:sz w:val="22"/>
          <w:szCs w:val="22"/>
          <w:lang w:eastAsia="ja-JP"/>
        </w:rPr>
        <w:t xml:space="preserve">analyze </w:t>
      </w:r>
      <w:r w:rsidR="00A50E17" w:rsidRPr="008B13DE">
        <w:rPr>
          <w:rFonts w:asciiTheme="minorHAnsi" w:eastAsiaTheme="minorEastAsia" w:hAnsiTheme="minorHAnsi" w:cstheme="minorHAnsi"/>
          <w:sz w:val="22"/>
          <w:szCs w:val="22"/>
          <w:lang w:eastAsia="ja-JP"/>
        </w:rPr>
        <w:t>quantity, quality</w:t>
      </w:r>
      <w:r w:rsidR="005C1F15" w:rsidRPr="008B13DE">
        <w:rPr>
          <w:rFonts w:asciiTheme="minorHAnsi" w:eastAsiaTheme="minorEastAsia" w:hAnsiTheme="minorHAnsi" w:cstheme="minorHAnsi"/>
          <w:sz w:val="22"/>
          <w:szCs w:val="22"/>
          <w:lang w:eastAsia="ja-JP"/>
        </w:rPr>
        <w:t xml:space="preserve"> and </w:t>
      </w:r>
      <w:r w:rsidR="00A50E17" w:rsidRPr="008B13DE">
        <w:rPr>
          <w:rFonts w:asciiTheme="minorHAnsi" w:eastAsiaTheme="minorEastAsia" w:hAnsiTheme="minorHAnsi" w:cstheme="minorHAnsi"/>
          <w:sz w:val="22"/>
          <w:szCs w:val="22"/>
          <w:lang w:eastAsia="ja-JP"/>
        </w:rPr>
        <w:t>price</w:t>
      </w:r>
      <w:r w:rsidRPr="008B13DE">
        <w:rPr>
          <w:rFonts w:asciiTheme="minorHAnsi" w:eastAsiaTheme="minorEastAsia" w:hAnsiTheme="minorHAnsi" w:cstheme="minorHAnsi"/>
          <w:sz w:val="22"/>
          <w:szCs w:val="22"/>
          <w:lang w:eastAsia="ja-JP"/>
        </w:rPr>
        <w:t xml:space="preserve">, </w:t>
      </w:r>
      <w:r w:rsidR="00FE7BEC" w:rsidRPr="008B13DE">
        <w:rPr>
          <w:rFonts w:asciiTheme="minorHAnsi" w:eastAsiaTheme="minorEastAsia" w:hAnsiTheme="minorHAnsi" w:cstheme="minorHAnsi"/>
          <w:sz w:val="22"/>
          <w:szCs w:val="22"/>
          <w:lang w:eastAsia="ja-JP"/>
        </w:rPr>
        <w:t>etc.</w:t>
      </w:r>
      <w:r w:rsidR="00A50E17" w:rsidRPr="008B13DE">
        <w:rPr>
          <w:rFonts w:asciiTheme="minorHAnsi" w:eastAsiaTheme="minorEastAsia" w:hAnsiTheme="minorHAnsi" w:cstheme="minorHAnsi"/>
          <w:sz w:val="22"/>
          <w:szCs w:val="22"/>
          <w:lang w:eastAsia="ja-JP"/>
        </w:rPr>
        <w:t>)</w:t>
      </w:r>
    </w:p>
    <w:p w14:paraId="69C58F4C" w14:textId="1C0723D9" w:rsidR="00137273" w:rsidRPr="001C2F4E" w:rsidRDefault="00137273" w:rsidP="00F34B17">
      <w:pPr>
        <w:pStyle w:val="ListParagraph"/>
        <w:numPr>
          <w:ilvl w:val="0"/>
          <w:numId w:val="44"/>
        </w:numPr>
        <w:spacing w:line="276" w:lineRule="auto"/>
        <w:rPr>
          <w:rFonts w:asciiTheme="minorHAnsi" w:hAnsiTheme="minorHAnsi" w:cstheme="minorHAnsi"/>
          <w:sz w:val="22"/>
          <w:szCs w:val="22"/>
          <w:lang w:val="en-GB"/>
        </w:rPr>
      </w:pPr>
      <w:r w:rsidRPr="004309D8">
        <w:rPr>
          <w:rFonts w:asciiTheme="minorHAnsi" w:eastAsiaTheme="minorEastAsia" w:hAnsiTheme="minorHAnsi" w:cstheme="minorHAnsi"/>
          <w:sz w:val="22"/>
          <w:szCs w:val="22"/>
          <w:lang w:val="en-GB" w:eastAsia="ja-JP"/>
        </w:rPr>
        <w:t>Detail advice for set up attractive booth</w:t>
      </w:r>
    </w:p>
    <w:p w14:paraId="71431A28" w14:textId="427B5EBC" w:rsidR="005C40C4" w:rsidRPr="005E0082" w:rsidRDefault="00137273" w:rsidP="005C40C4">
      <w:pPr>
        <w:pStyle w:val="ListParagraph"/>
        <w:numPr>
          <w:ilvl w:val="0"/>
          <w:numId w:val="45"/>
        </w:numPr>
        <w:spacing w:line="276" w:lineRule="auto"/>
        <w:rPr>
          <w:rFonts w:asciiTheme="minorHAnsi" w:hAnsiTheme="minorHAnsi" w:cstheme="minorHAnsi"/>
          <w:sz w:val="22"/>
          <w:szCs w:val="22"/>
          <w:lang w:val="en-GB"/>
        </w:rPr>
      </w:pPr>
      <w:r w:rsidRPr="001C2F4E">
        <w:rPr>
          <w:rFonts w:asciiTheme="minorHAnsi" w:hAnsiTheme="minorHAnsi" w:cstheme="minorHAnsi"/>
          <w:sz w:val="22"/>
          <w:szCs w:val="22"/>
          <w:lang w:val="en-GB"/>
        </w:rPr>
        <w:t>Detail advice for approaching, negotiation and follow up after expo</w:t>
      </w:r>
    </w:p>
    <w:p w14:paraId="7CD84C7E" w14:textId="77777777" w:rsidR="001F4075" w:rsidRPr="001D64D0" w:rsidRDefault="001F4075" w:rsidP="008B13DE">
      <w:pPr>
        <w:pStyle w:val="ListParagraph"/>
        <w:rPr>
          <w:rFonts w:cstheme="minorHAnsi"/>
          <w:lang w:val="en-GB"/>
        </w:rPr>
      </w:pPr>
    </w:p>
    <w:p w14:paraId="10FB8B51" w14:textId="77777777" w:rsidR="008C4A05" w:rsidRPr="001D64D0" w:rsidRDefault="008C4A05" w:rsidP="005A1C33">
      <w:pPr>
        <w:pStyle w:val="ListParagraph"/>
        <w:numPr>
          <w:ilvl w:val="0"/>
          <w:numId w:val="20"/>
        </w:numPr>
        <w:jc w:val="both"/>
        <w:rPr>
          <w:rFonts w:asciiTheme="minorHAnsi" w:hAnsiTheme="minorHAnsi" w:cstheme="minorHAnsi"/>
          <w:b/>
          <w:sz w:val="22"/>
          <w:szCs w:val="22"/>
          <w:lang w:val="en-GB"/>
        </w:rPr>
      </w:pPr>
      <w:r w:rsidRPr="001D64D0">
        <w:rPr>
          <w:rFonts w:asciiTheme="minorHAnsi" w:hAnsiTheme="minorHAnsi" w:cstheme="minorHAnsi"/>
          <w:b/>
          <w:sz w:val="22"/>
          <w:szCs w:val="22"/>
          <w:lang w:val="en-GB"/>
        </w:rPr>
        <w:t>HOST CONTRIBUTION</w:t>
      </w:r>
    </w:p>
    <w:p w14:paraId="1D1C5A8D" w14:textId="49E41AE1" w:rsidR="008C4A05" w:rsidRPr="001D64D0" w:rsidRDefault="008C4A05" w:rsidP="005A1C33">
      <w:pPr>
        <w:spacing w:after="0" w:line="240" w:lineRule="auto"/>
        <w:ind w:left="360"/>
        <w:jc w:val="both"/>
        <w:rPr>
          <w:rFonts w:cstheme="minorHAnsi"/>
          <w:lang w:val="en-GB"/>
        </w:rPr>
      </w:pPr>
      <w:r w:rsidRPr="001D64D0">
        <w:rPr>
          <w:rFonts w:cstheme="minorHAnsi"/>
          <w:lang w:val="en-GB"/>
        </w:rPr>
        <w:t xml:space="preserve">The </w:t>
      </w:r>
      <w:r w:rsidR="0022697C" w:rsidRPr="001D64D0">
        <w:rPr>
          <w:rFonts w:cstheme="minorHAnsi"/>
          <w:lang w:val="en-GB"/>
        </w:rPr>
        <w:t xml:space="preserve">People Trade Company </w:t>
      </w:r>
      <w:r w:rsidRPr="001D64D0">
        <w:rPr>
          <w:rFonts w:cstheme="minorHAnsi"/>
          <w:lang w:val="en-GB"/>
        </w:rPr>
        <w:t>(</w:t>
      </w:r>
      <w:r w:rsidR="0022697C" w:rsidRPr="001D64D0">
        <w:rPr>
          <w:rFonts w:cstheme="minorHAnsi"/>
          <w:lang w:val="en-GB"/>
        </w:rPr>
        <w:t>PTC</w:t>
      </w:r>
      <w:r w:rsidRPr="001D64D0">
        <w:rPr>
          <w:rFonts w:cstheme="minorHAnsi"/>
          <w:lang w:val="en-GB"/>
        </w:rPr>
        <w:t>) will select, determin</w:t>
      </w:r>
      <w:r w:rsidR="0022697C" w:rsidRPr="001D64D0">
        <w:rPr>
          <w:rFonts w:cstheme="minorHAnsi"/>
          <w:lang w:val="en-GB"/>
        </w:rPr>
        <w:t>e</w:t>
      </w:r>
      <w:r w:rsidRPr="001D64D0">
        <w:rPr>
          <w:rFonts w:cstheme="minorHAnsi"/>
          <w:lang w:val="en-GB"/>
        </w:rPr>
        <w:t xml:space="preserve"> the attendances regarding to training participant. The </w:t>
      </w:r>
      <w:r w:rsidR="0022697C" w:rsidRPr="001D64D0">
        <w:rPr>
          <w:rFonts w:cstheme="minorHAnsi"/>
          <w:lang w:val="en-GB"/>
        </w:rPr>
        <w:t>PTC</w:t>
      </w:r>
      <w:r w:rsidRPr="001D64D0">
        <w:rPr>
          <w:rFonts w:cstheme="minorHAnsi"/>
          <w:lang w:val="en-GB"/>
        </w:rPr>
        <w:t xml:space="preserve"> will also ensure that the necessary class rooms and local training aids and other teaching materials are in place. The host will also provide the volunteer with and facilitate the volunteer for meal services. The </w:t>
      </w:r>
      <w:r w:rsidR="0022697C" w:rsidRPr="001D64D0">
        <w:rPr>
          <w:rFonts w:cstheme="minorHAnsi"/>
          <w:lang w:val="en-GB"/>
        </w:rPr>
        <w:t>PTC</w:t>
      </w:r>
      <w:r w:rsidRPr="001D64D0">
        <w:rPr>
          <w:rFonts w:cstheme="minorHAnsi"/>
          <w:lang w:val="en-GB"/>
        </w:rPr>
        <w:t xml:space="preserve"> will also assign a focal person who can guide and facilitate the volunteer specialist during the assignment period. The host will also provide</w:t>
      </w:r>
      <w:r w:rsidR="0022697C" w:rsidRPr="001D64D0">
        <w:rPr>
          <w:rFonts w:cstheme="minorHAnsi"/>
          <w:lang w:val="en-GB"/>
        </w:rPr>
        <w:t xml:space="preserve"> accommodation,</w:t>
      </w:r>
      <w:r w:rsidRPr="001D64D0">
        <w:rPr>
          <w:rFonts w:cstheme="minorHAnsi"/>
          <w:lang w:val="en-GB"/>
        </w:rPr>
        <w:t xml:space="preserve"> office space and office furniture as well as vehicle if any travel is required during the assignment duration.</w:t>
      </w:r>
      <w:r w:rsidR="00196D69">
        <w:rPr>
          <w:rFonts w:cstheme="minorHAnsi"/>
          <w:lang w:val="en-GB"/>
        </w:rPr>
        <w:t xml:space="preserve"> PTC also will provide accommodation during she/he assignment duration </w:t>
      </w:r>
    </w:p>
    <w:p w14:paraId="63CA8892" w14:textId="77777777" w:rsidR="008C4A05" w:rsidRPr="001D64D0" w:rsidRDefault="008C4A05" w:rsidP="005A1C33">
      <w:pPr>
        <w:spacing w:after="0" w:line="240" w:lineRule="auto"/>
        <w:ind w:left="360"/>
        <w:jc w:val="both"/>
        <w:rPr>
          <w:rFonts w:cstheme="minorHAnsi"/>
          <w:lang w:val="en"/>
        </w:rPr>
      </w:pPr>
    </w:p>
    <w:p w14:paraId="6BE62F77" w14:textId="77777777" w:rsidR="008C4A05" w:rsidRPr="001D64D0" w:rsidRDefault="008C4A05" w:rsidP="005A1C33">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ANTICIPATED RESULTS FROM THE ASSIGNMENT</w:t>
      </w:r>
    </w:p>
    <w:p w14:paraId="78B7CDAE" w14:textId="77777777" w:rsidR="008C4A05" w:rsidRPr="006A5F3B" w:rsidRDefault="008C4A05" w:rsidP="005A1C33">
      <w:pPr>
        <w:pStyle w:val="ListParagraph"/>
        <w:ind w:left="360"/>
        <w:jc w:val="both"/>
        <w:rPr>
          <w:rFonts w:asciiTheme="minorHAnsi" w:hAnsiTheme="minorHAnsi" w:cstheme="minorHAnsi"/>
          <w:sz w:val="22"/>
          <w:szCs w:val="22"/>
        </w:rPr>
      </w:pPr>
      <w:r w:rsidRPr="006A5F3B">
        <w:rPr>
          <w:rFonts w:asciiTheme="minorHAnsi" w:hAnsiTheme="minorHAnsi" w:cstheme="minorHAnsi"/>
          <w:sz w:val="22"/>
          <w:szCs w:val="22"/>
        </w:rPr>
        <w:lastRenderedPageBreak/>
        <w:t>This assignment volunteer will contribute to the following:</w:t>
      </w:r>
    </w:p>
    <w:p w14:paraId="3365D880" w14:textId="05130789" w:rsidR="00F3785C" w:rsidRDefault="006A5F3B" w:rsidP="00E36CEB">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Final advertisement and public relation for the expo</w:t>
      </w:r>
    </w:p>
    <w:p w14:paraId="4614C3A0" w14:textId="08991505" w:rsidR="006A5F3B" w:rsidRDefault="006A5F3B" w:rsidP="00E36CEB">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Final necessary documentation for the expo</w:t>
      </w:r>
      <w:r w:rsidR="005E4EF0">
        <w:rPr>
          <w:rFonts w:asciiTheme="minorHAnsi" w:hAnsiTheme="minorHAnsi" w:cstheme="minorHAnsi"/>
          <w:sz w:val="22"/>
          <w:szCs w:val="22"/>
        </w:rPr>
        <w:t xml:space="preserve"> video and brochure </w:t>
      </w:r>
    </w:p>
    <w:p w14:paraId="4D330A6D" w14:textId="6E4AE332" w:rsidR="005E4EF0" w:rsidRDefault="005E4EF0" w:rsidP="00E36CEB">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 xml:space="preserve">Final booth design </w:t>
      </w:r>
    </w:p>
    <w:p w14:paraId="10F06DE3" w14:textId="77777777" w:rsidR="00087516" w:rsidRPr="001D64D0" w:rsidRDefault="00087516" w:rsidP="005A1C33">
      <w:pPr>
        <w:pStyle w:val="ListParagraph"/>
        <w:jc w:val="both"/>
        <w:rPr>
          <w:rFonts w:asciiTheme="minorHAnsi" w:hAnsiTheme="minorHAnsi" w:cstheme="minorHAnsi"/>
          <w:b/>
          <w:sz w:val="22"/>
          <w:szCs w:val="22"/>
        </w:rPr>
      </w:pPr>
    </w:p>
    <w:p w14:paraId="72B4591B" w14:textId="77777777" w:rsidR="008C4A05" w:rsidRPr="001D64D0" w:rsidRDefault="008C4A05" w:rsidP="005A1C33">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DELIVERABLES</w:t>
      </w:r>
    </w:p>
    <w:p w14:paraId="0BCB5121" w14:textId="0891B4E6" w:rsidR="00E36CEB" w:rsidRPr="001C2F4E" w:rsidRDefault="00E36CEB" w:rsidP="00E36CEB">
      <w:pPr>
        <w:pStyle w:val="ListParagraph"/>
        <w:numPr>
          <w:ilvl w:val="0"/>
          <w:numId w:val="49"/>
        </w:numPr>
        <w:jc w:val="both"/>
        <w:rPr>
          <w:rFonts w:asciiTheme="minorHAnsi" w:hAnsiTheme="minorHAnsi" w:cstheme="minorHAnsi"/>
          <w:sz w:val="22"/>
          <w:szCs w:val="22"/>
        </w:rPr>
      </w:pPr>
      <w:r w:rsidRPr="001C2F4E">
        <w:rPr>
          <w:rFonts w:asciiTheme="minorHAnsi" w:hAnsiTheme="minorHAnsi" w:cstheme="minorHAnsi"/>
          <w:sz w:val="22"/>
          <w:szCs w:val="22"/>
        </w:rPr>
        <w:t>Final report Field report with recommendation and simple guidelines submitted</w:t>
      </w:r>
    </w:p>
    <w:p w14:paraId="11F41D42" w14:textId="77777777" w:rsidR="008C4A05" w:rsidRPr="001D64D0" w:rsidRDefault="008C4A05" w:rsidP="00E36CEB">
      <w:pPr>
        <w:pStyle w:val="ListParagraph"/>
        <w:numPr>
          <w:ilvl w:val="0"/>
          <w:numId w:val="49"/>
        </w:numPr>
        <w:jc w:val="both"/>
        <w:rPr>
          <w:rFonts w:asciiTheme="minorHAnsi" w:hAnsiTheme="minorHAnsi" w:cstheme="minorHAnsi"/>
          <w:sz w:val="22"/>
          <w:szCs w:val="22"/>
        </w:rPr>
      </w:pPr>
      <w:r w:rsidRPr="001D64D0">
        <w:rPr>
          <w:rFonts w:asciiTheme="minorHAnsi" w:hAnsiTheme="minorHAnsi" w:cstheme="minorHAnsi"/>
          <w:sz w:val="22"/>
          <w:szCs w:val="22"/>
        </w:rPr>
        <w:t>Group presentation with local stakeholders at the end of the assignment in country</w:t>
      </w:r>
    </w:p>
    <w:p w14:paraId="5D131E47" w14:textId="7D9A421E" w:rsidR="008C4A05" w:rsidRDefault="008C4A05" w:rsidP="00E36CEB">
      <w:pPr>
        <w:pStyle w:val="ListParagraph"/>
        <w:numPr>
          <w:ilvl w:val="0"/>
          <w:numId w:val="49"/>
        </w:numPr>
        <w:jc w:val="both"/>
        <w:rPr>
          <w:rFonts w:asciiTheme="minorHAnsi" w:hAnsiTheme="minorHAnsi" w:cstheme="minorHAnsi"/>
          <w:sz w:val="22"/>
          <w:szCs w:val="22"/>
        </w:rPr>
      </w:pPr>
      <w:r w:rsidRPr="001D64D0">
        <w:rPr>
          <w:rFonts w:asciiTheme="minorHAnsi" w:hAnsiTheme="minorHAnsi" w:cstheme="minorHAnsi"/>
          <w:sz w:val="22"/>
          <w:szCs w:val="22"/>
        </w:rPr>
        <w:t>Group presentation for</w:t>
      </w:r>
      <w:r w:rsidR="00E235BC" w:rsidRPr="001D64D0">
        <w:rPr>
          <w:rFonts w:asciiTheme="minorHAnsi" w:hAnsiTheme="minorHAnsi" w:cstheme="minorHAnsi"/>
          <w:sz w:val="22"/>
          <w:szCs w:val="22"/>
        </w:rPr>
        <w:t xml:space="preserve"> CRS</w:t>
      </w:r>
      <w:r w:rsidRPr="001D64D0">
        <w:rPr>
          <w:rFonts w:asciiTheme="minorHAnsi" w:hAnsiTheme="minorHAnsi" w:cstheme="minorHAnsi"/>
          <w:sz w:val="22"/>
          <w:szCs w:val="22"/>
        </w:rPr>
        <w:t xml:space="preserve"> staff  </w:t>
      </w:r>
    </w:p>
    <w:p w14:paraId="21E763D3" w14:textId="213EC2D7" w:rsidR="006A5F3B" w:rsidRPr="001D64D0" w:rsidRDefault="006A5F3B" w:rsidP="00E36CEB">
      <w:pPr>
        <w:pStyle w:val="ListParagraph"/>
        <w:numPr>
          <w:ilvl w:val="0"/>
          <w:numId w:val="49"/>
        </w:numPr>
        <w:jc w:val="both"/>
        <w:rPr>
          <w:rFonts w:asciiTheme="minorHAnsi" w:hAnsiTheme="minorHAnsi" w:cstheme="minorHAnsi"/>
          <w:sz w:val="22"/>
          <w:szCs w:val="22"/>
        </w:rPr>
      </w:pPr>
      <w:r>
        <w:rPr>
          <w:rFonts w:asciiTheme="minorHAnsi" w:hAnsiTheme="minorHAnsi" w:cstheme="minorHAnsi"/>
          <w:sz w:val="22"/>
          <w:szCs w:val="22"/>
        </w:rPr>
        <w:t>Participant list</w:t>
      </w:r>
    </w:p>
    <w:p w14:paraId="417D7790" w14:textId="77777777" w:rsidR="008C4A05" w:rsidRPr="001D64D0" w:rsidRDefault="008C4A05" w:rsidP="00E36CEB">
      <w:pPr>
        <w:pStyle w:val="ListParagraph"/>
        <w:numPr>
          <w:ilvl w:val="0"/>
          <w:numId w:val="49"/>
        </w:numPr>
        <w:jc w:val="both"/>
        <w:rPr>
          <w:rFonts w:asciiTheme="minorHAnsi" w:hAnsiTheme="minorHAnsi" w:cstheme="minorHAnsi"/>
          <w:sz w:val="22"/>
          <w:szCs w:val="22"/>
        </w:rPr>
      </w:pPr>
      <w:r w:rsidRPr="001D64D0">
        <w:rPr>
          <w:rFonts w:asciiTheme="minorHAnsi" w:hAnsiTheme="minorHAnsi" w:cstheme="minorHAnsi"/>
          <w:sz w:val="22"/>
          <w:szCs w:val="22"/>
        </w:rPr>
        <w:t xml:space="preserve">Volunteer outreach activities in the US and in country </w:t>
      </w:r>
    </w:p>
    <w:p w14:paraId="374813B3" w14:textId="158914D7" w:rsidR="0043083A" w:rsidRDefault="0043083A" w:rsidP="005A1C33">
      <w:pPr>
        <w:spacing w:after="0"/>
        <w:jc w:val="both"/>
        <w:rPr>
          <w:rFonts w:cstheme="minorHAnsi"/>
          <w:b/>
        </w:rPr>
      </w:pPr>
    </w:p>
    <w:p w14:paraId="46F134AD" w14:textId="77777777" w:rsidR="005E4EF0" w:rsidRPr="001D64D0" w:rsidRDefault="005E4EF0" w:rsidP="005A1C33">
      <w:pPr>
        <w:spacing w:after="0"/>
        <w:jc w:val="both"/>
        <w:rPr>
          <w:rFonts w:cstheme="minorHAnsi"/>
          <w:b/>
        </w:rPr>
      </w:pPr>
    </w:p>
    <w:p w14:paraId="63289C1B" w14:textId="77777777" w:rsidR="0043083A" w:rsidRPr="002C2609" w:rsidRDefault="0043083A" w:rsidP="005A1C33">
      <w:pPr>
        <w:spacing w:after="0"/>
        <w:jc w:val="both"/>
        <w:rPr>
          <w:rFonts w:cstheme="minorHAnsi"/>
          <w:b/>
        </w:rPr>
      </w:pPr>
    </w:p>
    <w:p w14:paraId="27F9AF19" w14:textId="77777777" w:rsidR="008C4A05" w:rsidRPr="001C2F4E" w:rsidRDefault="008C4A05" w:rsidP="001C2F4E">
      <w:pPr>
        <w:pStyle w:val="ListParagraph"/>
        <w:numPr>
          <w:ilvl w:val="0"/>
          <w:numId w:val="20"/>
        </w:numPr>
        <w:jc w:val="both"/>
        <w:rPr>
          <w:rFonts w:asciiTheme="minorHAnsi" w:hAnsiTheme="minorHAnsi" w:cstheme="minorHAnsi"/>
          <w:b/>
          <w:sz w:val="22"/>
          <w:szCs w:val="22"/>
        </w:rPr>
      </w:pPr>
      <w:r w:rsidRPr="001C2F4E">
        <w:rPr>
          <w:rFonts w:asciiTheme="minorHAnsi" w:hAnsiTheme="minorHAnsi" w:cstheme="minorHAnsi"/>
          <w:b/>
          <w:sz w:val="22"/>
          <w:szCs w:val="22"/>
        </w:rPr>
        <w:t>SCHEDULE OF VOLUNTEER ACTIVITIES IN TIMOR-LESTE</w:t>
      </w:r>
    </w:p>
    <w:p w14:paraId="30BF0C27" w14:textId="77777777" w:rsidR="007C23F8" w:rsidRPr="001D64D0" w:rsidRDefault="007C23F8" w:rsidP="005A1C33">
      <w:pPr>
        <w:pStyle w:val="ListParagraph"/>
        <w:ind w:left="360"/>
        <w:jc w:val="both"/>
        <w:rPr>
          <w:rFonts w:asciiTheme="minorHAnsi" w:hAnsiTheme="minorHAnsi" w:cstheme="minorHAnsi"/>
          <w:b/>
          <w:sz w:val="22"/>
          <w:szCs w:val="22"/>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43083A" w:rsidRPr="001D64D0" w14:paraId="7BCFE387" w14:textId="77777777" w:rsidTr="006B5244">
        <w:trPr>
          <w:jc w:val="center"/>
        </w:trPr>
        <w:tc>
          <w:tcPr>
            <w:tcW w:w="10318"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2C42053E" w14:textId="1AE3041C" w:rsidR="0043083A" w:rsidRPr="001D64D0" w:rsidRDefault="0043083A" w:rsidP="00CE0175">
            <w:pPr>
              <w:pStyle w:val="Header"/>
              <w:shd w:val="clear" w:color="auto" w:fill="FFFFFF" w:themeFill="background1"/>
              <w:tabs>
                <w:tab w:val="clear" w:pos="4320"/>
                <w:tab w:val="clear" w:pos="8640"/>
              </w:tabs>
              <w:jc w:val="both"/>
              <w:rPr>
                <w:rFonts w:asciiTheme="minorHAnsi" w:hAnsiTheme="minorHAnsi" w:cstheme="minorHAnsi"/>
                <w:i/>
                <w:sz w:val="22"/>
                <w:szCs w:val="22"/>
              </w:rPr>
            </w:pPr>
            <w:r w:rsidRPr="001C2F4E">
              <w:rPr>
                <w:rFonts w:asciiTheme="minorHAnsi" w:hAnsiTheme="minorHAnsi" w:cstheme="minorHAnsi"/>
                <w:b/>
                <w:i/>
                <w:color w:val="FF0000"/>
              </w:rPr>
              <w:t>Please note that this is a tentative schedule and will be finalized post volunteer selection with consultation with volunteer</w:t>
            </w:r>
          </w:p>
        </w:tc>
      </w:tr>
      <w:tr w:rsidR="0043083A" w:rsidRPr="001D64D0" w14:paraId="3FA21E3C" w14:textId="77777777" w:rsidTr="00412B7C">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7158A13C" w14:textId="77777777" w:rsidR="0043083A" w:rsidRPr="001D64D0" w:rsidRDefault="0043083A" w:rsidP="0043083A">
            <w:pPr>
              <w:spacing w:after="0" w:line="240" w:lineRule="auto"/>
              <w:jc w:val="both"/>
              <w:rPr>
                <w:rFonts w:cstheme="minorHAnsi"/>
                <w:b/>
              </w:rPr>
            </w:pPr>
            <w:r w:rsidRPr="001D64D0">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702E69EA" w14:textId="77777777" w:rsidR="0043083A" w:rsidRPr="001D64D0" w:rsidRDefault="0043083A" w:rsidP="0043083A">
            <w:pPr>
              <w:spacing w:after="0" w:line="240" w:lineRule="auto"/>
              <w:jc w:val="both"/>
              <w:rPr>
                <w:rFonts w:cstheme="minorHAnsi"/>
                <w:b/>
              </w:rPr>
            </w:pPr>
            <w:r w:rsidRPr="001D64D0">
              <w:rPr>
                <w:rFonts w:cstheme="minorHAnsi"/>
                <w:b/>
              </w:rPr>
              <w:t>Activity</w:t>
            </w:r>
          </w:p>
        </w:tc>
      </w:tr>
      <w:tr w:rsidR="0043083A" w:rsidRPr="001D64D0" w14:paraId="5416A3A9" w14:textId="77777777" w:rsidTr="00412B7C">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496EB0BF" w14:textId="77777777" w:rsidR="0043083A" w:rsidRPr="001D64D0" w:rsidRDefault="0043083A" w:rsidP="0043083A">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1D64D0">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367F7E22" w14:textId="77777777" w:rsidR="0043083A" w:rsidRPr="001D64D0" w:rsidRDefault="0043083A" w:rsidP="0043083A">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1D64D0">
              <w:rPr>
                <w:rFonts w:asciiTheme="minorHAnsi" w:hAnsiTheme="minorHAnsi" w:cstheme="minorHAnsi"/>
                <w:sz w:val="22"/>
                <w:szCs w:val="22"/>
              </w:rPr>
              <w:t>Arrival into Timor-Leste. The volunteer will be picked by a car provided through CRS’s client hotel with a placard bearing “</w:t>
            </w:r>
            <w:r w:rsidRPr="001D64D0">
              <w:rPr>
                <w:rFonts w:asciiTheme="minorHAnsi" w:hAnsiTheme="minorHAnsi" w:cstheme="minorHAnsi"/>
                <w:b/>
                <w:sz w:val="22"/>
                <w:szCs w:val="22"/>
              </w:rPr>
              <w:t>CRS logo and volunteer name”</w:t>
            </w:r>
            <w:r w:rsidRPr="001D64D0">
              <w:rPr>
                <w:rFonts w:asciiTheme="minorHAnsi" w:hAnsiTheme="minorHAnsi" w:cstheme="minorHAnsi"/>
                <w:sz w:val="22"/>
                <w:szCs w:val="22"/>
              </w:rPr>
              <w:t xml:space="preserve">.  </w:t>
            </w:r>
          </w:p>
        </w:tc>
      </w:tr>
      <w:tr w:rsidR="0043083A" w:rsidRPr="001D64D0" w14:paraId="0A8899C0" w14:textId="77777777" w:rsidTr="00412B7C">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39164E9" w14:textId="77777777" w:rsidR="0043083A" w:rsidRPr="001D64D0" w:rsidRDefault="0043083A" w:rsidP="0043083A">
            <w:pPr>
              <w:shd w:val="clear" w:color="auto" w:fill="FFFFFF" w:themeFill="background1"/>
              <w:spacing w:after="0" w:line="240" w:lineRule="auto"/>
              <w:jc w:val="both"/>
              <w:rPr>
                <w:rFonts w:cstheme="minorHAnsi"/>
              </w:rPr>
            </w:pPr>
            <w:r w:rsidRPr="001D64D0">
              <w:rPr>
                <w:rFonts w:cstheme="minorHAnsi"/>
              </w:rPr>
              <w:t>Day 2</w:t>
            </w:r>
          </w:p>
          <w:p w14:paraId="7BD9024D" w14:textId="77777777" w:rsidR="0043083A" w:rsidRPr="001D64D0" w:rsidRDefault="0043083A" w:rsidP="0043083A">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5E2C0" w14:textId="1B47B496" w:rsidR="0043083A" w:rsidRPr="00F34B17" w:rsidRDefault="0043083A" w:rsidP="00F34B17">
            <w:pPr>
              <w:pStyle w:val="ListParagraph"/>
              <w:numPr>
                <w:ilvl w:val="0"/>
                <w:numId w:val="41"/>
              </w:numPr>
              <w:shd w:val="clear" w:color="auto" w:fill="FFFFFF" w:themeFill="background1"/>
              <w:jc w:val="both"/>
              <w:rPr>
                <w:rFonts w:asciiTheme="minorHAnsi" w:hAnsiTheme="minorHAnsi" w:cstheme="minorHAnsi"/>
                <w:sz w:val="22"/>
                <w:szCs w:val="22"/>
              </w:rPr>
            </w:pPr>
            <w:r w:rsidRPr="001D64D0">
              <w:rPr>
                <w:rFonts w:asciiTheme="minorHAnsi" w:hAnsiTheme="minorHAnsi" w:cstheme="minorHAnsi"/>
                <w:sz w:val="22"/>
                <w:szCs w:val="22"/>
              </w:rPr>
              <w:t>Briefing meeting at CRS office with CRS F2F staff, security briefing and logistics and itinerary of the trip and discuss anticipated outcomes and work plan;</w:t>
            </w:r>
            <w:r w:rsidRPr="00F34B17">
              <w:rPr>
                <w:rFonts w:asciiTheme="minorHAnsi" w:hAnsiTheme="minorHAnsi" w:cstheme="minorHAnsi"/>
                <w:sz w:val="22"/>
                <w:szCs w:val="22"/>
              </w:rPr>
              <w:t xml:space="preserve"> </w:t>
            </w:r>
          </w:p>
        </w:tc>
      </w:tr>
      <w:tr w:rsidR="0043083A" w:rsidRPr="001D64D0" w14:paraId="2273BF42" w14:textId="77777777" w:rsidTr="00412B7C">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7EFE7E" w14:textId="77777777" w:rsidR="0043083A" w:rsidRPr="001D64D0" w:rsidRDefault="0043083A" w:rsidP="0043083A">
            <w:pPr>
              <w:shd w:val="clear" w:color="auto" w:fill="FFFFFF" w:themeFill="background1"/>
              <w:spacing w:after="0" w:line="240" w:lineRule="auto"/>
              <w:jc w:val="both"/>
              <w:rPr>
                <w:rFonts w:cstheme="minorHAnsi"/>
              </w:rPr>
            </w:pPr>
            <w:r w:rsidRPr="001D64D0">
              <w:rPr>
                <w:rFonts w:cstheme="minorHAnsi"/>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F5F3E6" w14:textId="77777777" w:rsidR="0043083A" w:rsidRPr="001D64D0" w:rsidRDefault="0043083A" w:rsidP="0043083A">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 xml:space="preserve">Setup with guesthouse and other logistics </w:t>
            </w:r>
          </w:p>
          <w:p w14:paraId="6D9AAD5F" w14:textId="77777777" w:rsidR="0043083A" w:rsidRPr="001D64D0" w:rsidRDefault="0043083A" w:rsidP="0043083A">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 xml:space="preserve">Briefing meeting with staff and Leader of PTC </w:t>
            </w:r>
          </w:p>
          <w:p w14:paraId="61FA0826" w14:textId="77777777" w:rsidR="0043083A" w:rsidRPr="001D64D0" w:rsidRDefault="0043083A" w:rsidP="0043083A">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 xml:space="preserve">First hand briefing on outlines of topics of the training, plan, approach, </w:t>
            </w:r>
            <w:proofErr w:type="spellStart"/>
            <w:r w:rsidRPr="001D64D0">
              <w:rPr>
                <w:rFonts w:asciiTheme="minorHAnsi" w:hAnsiTheme="minorHAnsi" w:cstheme="minorHAnsi"/>
                <w:sz w:val="22"/>
                <w:szCs w:val="22"/>
              </w:rPr>
              <w:t>etc</w:t>
            </w:r>
            <w:proofErr w:type="spellEnd"/>
            <w:r w:rsidRPr="001D64D0">
              <w:rPr>
                <w:rFonts w:asciiTheme="minorHAnsi" w:hAnsiTheme="minorHAnsi" w:cstheme="minorHAnsi"/>
                <w:sz w:val="22"/>
                <w:szCs w:val="22"/>
              </w:rPr>
              <w:t xml:space="preserve">, and adjust the topics as required. </w:t>
            </w:r>
          </w:p>
          <w:p w14:paraId="501796B6" w14:textId="77777777" w:rsidR="0043083A" w:rsidRPr="001D64D0" w:rsidRDefault="0043083A" w:rsidP="0043083A">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 xml:space="preserve">Work planning discussion with the staff of the PTC </w:t>
            </w:r>
          </w:p>
          <w:p w14:paraId="33FD9617" w14:textId="77777777" w:rsidR="0043083A" w:rsidRPr="001D64D0" w:rsidRDefault="0043083A" w:rsidP="0043083A">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Prepare course/training and plan with the PTC to proceed with the assignment (lecturing, advising, and practicing)</w:t>
            </w:r>
          </w:p>
        </w:tc>
      </w:tr>
      <w:tr w:rsidR="0043083A" w:rsidRPr="001D64D0" w14:paraId="161780FA"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D7D04B8" w14:textId="588F74FA" w:rsidR="0043083A" w:rsidRPr="001D64D0" w:rsidRDefault="0043083A" w:rsidP="0043083A">
            <w:pPr>
              <w:shd w:val="clear" w:color="auto" w:fill="FFFFFF" w:themeFill="background1"/>
              <w:spacing w:after="0" w:line="240" w:lineRule="auto"/>
              <w:jc w:val="both"/>
              <w:rPr>
                <w:rFonts w:cstheme="minorHAnsi"/>
              </w:rPr>
            </w:pPr>
            <w:r w:rsidRPr="001D64D0">
              <w:rPr>
                <w:rFonts w:cstheme="minorHAnsi"/>
              </w:rPr>
              <w:t xml:space="preserve">Day </w:t>
            </w:r>
            <w:r w:rsidR="006E5869" w:rsidRPr="001D64D0">
              <w:rPr>
                <w:rFonts w:cstheme="minorHAnsi"/>
              </w:rPr>
              <w:t>4</w:t>
            </w:r>
            <w:r w:rsidRPr="001D64D0">
              <w:rPr>
                <w:rFonts w:cstheme="minorHAnsi"/>
              </w:rPr>
              <w:t>-</w:t>
            </w:r>
            <w:r w:rsidR="00F34B17">
              <w:rPr>
                <w:rFonts w:cstheme="minorHAnsi"/>
              </w:rPr>
              <w:t>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AD418" w14:textId="5C5A0286" w:rsidR="0043083A" w:rsidRPr="001D64D0" w:rsidRDefault="00F34B17" w:rsidP="0043083A">
            <w:pPr>
              <w:shd w:val="clear" w:color="auto" w:fill="FFFFFF" w:themeFill="background1"/>
              <w:spacing w:after="0" w:line="240" w:lineRule="auto"/>
              <w:jc w:val="both"/>
              <w:rPr>
                <w:rFonts w:cstheme="minorHAnsi"/>
              </w:rPr>
            </w:pPr>
            <w:r>
              <w:rPr>
                <w:rFonts w:cstheme="minorHAnsi"/>
              </w:rPr>
              <w:t>Working on p</w:t>
            </w:r>
            <w:r w:rsidR="00130AF1" w:rsidRPr="00C528CF">
              <w:rPr>
                <w:rFonts w:cstheme="minorHAnsi"/>
              </w:rPr>
              <w:t>reparation of international expo</w:t>
            </w:r>
            <w:r w:rsidR="00130AF1" w:rsidRPr="00C528CF">
              <w:rPr>
                <w:rFonts w:cstheme="minorHAnsi"/>
                <w:color w:val="000000" w:themeColor="text1"/>
              </w:rPr>
              <w:t>-</w:t>
            </w:r>
            <w:r>
              <w:rPr>
                <w:rFonts w:cstheme="minorHAnsi"/>
                <w:color w:val="000000" w:themeColor="text1"/>
              </w:rPr>
              <w:t xml:space="preserve"> </w:t>
            </w:r>
            <w:r>
              <w:rPr>
                <w:rFonts w:cstheme="minorHAnsi"/>
                <w:color w:val="000000" w:themeColor="text1"/>
              </w:rPr>
              <w:t xml:space="preserve">Food Taipei </w:t>
            </w:r>
            <w:r w:rsidRPr="00C528CF">
              <w:rPr>
                <w:rFonts w:cstheme="minorHAnsi"/>
                <w:color w:val="000000" w:themeColor="text1"/>
              </w:rPr>
              <w:t xml:space="preserve">in </w:t>
            </w:r>
            <w:r>
              <w:rPr>
                <w:rFonts w:cstheme="minorHAnsi"/>
                <w:color w:val="000000" w:themeColor="text1"/>
              </w:rPr>
              <w:t>Taiwan June 2020</w:t>
            </w:r>
            <w:r w:rsidR="0043083A" w:rsidRPr="001D64D0">
              <w:rPr>
                <w:rFonts w:cstheme="minorHAnsi"/>
              </w:rPr>
              <w:t xml:space="preserve">  </w:t>
            </w:r>
          </w:p>
        </w:tc>
      </w:tr>
      <w:tr w:rsidR="00130AF1" w:rsidRPr="001D64D0" w14:paraId="5E2998FB"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AD21B30" w14:textId="53D80687" w:rsidR="00130AF1" w:rsidRPr="001D64D0" w:rsidRDefault="00130AF1" w:rsidP="0043083A">
            <w:pPr>
              <w:shd w:val="clear" w:color="auto" w:fill="FFFFFF" w:themeFill="background1"/>
              <w:spacing w:after="0" w:line="240" w:lineRule="auto"/>
              <w:jc w:val="both"/>
              <w:rPr>
                <w:rFonts w:cstheme="minorHAnsi"/>
              </w:rPr>
            </w:pPr>
            <w:r>
              <w:rPr>
                <w:rFonts w:cstheme="minorHAnsi"/>
              </w:rPr>
              <w:t xml:space="preserve">Day </w:t>
            </w:r>
            <w:r w:rsidR="00F34B17">
              <w:rPr>
                <w:rFonts w:cstheme="minorHAnsi"/>
              </w:rPr>
              <w:t>7-8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E2AC" w14:textId="25292358" w:rsidR="00130AF1" w:rsidRPr="00F34B17" w:rsidRDefault="00130AF1" w:rsidP="0043083A">
            <w:pPr>
              <w:shd w:val="clear" w:color="auto" w:fill="FFFFFF" w:themeFill="background1"/>
              <w:spacing w:after="0" w:line="240" w:lineRule="auto"/>
              <w:jc w:val="both"/>
              <w:rPr>
                <w:rFonts w:cstheme="minorHAnsi"/>
                <w:b/>
                <w:bCs/>
              </w:rPr>
            </w:pPr>
            <w:r w:rsidRPr="00F34B17">
              <w:rPr>
                <w:rFonts w:cstheme="minorHAnsi"/>
                <w:b/>
                <w:bCs/>
              </w:rPr>
              <w:t xml:space="preserve">Work on reporting </w:t>
            </w:r>
          </w:p>
        </w:tc>
      </w:tr>
      <w:tr w:rsidR="00130AF1" w:rsidRPr="001D64D0" w14:paraId="489FAC2D"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2106D" w14:textId="1BCE93DE" w:rsidR="00130AF1" w:rsidRDefault="00130AF1" w:rsidP="0043083A">
            <w:pPr>
              <w:shd w:val="clear" w:color="auto" w:fill="FFFFFF" w:themeFill="background1"/>
              <w:spacing w:after="0" w:line="240" w:lineRule="auto"/>
              <w:jc w:val="both"/>
              <w:rPr>
                <w:rFonts w:cstheme="minorHAnsi"/>
              </w:rPr>
            </w:pPr>
            <w:r>
              <w:rPr>
                <w:rFonts w:cstheme="minorHAnsi"/>
              </w:rPr>
              <w:t xml:space="preserve">Day </w:t>
            </w:r>
            <w:r w:rsidR="00F34B17">
              <w:rPr>
                <w:rFonts w:cstheme="minorHAnsi"/>
              </w:rPr>
              <w:t>9</w:t>
            </w:r>
            <w:r>
              <w:rPr>
                <w:rFonts w:cstheme="minorHAnsi"/>
              </w:rPr>
              <w:t>-</w:t>
            </w:r>
            <w:r w:rsidR="003653DC">
              <w:rPr>
                <w:rFonts w:cstheme="minorHAnsi"/>
              </w:rPr>
              <w:t>11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CE450" w14:textId="20C18564" w:rsidR="00130AF1" w:rsidRDefault="00130AF1" w:rsidP="0043083A">
            <w:pPr>
              <w:shd w:val="clear" w:color="auto" w:fill="FFFFFF" w:themeFill="background1"/>
              <w:spacing w:after="0" w:line="240" w:lineRule="auto"/>
              <w:jc w:val="both"/>
              <w:rPr>
                <w:rFonts w:cstheme="minorHAnsi"/>
              </w:rPr>
            </w:pPr>
            <w:r w:rsidRPr="00C528CF">
              <w:rPr>
                <w:rFonts w:cstheme="minorHAnsi"/>
              </w:rPr>
              <w:t>Preparation of international expo</w:t>
            </w:r>
            <w:r w:rsidRPr="00C528CF">
              <w:rPr>
                <w:rFonts w:cstheme="minorHAnsi"/>
                <w:color w:val="000000" w:themeColor="text1"/>
              </w:rPr>
              <w:t>-</w:t>
            </w:r>
            <w:r w:rsidR="00F34B17">
              <w:rPr>
                <w:rFonts w:cstheme="minorHAnsi"/>
                <w:color w:val="000000" w:themeColor="text1"/>
              </w:rPr>
              <w:t xml:space="preserve"> </w:t>
            </w:r>
            <w:r w:rsidR="00F34B17">
              <w:rPr>
                <w:rFonts w:cstheme="minorHAnsi"/>
                <w:color w:val="000000" w:themeColor="text1"/>
              </w:rPr>
              <w:t xml:space="preserve">Food Taipei </w:t>
            </w:r>
            <w:r w:rsidR="00F34B17" w:rsidRPr="00C528CF">
              <w:rPr>
                <w:rFonts w:cstheme="minorHAnsi"/>
                <w:color w:val="000000" w:themeColor="text1"/>
              </w:rPr>
              <w:t xml:space="preserve">in </w:t>
            </w:r>
            <w:r w:rsidR="00F34B17">
              <w:rPr>
                <w:rFonts w:cstheme="minorHAnsi"/>
                <w:color w:val="000000" w:themeColor="text1"/>
              </w:rPr>
              <w:t>Taiwan June 2020</w:t>
            </w:r>
          </w:p>
        </w:tc>
      </w:tr>
      <w:tr w:rsidR="00567BE7" w:rsidRPr="001D64D0" w14:paraId="46759C5D"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B7A73" w14:textId="538F11D0" w:rsidR="00567BE7" w:rsidRDefault="00567BE7" w:rsidP="00567BE7">
            <w:pPr>
              <w:shd w:val="clear" w:color="auto" w:fill="FFFFFF" w:themeFill="background1"/>
              <w:spacing w:after="0" w:line="240" w:lineRule="auto"/>
              <w:jc w:val="both"/>
              <w:rPr>
                <w:rFonts w:cstheme="minorHAnsi"/>
              </w:rPr>
            </w:pPr>
            <w:r w:rsidRPr="001D64D0">
              <w:rPr>
                <w:rFonts w:cstheme="minorHAnsi"/>
              </w:rPr>
              <w:t xml:space="preserve">Days </w:t>
            </w:r>
            <w:r>
              <w:rPr>
                <w:rFonts w:cstheme="minorHAnsi"/>
              </w:rPr>
              <w:t>1</w:t>
            </w:r>
            <w:r w:rsidR="003653DC">
              <w:rPr>
                <w:rFonts w:cstheme="minorHAnsi"/>
              </w:rPr>
              <w:t>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916A0" w14:textId="77777777" w:rsidR="00567BE7" w:rsidRPr="001D64D0" w:rsidRDefault="00567BE7" w:rsidP="00567BE7">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 xml:space="preserve">Wrap up sessions that emphasize key concepts of the assignment: the PTC evaluates the assignment and discusses final report recommendations with the volunteer. </w:t>
            </w:r>
          </w:p>
          <w:p w14:paraId="58656F8F" w14:textId="37E5F003" w:rsidR="00567BE7" w:rsidRPr="00C528CF" w:rsidRDefault="00567BE7" w:rsidP="00567BE7">
            <w:pPr>
              <w:shd w:val="clear" w:color="auto" w:fill="FFFFFF" w:themeFill="background1"/>
              <w:spacing w:after="0" w:line="240" w:lineRule="auto"/>
              <w:ind w:left="10" w:firstLine="180"/>
              <w:jc w:val="both"/>
              <w:rPr>
                <w:rFonts w:cstheme="minorHAnsi"/>
              </w:rPr>
            </w:pPr>
            <w:r w:rsidRPr="001D64D0">
              <w:rPr>
                <w:rFonts w:eastAsia="Times New Roman" w:cstheme="minorHAnsi"/>
              </w:rPr>
              <w:t xml:space="preserve">Group presentation to the host in the presence of CRS F2F staff and local leader </w:t>
            </w:r>
          </w:p>
        </w:tc>
      </w:tr>
      <w:tr w:rsidR="00567BE7" w:rsidRPr="001D64D0" w14:paraId="39B9EF95"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419A7" w14:textId="6C7A2DEF" w:rsidR="00567BE7" w:rsidRPr="001D64D0" w:rsidRDefault="00567BE7" w:rsidP="00567BE7">
            <w:pPr>
              <w:shd w:val="clear" w:color="auto" w:fill="FFFFFF" w:themeFill="background1"/>
              <w:spacing w:after="0" w:line="240" w:lineRule="auto"/>
              <w:jc w:val="both"/>
              <w:rPr>
                <w:rFonts w:cstheme="minorHAnsi"/>
              </w:rPr>
            </w:pPr>
            <w:r>
              <w:rPr>
                <w:rFonts w:cstheme="minorHAnsi"/>
              </w:rPr>
              <w:t>Day 1</w:t>
            </w:r>
            <w:r w:rsidR="003653DC">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57DFF1F" w14:textId="77777777" w:rsidR="00567BE7" w:rsidRPr="001D64D0" w:rsidRDefault="00567BE7" w:rsidP="00567BE7">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 xml:space="preserve">Back to CRS and Debriefing for CRS staffs in CRS office </w:t>
            </w:r>
          </w:p>
          <w:p w14:paraId="63ACC11E" w14:textId="77777777" w:rsidR="00567BE7" w:rsidRDefault="00567BE7" w:rsidP="00567BE7">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sidRPr="001D64D0">
              <w:rPr>
                <w:rFonts w:asciiTheme="minorHAnsi" w:hAnsiTheme="minorHAnsi" w:cstheme="minorHAnsi"/>
                <w:sz w:val="22"/>
                <w:szCs w:val="22"/>
              </w:rPr>
              <w:t>Submit all reports, return logistic items and complete all required activities</w:t>
            </w:r>
          </w:p>
          <w:p w14:paraId="31A8F489" w14:textId="68BBDE89" w:rsidR="00F34B17" w:rsidRPr="001D64D0" w:rsidRDefault="00F34B17" w:rsidP="00567BE7">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 xml:space="preserve">Debrief meeting with USAID ambassador </w:t>
            </w:r>
          </w:p>
        </w:tc>
      </w:tr>
      <w:tr w:rsidR="00567BE7" w:rsidRPr="001D64D0" w14:paraId="7640A50D" w14:textId="77777777" w:rsidTr="00412B7C">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11C3B7F" w14:textId="293BCB3A" w:rsidR="00567BE7" w:rsidRDefault="00567BE7" w:rsidP="00567BE7">
            <w:pPr>
              <w:shd w:val="clear" w:color="auto" w:fill="FFFFFF" w:themeFill="background1"/>
              <w:spacing w:after="0" w:line="240" w:lineRule="auto"/>
              <w:jc w:val="both"/>
              <w:rPr>
                <w:rFonts w:cstheme="minorHAnsi"/>
              </w:rPr>
            </w:pPr>
            <w:r>
              <w:rPr>
                <w:rFonts w:cstheme="minorHAnsi"/>
              </w:rPr>
              <w:t>Day 1</w:t>
            </w:r>
            <w:r w:rsidR="003653DC">
              <w:rPr>
                <w:rFonts w:cstheme="minorHAnsi"/>
              </w:rPr>
              <w:t>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323249F" w14:textId="426349F1" w:rsidR="00567BE7" w:rsidRPr="00C528CF" w:rsidRDefault="00567BE7" w:rsidP="00567BE7">
            <w:pPr>
              <w:shd w:val="clear" w:color="auto" w:fill="FFFFFF" w:themeFill="background1"/>
              <w:spacing w:after="0" w:line="240" w:lineRule="auto"/>
              <w:jc w:val="both"/>
              <w:rPr>
                <w:rFonts w:cstheme="minorHAnsi"/>
              </w:rPr>
            </w:pPr>
            <w:r>
              <w:rPr>
                <w:rFonts w:cstheme="minorHAnsi"/>
              </w:rPr>
              <w:t xml:space="preserve">Travel back for USA </w:t>
            </w:r>
          </w:p>
        </w:tc>
      </w:tr>
    </w:tbl>
    <w:p w14:paraId="5C058C0B" w14:textId="77777777" w:rsidR="001855F7" w:rsidRPr="001D64D0" w:rsidRDefault="001855F7" w:rsidP="005A1C33">
      <w:pPr>
        <w:spacing w:after="0" w:line="240" w:lineRule="auto"/>
        <w:jc w:val="both"/>
        <w:rPr>
          <w:rFonts w:cstheme="minorHAnsi"/>
        </w:rPr>
      </w:pPr>
    </w:p>
    <w:p w14:paraId="71F42BA6" w14:textId="77777777" w:rsidR="006E5869" w:rsidRPr="001D64D0" w:rsidRDefault="006E5869" w:rsidP="005A1C33">
      <w:pPr>
        <w:spacing w:after="0" w:line="240" w:lineRule="auto"/>
        <w:jc w:val="both"/>
        <w:rPr>
          <w:rFonts w:cstheme="minorHAnsi"/>
        </w:rPr>
      </w:pPr>
    </w:p>
    <w:p w14:paraId="3F3B771E" w14:textId="77777777" w:rsidR="00C862F9" w:rsidRPr="001D64D0" w:rsidRDefault="00C862F9" w:rsidP="001C2F4E">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DESIRABLE VOLUNTEERS SKILLS</w:t>
      </w:r>
    </w:p>
    <w:p w14:paraId="67557E75" w14:textId="77777777" w:rsidR="004309D8" w:rsidRPr="001C2F4E" w:rsidRDefault="004309D8" w:rsidP="00323198">
      <w:pPr>
        <w:pStyle w:val="ListParagraph"/>
        <w:numPr>
          <w:ilvl w:val="0"/>
          <w:numId w:val="39"/>
        </w:numPr>
        <w:ind w:left="630" w:hanging="270"/>
        <w:jc w:val="both"/>
        <w:rPr>
          <w:rFonts w:asciiTheme="minorHAnsi" w:hAnsiTheme="minorHAnsi" w:cstheme="minorHAnsi"/>
          <w:sz w:val="22"/>
          <w:szCs w:val="22"/>
        </w:rPr>
      </w:pPr>
      <w:r>
        <w:rPr>
          <w:rFonts w:asciiTheme="minorHAnsi" w:eastAsiaTheme="minorEastAsia" w:hAnsiTheme="minorHAnsi" w:cstheme="minorHAnsi"/>
          <w:sz w:val="22"/>
          <w:szCs w:val="22"/>
          <w:lang w:eastAsia="ja-JP"/>
        </w:rPr>
        <w:t>E</w:t>
      </w:r>
      <w:r w:rsidRPr="001C2F4E">
        <w:rPr>
          <w:rFonts w:asciiTheme="minorHAnsi" w:eastAsia="MS Mincho" w:hAnsiTheme="minorHAnsi" w:cstheme="minorHAnsi"/>
          <w:sz w:val="22"/>
          <w:szCs w:val="22"/>
          <w:lang w:eastAsia="ja-JP"/>
        </w:rPr>
        <w:t xml:space="preserve">xperience </w:t>
      </w:r>
      <w:r>
        <w:rPr>
          <w:rFonts w:asciiTheme="minorHAnsi" w:eastAsia="MS Mincho" w:hAnsiTheme="minorHAnsi" w:cstheme="minorHAnsi"/>
          <w:sz w:val="22"/>
          <w:szCs w:val="22"/>
          <w:lang w:eastAsia="ja-JP"/>
        </w:rPr>
        <w:t>in</w:t>
      </w:r>
      <w:r w:rsidRPr="001C2F4E">
        <w:rPr>
          <w:rFonts w:asciiTheme="minorHAnsi" w:eastAsia="MS Mincho" w:hAnsiTheme="minorHAnsi" w:cstheme="minorHAnsi"/>
          <w:sz w:val="22"/>
          <w:szCs w:val="22"/>
          <w:lang w:eastAsia="ja-JP"/>
        </w:rPr>
        <w:t xml:space="preserve"> business negotiation through international expo</w:t>
      </w:r>
    </w:p>
    <w:p w14:paraId="55E1300F" w14:textId="3BCDF7AA" w:rsidR="002C7E2B" w:rsidRPr="001C2F4E" w:rsidRDefault="004309D8" w:rsidP="00323198">
      <w:pPr>
        <w:pStyle w:val="ListParagraph"/>
        <w:numPr>
          <w:ilvl w:val="0"/>
          <w:numId w:val="39"/>
        </w:numPr>
        <w:ind w:left="630" w:hanging="270"/>
        <w:jc w:val="both"/>
        <w:rPr>
          <w:rFonts w:asciiTheme="minorHAnsi" w:hAnsiTheme="minorHAnsi" w:cstheme="minorHAnsi"/>
          <w:sz w:val="22"/>
          <w:szCs w:val="22"/>
        </w:rPr>
      </w:pPr>
      <w:r>
        <w:rPr>
          <w:rFonts w:asciiTheme="minorHAnsi" w:eastAsiaTheme="minorEastAsia" w:hAnsiTheme="minorHAnsi" w:cstheme="minorHAnsi"/>
          <w:sz w:val="22"/>
          <w:szCs w:val="22"/>
          <w:lang w:eastAsia="ja-JP"/>
        </w:rPr>
        <w:t xml:space="preserve">Experience in marketing especially export marketing from developing country to developed </w:t>
      </w:r>
      <w:r w:rsidR="00BB0C57">
        <w:rPr>
          <w:rFonts w:asciiTheme="minorHAnsi" w:eastAsiaTheme="minorEastAsia" w:hAnsiTheme="minorHAnsi" w:cstheme="minorHAnsi"/>
          <w:sz w:val="22"/>
          <w:szCs w:val="22"/>
          <w:lang w:eastAsia="ja-JP"/>
        </w:rPr>
        <w:t>countries</w:t>
      </w:r>
      <w:bookmarkStart w:id="0" w:name="_GoBack"/>
      <w:bookmarkEnd w:id="0"/>
      <w:r>
        <w:rPr>
          <w:rFonts w:asciiTheme="minorHAnsi" w:eastAsiaTheme="minorEastAsia" w:hAnsiTheme="minorHAnsi" w:cstheme="minorHAnsi"/>
          <w:sz w:val="22"/>
          <w:szCs w:val="22"/>
          <w:lang w:eastAsia="ja-JP"/>
        </w:rPr>
        <w:t>.</w:t>
      </w:r>
    </w:p>
    <w:p w14:paraId="3AFD9C52" w14:textId="77777777" w:rsidR="002C7E2B" w:rsidRPr="001D64D0" w:rsidRDefault="002C7E2B" w:rsidP="00323198">
      <w:pPr>
        <w:pStyle w:val="ListParagraph"/>
        <w:numPr>
          <w:ilvl w:val="0"/>
          <w:numId w:val="39"/>
        </w:numPr>
        <w:ind w:left="630" w:hanging="270"/>
        <w:jc w:val="both"/>
        <w:rPr>
          <w:rFonts w:asciiTheme="minorHAnsi" w:hAnsiTheme="minorHAnsi" w:cstheme="minorHAnsi"/>
          <w:sz w:val="22"/>
          <w:szCs w:val="22"/>
        </w:rPr>
      </w:pPr>
      <w:r w:rsidRPr="004309D8">
        <w:rPr>
          <w:rFonts w:asciiTheme="minorHAnsi" w:hAnsiTheme="minorHAnsi" w:cstheme="minorHAnsi"/>
          <w:sz w:val="22"/>
          <w:szCs w:val="22"/>
        </w:rPr>
        <w:t>Experience in m</w:t>
      </w:r>
      <w:r w:rsidRPr="001D64D0">
        <w:rPr>
          <w:rFonts w:asciiTheme="minorHAnsi" w:hAnsiTheme="minorHAnsi" w:cstheme="minorHAnsi"/>
          <w:sz w:val="22"/>
          <w:szCs w:val="22"/>
        </w:rPr>
        <w:t xml:space="preserve">arketing strategy and preparing business development model  </w:t>
      </w:r>
    </w:p>
    <w:p w14:paraId="2E62CCB5" w14:textId="77777777" w:rsidR="00C862F9" w:rsidRPr="001D64D0" w:rsidRDefault="00C862F9"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lastRenderedPageBreak/>
        <w:t xml:space="preserve">Ability and preparedness to use relevant teaching aids and audiovisuals,  </w:t>
      </w:r>
    </w:p>
    <w:p w14:paraId="1F540A35" w14:textId="77777777" w:rsidR="001D4C7F" w:rsidRPr="001D64D0" w:rsidRDefault="001D4C7F"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Easily adapting ability to local situations of the various developing world,</w:t>
      </w:r>
    </w:p>
    <w:p w14:paraId="76184D8C" w14:textId="77777777" w:rsidR="00C862F9" w:rsidRPr="001D64D0" w:rsidRDefault="00C862F9"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Good communicator and interpersonal skills</w:t>
      </w:r>
    </w:p>
    <w:p w14:paraId="1D63D9D7" w14:textId="77777777" w:rsidR="00C862F9" w:rsidRPr="001D64D0" w:rsidRDefault="00C862F9" w:rsidP="005A1C33">
      <w:pPr>
        <w:keepNext/>
        <w:widowControl w:val="0"/>
        <w:spacing w:after="0" w:line="240" w:lineRule="auto"/>
        <w:jc w:val="both"/>
        <w:outlineLvl w:val="0"/>
        <w:rPr>
          <w:rFonts w:eastAsia="Times New Roman" w:cstheme="minorHAnsi"/>
          <w:snapToGrid w:val="0"/>
        </w:rPr>
      </w:pPr>
    </w:p>
    <w:p w14:paraId="1AA8C8D3" w14:textId="77777777" w:rsidR="00C862F9" w:rsidRPr="001D64D0" w:rsidRDefault="00C862F9" w:rsidP="001C2F4E">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ACCOMMODATION AND ANOTHER IN-COUNTRY LOGISTICS</w:t>
      </w:r>
    </w:p>
    <w:p w14:paraId="582D1793" w14:textId="7B199D16" w:rsidR="00C862F9" w:rsidRPr="001D64D0" w:rsidRDefault="00C862F9" w:rsidP="005A1C33">
      <w:pPr>
        <w:pStyle w:val="ListParagraph"/>
        <w:numPr>
          <w:ilvl w:val="0"/>
          <w:numId w:val="39"/>
        </w:numPr>
        <w:ind w:left="630" w:hanging="270"/>
        <w:jc w:val="both"/>
        <w:rPr>
          <w:rFonts w:asciiTheme="minorHAnsi" w:hAnsiTheme="minorHAnsi" w:cstheme="minorHAnsi"/>
          <w:sz w:val="22"/>
          <w:szCs w:val="22"/>
        </w:rPr>
      </w:pPr>
      <w:bookmarkStart w:id="1" w:name="_Hlk947496"/>
      <w:r w:rsidRPr="001D64D0">
        <w:rPr>
          <w:rFonts w:asciiTheme="minorHAnsi" w:hAnsiTheme="minorHAnsi" w:cstheme="minorHAnsi"/>
          <w:sz w:val="22"/>
          <w:szCs w:val="22"/>
        </w:rPr>
        <w:t>Before travelling to the assignment place, the volunteer will stay in Plaza Hotel at one of the CRS’s client hotels that will be booked and confirmed before the arrival date.</w:t>
      </w:r>
      <w:r w:rsidR="00B7458B" w:rsidRPr="00B7458B">
        <w:t xml:space="preserve"> </w:t>
      </w:r>
      <w:hyperlink r:id="rId13" w:history="1">
        <w:r w:rsidR="00B7458B" w:rsidRPr="0014437A">
          <w:rPr>
            <w:rStyle w:val="Hyperlink"/>
          </w:rPr>
          <w:t>http://plazahoteldili.com/</w:t>
        </w:r>
      </w:hyperlink>
      <w:r w:rsidR="00B7458B">
        <w:t xml:space="preserve"> </w:t>
      </w:r>
    </w:p>
    <w:p w14:paraId="54EE42D6" w14:textId="77777777" w:rsidR="00C862F9" w:rsidRPr="001D64D0" w:rsidRDefault="00C862F9" w:rsidP="005A1C33">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 xml:space="preserve">In Dili, the hotel usually has rooms that include services such as airport pickup and drop-off, breakfast, wireless internet, etc. </w:t>
      </w:r>
    </w:p>
    <w:p w14:paraId="5386DCD0" w14:textId="77777777" w:rsidR="00C862F9" w:rsidRPr="001D64D0" w:rsidRDefault="00C862F9" w:rsidP="005A1C33">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The hotel or CRS will arrange a vehicle for short travel from the hotel to CRS or using Taxi</w:t>
      </w:r>
    </w:p>
    <w:p w14:paraId="77D205EE" w14:textId="77777777" w:rsidR="00C862F9" w:rsidRPr="001D64D0" w:rsidRDefault="00C862F9" w:rsidP="005A1C33">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CRS Timor Leste will provide the volunteer with a laptop computer (if s/he needs), local internet dongle (modem/EVDO) and mobile phone with charged local SIM-card. Any other required logistics and facilities can also be requested by the volunteer during her/his stay in Timor-Leste.</w:t>
      </w:r>
    </w:p>
    <w:p w14:paraId="4F3A6AA7" w14:textId="77777777" w:rsidR="00C862F9" w:rsidRPr="001D64D0" w:rsidRDefault="00C862F9" w:rsidP="005A1C33">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CRS will provide a vehicle and accompany the volunteer to the place of assignment.</w:t>
      </w:r>
    </w:p>
    <w:p w14:paraId="0F1A77CA" w14:textId="042AC5DA" w:rsidR="00C862F9" w:rsidRPr="001D64D0" w:rsidRDefault="00C862F9" w:rsidP="005A1C33">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 xml:space="preserve">During her/his assignment period </w:t>
      </w:r>
      <w:r w:rsidR="00323198">
        <w:rPr>
          <w:rFonts w:asciiTheme="minorHAnsi" w:hAnsiTheme="minorHAnsi" w:cstheme="minorHAnsi"/>
          <w:sz w:val="22"/>
          <w:szCs w:val="22"/>
        </w:rPr>
        <w:t>will stay in PTC guest house or Hotel 2000</w:t>
      </w:r>
      <w:r w:rsidRPr="001D64D0">
        <w:rPr>
          <w:rFonts w:asciiTheme="minorHAnsi" w:hAnsiTheme="minorHAnsi" w:cstheme="minorHAnsi"/>
          <w:sz w:val="22"/>
          <w:szCs w:val="22"/>
        </w:rPr>
        <w:t xml:space="preserve"> </w:t>
      </w:r>
    </w:p>
    <w:p w14:paraId="0572422C" w14:textId="77777777" w:rsidR="00C862F9" w:rsidRPr="001D64D0" w:rsidRDefault="00C862F9"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CRS Timor-Leste will arrange hotel accommodation and cover the lodging bills against receipts.</w:t>
      </w:r>
    </w:p>
    <w:p w14:paraId="0B6157E5" w14:textId="77777777" w:rsidR="00C862F9" w:rsidRPr="001D64D0" w:rsidRDefault="00C862F9"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 xml:space="preserve">CRS HQ will provide the volunteer with a per-diem advance to cater meals and incidences. </w:t>
      </w:r>
    </w:p>
    <w:p w14:paraId="3075B1BA" w14:textId="77777777" w:rsidR="00C862F9" w:rsidRPr="001D64D0" w:rsidRDefault="00C862F9"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 xml:space="preserve">Before departing to US, the volunteer will also liquidate advances (if any) at CRS Timor-Leste </w:t>
      </w:r>
    </w:p>
    <w:p w14:paraId="2E2FF5A0" w14:textId="77777777" w:rsidR="00C862F9" w:rsidRPr="001D64D0" w:rsidRDefault="00C862F9" w:rsidP="00323198">
      <w:pPr>
        <w:pStyle w:val="ListParagraph"/>
        <w:numPr>
          <w:ilvl w:val="0"/>
          <w:numId w:val="39"/>
        </w:numPr>
        <w:ind w:left="630" w:hanging="270"/>
        <w:jc w:val="both"/>
        <w:rPr>
          <w:rFonts w:asciiTheme="minorHAnsi" w:hAnsiTheme="minorHAnsi" w:cstheme="minorHAnsi"/>
          <w:sz w:val="22"/>
          <w:szCs w:val="22"/>
        </w:rPr>
      </w:pPr>
      <w:r w:rsidRPr="001D64D0">
        <w:rPr>
          <w:rFonts w:asciiTheme="minorHAnsi" w:hAnsiTheme="minorHAnsi" w:cstheme="minorHAnsi"/>
          <w:sz w:val="22"/>
          <w:szCs w:val="22"/>
        </w:rPr>
        <w:t>For more information, please refer to country information that will be provided</w:t>
      </w:r>
    </w:p>
    <w:bookmarkEnd w:id="1"/>
    <w:p w14:paraId="00EED8CA" w14:textId="77777777" w:rsidR="00C862F9" w:rsidRPr="001D64D0" w:rsidRDefault="00C862F9" w:rsidP="005A1C33">
      <w:pPr>
        <w:spacing w:after="0" w:line="240" w:lineRule="auto"/>
        <w:jc w:val="both"/>
        <w:rPr>
          <w:rFonts w:cstheme="minorHAnsi"/>
        </w:rPr>
      </w:pPr>
    </w:p>
    <w:p w14:paraId="65FF72CE" w14:textId="77777777" w:rsidR="00C862F9" w:rsidRPr="001D64D0" w:rsidRDefault="00C862F9" w:rsidP="001C2F4E">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RECOMMENDED ASSIGNMENT PREPARATIONS</w:t>
      </w:r>
    </w:p>
    <w:p w14:paraId="13E4363C" w14:textId="77777777" w:rsidR="00C862F9" w:rsidRPr="001D64D0" w:rsidRDefault="00C862F9" w:rsidP="00323198">
      <w:pPr>
        <w:pStyle w:val="ListParagraph"/>
        <w:numPr>
          <w:ilvl w:val="0"/>
          <w:numId w:val="39"/>
        </w:numPr>
        <w:ind w:left="630" w:hanging="270"/>
        <w:jc w:val="both"/>
        <w:rPr>
          <w:rFonts w:asciiTheme="minorHAnsi" w:hAnsiTheme="minorHAnsi" w:cstheme="minorHAnsi"/>
          <w:snapToGrid w:val="0"/>
          <w:sz w:val="22"/>
          <w:szCs w:val="22"/>
        </w:rPr>
      </w:pPr>
      <w:bookmarkStart w:id="2" w:name="_Hlk947529"/>
      <w:r w:rsidRPr="001D64D0">
        <w:rPr>
          <w:rFonts w:asciiTheme="minorHAnsi" w:hAnsiTheme="minorHAnsi" w:cstheme="minorHAnsi"/>
          <w:sz w:val="22"/>
          <w:szCs w:val="22"/>
        </w:rPr>
        <w:t>Prior</w:t>
      </w:r>
      <w:r w:rsidRPr="001D64D0">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3501623B" w14:textId="77777777" w:rsidR="00C862F9" w:rsidRPr="001D64D0" w:rsidRDefault="00C862F9" w:rsidP="00323198">
      <w:pPr>
        <w:pStyle w:val="ListParagraph"/>
        <w:numPr>
          <w:ilvl w:val="0"/>
          <w:numId w:val="39"/>
        </w:numPr>
        <w:ind w:left="630" w:hanging="270"/>
        <w:jc w:val="both"/>
        <w:rPr>
          <w:rFonts w:asciiTheme="minorHAnsi" w:hAnsiTheme="minorHAnsi" w:cstheme="minorHAnsi"/>
          <w:snapToGrid w:val="0"/>
          <w:sz w:val="22"/>
          <w:szCs w:val="22"/>
        </w:rPr>
      </w:pPr>
      <w:r w:rsidRPr="001D64D0">
        <w:rPr>
          <w:rFonts w:asciiTheme="minorHAnsi" w:hAnsiTheme="minorHAnsi" w:cstheme="minorHAnsi"/>
          <w:snapToGrid w:val="0"/>
          <w:sz w:val="22"/>
          <w:szCs w:val="22"/>
        </w:rPr>
        <w:t xml:space="preserve">If </w:t>
      </w:r>
      <w:r w:rsidRPr="001D64D0">
        <w:rPr>
          <w:rFonts w:asciiTheme="minorHAnsi" w:hAnsiTheme="minorHAnsi" w:cstheme="minorHAnsi"/>
          <w:sz w:val="22"/>
          <w:szCs w:val="22"/>
        </w:rPr>
        <w:t>the</w:t>
      </w:r>
      <w:r w:rsidRPr="001D64D0">
        <w:rPr>
          <w:rFonts w:asciiTheme="minorHAnsi" w:hAnsiTheme="minorHAnsi" w:cstheme="minorHAnsi"/>
          <w:snapToGrid w:val="0"/>
          <w:sz w:val="22"/>
          <w:szCs w:val="22"/>
        </w:rPr>
        <w:t xml:space="preserve"> volunteer requires use of simple training aids like flip charts, markers, masking tapes, </w:t>
      </w:r>
      <w:proofErr w:type="spellStart"/>
      <w:r w:rsidRPr="001D64D0">
        <w:rPr>
          <w:rFonts w:asciiTheme="minorHAnsi" w:hAnsiTheme="minorHAnsi" w:cstheme="minorHAnsi"/>
          <w:snapToGrid w:val="0"/>
          <w:sz w:val="22"/>
          <w:szCs w:val="22"/>
        </w:rPr>
        <w:t>etc</w:t>
      </w:r>
      <w:proofErr w:type="spellEnd"/>
      <w:r w:rsidRPr="001D64D0">
        <w:rPr>
          <w:rFonts w:asciiTheme="minorHAnsi" w:hAnsiTheme="minorHAnsi" w:cstheme="minorHAnsi"/>
          <w:snapToGrid w:val="0"/>
          <w:sz w:val="22"/>
          <w:szCs w:val="22"/>
        </w:rPr>
        <w:t xml:space="preserve">, s/he should make the request and collect from either office at Dili office prior to travel to the assignment place. </w:t>
      </w:r>
    </w:p>
    <w:p w14:paraId="11224163" w14:textId="77777777" w:rsidR="00C862F9" w:rsidRPr="001D64D0" w:rsidRDefault="00C862F9" w:rsidP="00323198">
      <w:pPr>
        <w:pStyle w:val="ListParagraph"/>
        <w:numPr>
          <w:ilvl w:val="0"/>
          <w:numId w:val="39"/>
        </w:numPr>
        <w:ind w:left="630" w:hanging="270"/>
        <w:jc w:val="both"/>
        <w:rPr>
          <w:rFonts w:asciiTheme="minorHAnsi" w:hAnsiTheme="minorHAnsi" w:cstheme="minorHAnsi"/>
          <w:snapToGrid w:val="0"/>
          <w:sz w:val="22"/>
          <w:szCs w:val="22"/>
        </w:rPr>
      </w:pPr>
      <w:r w:rsidRPr="001D64D0">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6A331F2C" w14:textId="645FC988" w:rsidR="00C862F9" w:rsidRPr="001D64D0" w:rsidRDefault="00C862F9" w:rsidP="00323198">
      <w:pPr>
        <w:pStyle w:val="ListParagraph"/>
        <w:numPr>
          <w:ilvl w:val="0"/>
          <w:numId w:val="39"/>
        </w:numPr>
        <w:ind w:left="630" w:hanging="270"/>
        <w:jc w:val="both"/>
        <w:rPr>
          <w:rFonts w:asciiTheme="minorHAnsi" w:hAnsiTheme="minorHAnsi" w:cstheme="minorHAnsi"/>
          <w:snapToGrid w:val="0"/>
          <w:sz w:val="22"/>
          <w:szCs w:val="22"/>
        </w:rPr>
      </w:pPr>
      <w:r w:rsidRPr="001D64D0">
        <w:rPr>
          <w:rFonts w:asciiTheme="minorHAnsi" w:hAnsiTheme="minorHAnsi" w:cstheme="minorHAnsi"/>
          <w:snapToGrid w:val="0"/>
          <w:sz w:val="22"/>
          <w:szCs w:val="22"/>
        </w:rPr>
        <w:t xml:space="preserve">Recommend reading are </w:t>
      </w:r>
      <w:hyperlink r:id="rId14" w:history="1">
        <w:proofErr w:type="spellStart"/>
        <w:r w:rsidR="00F34B17" w:rsidRPr="0014437A">
          <w:rPr>
            <w:rStyle w:val="Hyperlink"/>
            <w:rFonts w:asciiTheme="minorHAnsi" w:hAnsiTheme="minorHAnsi" w:cstheme="minorHAnsi"/>
          </w:rPr>
          <w:t>marketdevelopmentfacility</w:t>
        </w:r>
        <w:proofErr w:type="spellEnd"/>
        <w:r w:rsidR="00F34B17" w:rsidRPr="0014437A">
          <w:rPr>
            <w:rStyle w:val="Hyperlink"/>
            <w:rFonts w:asciiTheme="minorHAnsi" w:hAnsiTheme="minorHAnsi" w:cstheme="minorHAnsi"/>
          </w:rPr>
          <w:t>.</w:t>
        </w:r>
      </w:hyperlink>
      <w:r w:rsidR="00F34B17">
        <w:rPr>
          <w:rFonts w:asciiTheme="minorHAnsi" w:hAnsiTheme="minorHAnsi" w:cstheme="minorHAnsi"/>
        </w:rPr>
        <w:t xml:space="preserve"> </w:t>
      </w:r>
      <w:hyperlink r:id="rId15" w:history="1">
        <w:r w:rsidR="00F34B17" w:rsidRPr="0014437A">
          <w:rPr>
            <w:rStyle w:val="Hyperlink"/>
            <w:rFonts w:asciiTheme="minorHAnsi" w:hAnsiTheme="minorHAnsi" w:cstheme="minorHAnsi"/>
          </w:rPr>
          <w:t>parcic.org</w:t>
        </w:r>
      </w:hyperlink>
      <w:r w:rsidR="00F34B17">
        <w:rPr>
          <w:rFonts w:asciiTheme="minorHAnsi" w:hAnsiTheme="minorHAnsi" w:cstheme="minorHAnsi"/>
        </w:rPr>
        <w:t xml:space="preserve"> a</w:t>
      </w:r>
      <w:r w:rsidR="007C23F8" w:rsidRPr="001C2F4E">
        <w:rPr>
          <w:rFonts w:asciiTheme="minorHAnsi" w:hAnsiTheme="minorHAnsi" w:cstheme="minorHAnsi"/>
        </w:rPr>
        <w:t xml:space="preserve">nd </w:t>
      </w:r>
      <w:hyperlink r:id="rId16" w:history="1">
        <w:proofErr w:type="spellStart"/>
        <w:r w:rsidR="007C23F8" w:rsidRPr="001C2F4E">
          <w:rPr>
            <w:rStyle w:val="Hyperlink"/>
            <w:rFonts w:asciiTheme="minorHAnsi" w:hAnsiTheme="minorHAnsi" w:cstheme="minorHAnsi"/>
          </w:rPr>
          <w:t>aromatimor</w:t>
        </w:r>
        <w:proofErr w:type="spellEnd"/>
      </w:hyperlink>
      <w:r w:rsidRPr="001D64D0">
        <w:rPr>
          <w:rFonts w:asciiTheme="minorHAnsi" w:hAnsiTheme="minorHAnsi" w:cstheme="minorHAnsi"/>
          <w:snapToGrid w:val="0"/>
          <w:sz w:val="22"/>
          <w:szCs w:val="22"/>
        </w:rPr>
        <w:t xml:space="preserve">   </w:t>
      </w:r>
    </w:p>
    <w:p w14:paraId="463FBB44" w14:textId="77777777" w:rsidR="00C862F9" w:rsidRPr="001D64D0" w:rsidRDefault="00C862F9" w:rsidP="005A1C33">
      <w:pPr>
        <w:pStyle w:val="ListParagraph"/>
        <w:numPr>
          <w:ilvl w:val="0"/>
          <w:numId w:val="39"/>
        </w:numPr>
        <w:ind w:left="360" w:hanging="180"/>
        <w:jc w:val="both"/>
        <w:rPr>
          <w:rFonts w:asciiTheme="minorHAnsi" w:hAnsiTheme="minorHAnsi" w:cstheme="minorHAnsi"/>
          <w:b/>
          <w:sz w:val="22"/>
          <w:szCs w:val="22"/>
        </w:rPr>
      </w:pPr>
      <w:r w:rsidRPr="001D64D0">
        <w:rPr>
          <w:rFonts w:asciiTheme="minorHAnsi" w:hAnsiTheme="minorHAnsi" w:cstheme="minorHAnsi"/>
          <w:snapToGrid w:val="0"/>
          <w:sz w:val="22"/>
          <w:szCs w:val="22"/>
        </w:rPr>
        <w:t xml:space="preserve">Related to the weather condition now </w:t>
      </w:r>
      <w:r w:rsidR="00C0677A" w:rsidRPr="001D64D0">
        <w:rPr>
          <w:rFonts w:asciiTheme="minorHAnsi" w:hAnsiTheme="minorHAnsi" w:cstheme="minorHAnsi"/>
          <w:snapToGrid w:val="0"/>
          <w:sz w:val="22"/>
          <w:szCs w:val="22"/>
        </w:rPr>
        <w:t xml:space="preserve">it </w:t>
      </w:r>
      <w:r w:rsidRPr="001D64D0">
        <w:rPr>
          <w:rFonts w:asciiTheme="minorHAnsi" w:hAnsiTheme="minorHAnsi" w:cstheme="minorHAnsi"/>
          <w:snapToGrid w:val="0"/>
          <w:sz w:val="22"/>
          <w:szCs w:val="22"/>
        </w:rPr>
        <w:t>is rainy season</w:t>
      </w:r>
      <w:bookmarkEnd w:id="2"/>
    </w:p>
    <w:p w14:paraId="16000934" w14:textId="77777777" w:rsidR="007C23F8" w:rsidRPr="001D64D0" w:rsidRDefault="007C23F8" w:rsidP="005A1C33">
      <w:pPr>
        <w:pStyle w:val="ListParagraph"/>
        <w:ind w:left="360"/>
        <w:jc w:val="both"/>
        <w:rPr>
          <w:rFonts w:asciiTheme="minorHAnsi" w:hAnsiTheme="minorHAnsi" w:cstheme="minorHAnsi"/>
          <w:b/>
          <w:sz w:val="22"/>
          <w:szCs w:val="22"/>
        </w:rPr>
      </w:pPr>
    </w:p>
    <w:p w14:paraId="1A6DE024" w14:textId="77777777" w:rsidR="00C862F9" w:rsidRPr="001D64D0" w:rsidRDefault="00C862F9" w:rsidP="001C2F4E">
      <w:pPr>
        <w:pStyle w:val="ListParagraph"/>
        <w:numPr>
          <w:ilvl w:val="0"/>
          <w:numId w:val="20"/>
        </w:numPr>
        <w:jc w:val="both"/>
        <w:rPr>
          <w:rFonts w:asciiTheme="minorHAnsi" w:hAnsiTheme="minorHAnsi" w:cstheme="minorHAnsi"/>
          <w:b/>
          <w:sz w:val="22"/>
          <w:szCs w:val="22"/>
        </w:rPr>
      </w:pPr>
      <w:r w:rsidRPr="001D64D0">
        <w:rPr>
          <w:rFonts w:asciiTheme="minorHAnsi" w:hAnsiTheme="minorHAnsi" w:cstheme="minorHAnsi"/>
          <w:b/>
          <w:sz w:val="22"/>
          <w:szCs w:val="22"/>
        </w:rPr>
        <w:t>KEY CONTACTS</w:t>
      </w:r>
    </w:p>
    <w:p w14:paraId="043C8D2A" w14:textId="77777777" w:rsidR="00C862F9" w:rsidRPr="001D64D0" w:rsidRDefault="00C862F9" w:rsidP="005A1C33">
      <w:pPr>
        <w:pStyle w:val="ListParagraph"/>
        <w:ind w:left="360"/>
        <w:jc w:val="both"/>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788"/>
        <w:gridCol w:w="4788"/>
      </w:tblGrid>
      <w:tr w:rsidR="00C862F9" w:rsidRPr="001D64D0" w14:paraId="398EAE23" w14:textId="77777777" w:rsidTr="00C2144A">
        <w:tc>
          <w:tcPr>
            <w:tcW w:w="4788" w:type="dxa"/>
          </w:tcPr>
          <w:bookmarkEnd w:id="3"/>
          <w:p w14:paraId="22002DB2" w14:textId="77777777" w:rsidR="00C862F9" w:rsidRPr="001D64D0" w:rsidRDefault="00C862F9" w:rsidP="005A1C33">
            <w:pPr>
              <w:jc w:val="both"/>
              <w:rPr>
                <w:rFonts w:cstheme="minorHAnsi"/>
                <w:b/>
              </w:rPr>
            </w:pPr>
            <w:r w:rsidRPr="001D64D0">
              <w:rPr>
                <w:rFonts w:cstheme="minorHAnsi"/>
                <w:b/>
              </w:rPr>
              <w:t>CRS Baltimore</w:t>
            </w:r>
          </w:p>
        </w:tc>
        <w:tc>
          <w:tcPr>
            <w:tcW w:w="4788" w:type="dxa"/>
          </w:tcPr>
          <w:p w14:paraId="7BE5CA4C" w14:textId="77777777" w:rsidR="00C862F9" w:rsidRPr="001D64D0" w:rsidRDefault="00CC6AF8" w:rsidP="005A1C33">
            <w:pPr>
              <w:jc w:val="both"/>
              <w:rPr>
                <w:rFonts w:cstheme="minorHAnsi"/>
                <w:b/>
              </w:rPr>
            </w:pPr>
            <w:r w:rsidRPr="001D64D0">
              <w:rPr>
                <w:rFonts w:cstheme="minorHAnsi"/>
                <w:b/>
              </w:rPr>
              <w:t>F2F Program</w:t>
            </w:r>
            <w:r w:rsidR="00C862F9" w:rsidRPr="001D64D0">
              <w:rPr>
                <w:rFonts w:cstheme="minorHAnsi"/>
                <w:b/>
              </w:rPr>
              <w:t xml:space="preserve"> Manager</w:t>
            </w:r>
          </w:p>
        </w:tc>
      </w:tr>
      <w:tr w:rsidR="00C862F9" w:rsidRPr="001D64D0" w14:paraId="3D4FFD00" w14:textId="77777777" w:rsidTr="00C2144A">
        <w:trPr>
          <w:trHeight w:val="1853"/>
        </w:trPr>
        <w:tc>
          <w:tcPr>
            <w:tcW w:w="4788" w:type="dxa"/>
          </w:tcPr>
          <w:p w14:paraId="31BB372D" w14:textId="77777777" w:rsidR="00C862F9" w:rsidRPr="001D64D0" w:rsidRDefault="00C862F9" w:rsidP="005A1C33">
            <w:pPr>
              <w:jc w:val="both"/>
              <w:rPr>
                <w:rFonts w:cstheme="minorHAnsi"/>
                <w:b/>
              </w:rPr>
            </w:pPr>
            <w:r w:rsidRPr="001D64D0">
              <w:rPr>
                <w:rFonts w:cstheme="minorHAnsi"/>
                <w:b/>
              </w:rPr>
              <w:t>Priyanka Subba</w:t>
            </w:r>
          </w:p>
          <w:p w14:paraId="7640979B" w14:textId="77777777" w:rsidR="00C862F9" w:rsidRPr="001D64D0" w:rsidRDefault="00C862F9" w:rsidP="005A1C33">
            <w:pPr>
              <w:jc w:val="both"/>
              <w:rPr>
                <w:rFonts w:cstheme="minorHAnsi"/>
              </w:rPr>
            </w:pPr>
            <w:r w:rsidRPr="001D64D0">
              <w:rPr>
                <w:rFonts w:cstheme="minorHAnsi"/>
              </w:rPr>
              <w:t>Volunteer Recruiter</w:t>
            </w:r>
          </w:p>
          <w:p w14:paraId="2705027B" w14:textId="77777777" w:rsidR="00C862F9" w:rsidRPr="001D64D0" w:rsidRDefault="00C862F9" w:rsidP="005A1C33">
            <w:pPr>
              <w:jc w:val="both"/>
              <w:rPr>
                <w:rFonts w:cstheme="minorHAnsi"/>
              </w:rPr>
            </w:pPr>
            <w:r w:rsidRPr="001D64D0">
              <w:rPr>
                <w:rFonts w:cstheme="minorHAnsi"/>
              </w:rPr>
              <w:t>Farmer to Farmer Program</w:t>
            </w:r>
          </w:p>
          <w:p w14:paraId="063CF530" w14:textId="77777777" w:rsidR="00C862F9" w:rsidRPr="001D64D0" w:rsidRDefault="00C862F9" w:rsidP="005A1C33">
            <w:pPr>
              <w:jc w:val="both"/>
              <w:rPr>
                <w:rFonts w:cstheme="minorHAnsi"/>
                <w:snapToGrid w:val="0"/>
              </w:rPr>
            </w:pPr>
            <w:r w:rsidRPr="001D64D0">
              <w:rPr>
                <w:rFonts w:cstheme="minorHAnsi"/>
                <w:snapToGrid w:val="0"/>
              </w:rPr>
              <w:t>228 W. Lexington Street</w:t>
            </w:r>
          </w:p>
          <w:p w14:paraId="6B96F75F" w14:textId="77777777" w:rsidR="00C862F9" w:rsidRPr="001D64D0" w:rsidRDefault="00C862F9" w:rsidP="005A1C33">
            <w:pPr>
              <w:jc w:val="both"/>
              <w:rPr>
                <w:rFonts w:cstheme="minorHAnsi"/>
                <w:snapToGrid w:val="0"/>
              </w:rPr>
            </w:pPr>
            <w:r w:rsidRPr="001D64D0">
              <w:rPr>
                <w:rFonts w:cstheme="minorHAnsi"/>
                <w:snapToGrid w:val="0"/>
              </w:rPr>
              <w:t>Baltimore, MD 21201</w:t>
            </w:r>
          </w:p>
          <w:p w14:paraId="199CD58D" w14:textId="77777777" w:rsidR="00C862F9" w:rsidRPr="001D64D0" w:rsidRDefault="00C862F9" w:rsidP="005A1C33">
            <w:pPr>
              <w:jc w:val="both"/>
              <w:rPr>
                <w:rFonts w:cstheme="minorHAnsi"/>
              </w:rPr>
            </w:pPr>
            <w:r w:rsidRPr="001D64D0">
              <w:rPr>
                <w:rFonts w:cstheme="minorHAnsi"/>
              </w:rPr>
              <w:t>410-955-7194</w:t>
            </w:r>
          </w:p>
          <w:p w14:paraId="30B93433" w14:textId="77777777" w:rsidR="00C862F9" w:rsidRPr="001D64D0" w:rsidRDefault="00C862F9" w:rsidP="005A1C33">
            <w:pPr>
              <w:jc w:val="both"/>
              <w:rPr>
                <w:rFonts w:cstheme="minorHAnsi"/>
              </w:rPr>
            </w:pPr>
            <w:r w:rsidRPr="001D64D0">
              <w:rPr>
                <w:rFonts w:cstheme="minorHAnsi"/>
              </w:rPr>
              <w:t xml:space="preserve">Email: </w:t>
            </w:r>
            <w:hyperlink r:id="rId17" w:history="1">
              <w:r w:rsidRPr="001D64D0">
                <w:rPr>
                  <w:rStyle w:val="Hyperlink"/>
                  <w:rFonts w:cstheme="minorHAnsi"/>
                </w:rPr>
                <w:t>priyanka.subba@crs.org</w:t>
              </w:r>
            </w:hyperlink>
            <w:r w:rsidRPr="001D64D0">
              <w:rPr>
                <w:rFonts w:cstheme="minorHAnsi"/>
              </w:rPr>
              <w:t xml:space="preserve"> </w:t>
            </w:r>
          </w:p>
        </w:tc>
        <w:tc>
          <w:tcPr>
            <w:tcW w:w="4788" w:type="dxa"/>
          </w:tcPr>
          <w:p w14:paraId="4C146849" w14:textId="77777777" w:rsidR="00C862F9" w:rsidRPr="001D64D0" w:rsidRDefault="00C862F9" w:rsidP="005A1C33">
            <w:pPr>
              <w:jc w:val="both"/>
              <w:rPr>
                <w:rFonts w:cstheme="minorHAnsi"/>
              </w:rPr>
            </w:pPr>
            <w:r w:rsidRPr="001D64D0">
              <w:rPr>
                <w:rFonts w:cstheme="minorHAnsi"/>
              </w:rPr>
              <w:t xml:space="preserve">Jose Maria Alves </w:t>
            </w:r>
            <w:proofErr w:type="spellStart"/>
            <w:r w:rsidRPr="001D64D0">
              <w:rPr>
                <w:rFonts w:cstheme="minorHAnsi"/>
              </w:rPr>
              <w:t>Ornai</w:t>
            </w:r>
            <w:proofErr w:type="spellEnd"/>
            <w:r w:rsidRPr="001D64D0">
              <w:rPr>
                <w:rFonts w:cstheme="minorHAnsi"/>
              </w:rPr>
              <w:t xml:space="preserve"> </w:t>
            </w:r>
          </w:p>
          <w:p w14:paraId="45F1979A" w14:textId="77777777" w:rsidR="00C862F9" w:rsidRPr="001D64D0" w:rsidRDefault="00C862F9" w:rsidP="005A1C33">
            <w:pPr>
              <w:jc w:val="both"/>
              <w:rPr>
                <w:rFonts w:cstheme="minorHAnsi"/>
              </w:rPr>
            </w:pPr>
            <w:r w:rsidRPr="001D64D0">
              <w:rPr>
                <w:rFonts w:cstheme="minorHAnsi"/>
              </w:rPr>
              <w:t xml:space="preserve">Farmer-to Farmer Project Manager, </w:t>
            </w:r>
          </w:p>
          <w:p w14:paraId="6051DC0A" w14:textId="77777777" w:rsidR="00C862F9" w:rsidRPr="001D64D0" w:rsidRDefault="00C862F9" w:rsidP="005A1C33">
            <w:pPr>
              <w:jc w:val="both"/>
              <w:rPr>
                <w:rFonts w:cstheme="minorHAnsi"/>
              </w:rPr>
            </w:pPr>
            <w:r w:rsidRPr="001D64D0">
              <w:rPr>
                <w:rFonts w:cstheme="minorHAnsi"/>
              </w:rPr>
              <w:t>Catholic Relief Services</w:t>
            </w:r>
          </w:p>
          <w:p w14:paraId="3F735774" w14:textId="77777777" w:rsidR="00C862F9" w:rsidRPr="001D64D0" w:rsidRDefault="00C862F9" w:rsidP="005A1C33">
            <w:pPr>
              <w:jc w:val="both"/>
              <w:rPr>
                <w:rFonts w:cstheme="minorHAnsi"/>
                <w:lang w:val="pt-PT"/>
              </w:rPr>
            </w:pPr>
            <w:r w:rsidRPr="001D64D0">
              <w:rPr>
                <w:rFonts w:cstheme="minorHAnsi"/>
                <w:lang w:val="pt-PT"/>
              </w:rPr>
              <w:t>Timor Leste</w:t>
            </w:r>
          </w:p>
          <w:p w14:paraId="46EEE597" w14:textId="77777777" w:rsidR="00C862F9" w:rsidRPr="001D64D0" w:rsidRDefault="00C862F9" w:rsidP="005A1C33">
            <w:pPr>
              <w:jc w:val="both"/>
              <w:rPr>
                <w:rFonts w:cstheme="minorHAnsi"/>
                <w:lang w:val="pt-PT"/>
              </w:rPr>
            </w:pPr>
            <w:r w:rsidRPr="001D64D0">
              <w:rPr>
                <w:rFonts w:cstheme="minorHAnsi"/>
                <w:lang w:val="pt-PT"/>
              </w:rPr>
              <w:t>Rua Dom Boaventura No. 12, Motael Vera Cruz, Dili, Timor-Leste</w:t>
            </w:r>
          </w:p>
          <w:p w14:paraId="55EAB3A3" w14:textId="77777777" w:rsidR="00C862F9" w:rsidRPr="001D64D0" w:rsidRDefault="00C862F9" w:rsidP="005A1C33">
            <w:pPr>
              <w:jc w:val="both"/>
              <w:rPr>
                <w:rFonts w:cstheme="minorHAnsi"/>
                <w:lang w:val="pt-PT"/>
              </w:rPr>
            </w:pPr>
            <w:r w:rsidRPr="001D64D0">
              <w:rPr>
                <w:rFonts w:cstheme="minorHAnsi"/>
                <w:lang w:val="pt-PT"/>
              </w:rPr>
              <w:t xml:space="preserve">Email: </w:t>
            </w:r>
            <w:hyperlink r:id="rId18" w:history="1">
              <w:r w:rsidRPr="001D64D0">
                <w:rPr>
                  <w:rStyle w:val="Hyperlink"/>
                  <w:rFonts w:cstheme="minorHAnsi"/>
                  <w:lang w:val="pt-PT"/>
                </w:rPr>
                <w:t>josemaria.alves@crs.org</w:t>
              </w:r>
            </w:hyperlink>
            <w:r w:rsidRPr="001D64D0">
              <w:rPr>
                <w:rFonts w:cstheme="minorHAnsi"/>
                <w:lang w:val="pt-PT"/>
              </w:rPr>
              <w:t xml:space="preserve"> </w:t>
            </w:r>
          </w:p>
          <w:p w14:paraId="27FA4FA1" w14:textId="77777777" w:rsidR="00C0677A" w:rsidRPr="001D64D0" w:rsidRDefault="00C0677A" w:rsidP="005A1C33">
            <w:pPr>
              <w:jc w:val="both"/>
              <w:rPr>
                <w:rFonts w:cstheme="minorHAnsi"/>
                <w:lang w:val="pt-PT"/>
              </w:rPr>
            </w:pPr>
          </w:p>
          <w:p w14:paraId="48CD9E0B" w14:textId="77777777" w:rsidR="00C0677A" w:rsidRPr="001D64D0" w:rsidRDefault="00C0677A" w:rsidP="005A1C33">
            <w:pPr>
              <w:jc w:val="both"/>
              <w:rPr>
                <w:rFonts w:cstheme="minorHAnsi"/>
                <w:b/>
                <w:lang w:val="pt-PT"/>
              </w:rPr>
            </w:pPr>
            <w:r w:rsidRPr="001D64D0">
              <w:rPr>
                <w:rFonts w:cstheme="minorHAnsi"/>
                <w:b/>
                <w:lang w:val="pt-PT"/>
              </w:rPr>
              <w:t>Celestina Ramos Cristo</w:t>
            </w:r>
          </w:p>
          <w:p w14:paraId="1334DB93" w14:textId="77777777" w:rsidR="00C0677A" w:rsidRPr="001D64D0" w:rsidRDefault="00C0677A" w:rsidP="005A1C33">
            <w:pPr>
              <w:jc w:val="both"/>
              <w:rPr>
                <w:rFonts w:cstheme="minorHAnsi"/>
              </w:rPr>
            </w:pPr>
            <w:r w:rsidRPr="001D64D0">
              <w:rPr>
                <w:rFonts w:cstheme="minorHAnsi"/>
              </w:rPr>
              <w:t xml:space="preserve">Farmer to Farmer Project Assistant </w:t>
            </w:r>
          </w:p>
          <w:p w14:paraId="6DD84621" w14:textId="77777777" w:rsidR="00C0677A" w:rsidRPr="001D64D0" w:rsidRDefault="00C0677A" w:rsidP="005A1C33">
            <w:pPr>
              <w:jc w:val="both"/>
              <w:rPr>
                <w:rFonts w:cstheme="minorHAnsi"/>
              </w:rPr>
            </w:pPr>
            <w:r w:rsidRPr="001D64D0">
              <w:rPr>
                <w:rFonts w:cstheme="minorHAnsi"/>
              </w:rPr>
              <w:t xml:space="preserve">Email: </w:t>
            </w:r>
            <w:hyperlink r:id="rId19" w:history="1">
              <w:r w:rsidRPr="001D64D0">
                <w:rPr>
                  <w:rStyle w:val="Hyperlink"/>
                  <w:rFonts w:cstheme="minorHAnsi"/>
                </w:rPr>
                <w:t>celestinaramos.cristo@crs.org</w:t>
              </w:r>
            </w:hyperlink>
          </w:p>
          <w:p w14:paraId="1D0754E1" w14:textId="77777777" w:rsidR="00C0677A" w:rsidRPr="001D64D0" w:rsidRDefault="00C0677A" w:rsidP="005A1C33">
            <w:pPr>
              <w:jc w:val="both"/>
              <w:rPr>
                <w:rFonts w:cstheme="minorHAnsi"/>
              </w:rPr>
            </w:pPr>
            <w:r w:rsidRPr="001D64D0">
              <w:rPr>
                <w:rFonts w:cstheme="minorHAnsi"/>
              </w:rPr>
              <w:t>Telephone: +670 526421</w:t>
            </w:r>
          </w:p>
        </w:tc>
      </w:tr>
      <w:tr w:rsidR="00C862F9" w:rsidRPr="001D64D0" w14:paraId="4CD815F0" w14:textId="77777777" w:rsidTr="00C2144A">
        <w:tc>
          <w:tcPr>
            <w:tcW w:w="9576" w:type="dxa"/>
            <w:gridSpan w:val="2"/>
          </w:tcPr>
          <w:p w14:paraId="40A9CADB" w14:textId="77777777" w:rsidR="00C862F9" w:rsidRPr="001D64D0" w:rsidRDefault="00C862F9" w:rsidP="005A1C33">
            <w:pPr>
              <w:autoSpaceDE w:val="0"/>
              <w:autoSpaceDN w:val="0"/>
              <w:adjustRightInd w:val="0"/>
              <w:jc w:val="both"/>
              <w:rPr>
                <w:rFonts w:cstheme="minorHAnsi"/>
                <w:b/>
              </w:rPr>
            </w:pPr>
            <w:r w:rsidRPr="001D64D0">
              <w:rPr>
                <w:rFonts w:cstheme="minorHAnsi"/>
                <w:b/>
              </w:rPr>
              <w:lastRenderedPageBreak/>
              <w:t>Host Organization:</w:t>
            </w:r>
          </w:p>
        </w:tc>
      </w:tr>
      <w:tr w:rsidR="00C862F9" w:rsidRPr="001D64D0" w14:paraId="380D2BE6" w14:textId="77777777" w:rsidTr="00C2144A">
        <w:trPr>
          <w:trHeight w:val="1520"/>
        </w:trPr>
        <w:tc>
          <w:tcPr>
            <w:tcW w:w="4788" w:type="dxa"/>
          </w:tcPr>
          <w:p w14:paraId="18CE84FC" w14:textId="77777777" w:rsidR="00C862F9" w:rsidRPr="001D64D0" w:rsidRDefault="007A082D" w:rsidP="005A1C33">
            <w:pPr>
              <w:autoSpaceDE w:val="0"/>
              <w:autoSpaceDN w:val="0"/>
              <w:adjustRightInd w:val="0"/>
              <w:jc w:val="both"/>
              <w:rPr>
                <w:rFonts w:cstheme="minorHAnsi"/>
                <w:b/>
                <w:noProof/>
                <w:color w:val="000000" w:themeColor="text1"/>
              </w:rPr>
            </w:pPr>
            <w:r w:rsidRPr="001D64D0">
              <w:rPr>
                <w:rFonts w:cstheme="minorHAnsi"/>
                <w:b/>
                <w:noProof/>
                <w:color w:val="000000" w:themeColor="text1"/>
              </w:rPr>
              <w:t>Junko Ito</w:t>
            </w:r>
          </w:p>
          <w:p w14:paraId="45D0877F" w14:textId="77777777" w:rsidR="00C862F9" w:rsidRPr="001D64D0" w:rsidRDefault="00C862F9" w:rsidP="005A1C33">
            <w:pPr>
              <w:autoSpaceDE w:val="0"/>
              <w:autoSpaceDN w:val="0"/>
              <w:adjustRightInd w:val="0"/>
              <w:jc w:val="both"/>
              <w:rPr>
                <w:rFonts w:cstheme="minorHAnsi"/>
                <w:b/>
                <w:noProof/>
                <w:color w:val="000000" w:themeColor="text1"/>
              </w:rPr>
            </w:pPr>
            <w:r w:rsidRPr="001D64D0">
              <w:rPr>
                <w:rFonts w:cstheme="minorHAnsi"/>
                <w:noProof/>
                <w:color w:val="000000" w:themeColor="text1"/>
              </w:rPr>
              <w:t xml:space="preserve">Director of </w:t>
            </w:r>
            <w:r w:rsidR="007A082D" w:rsidRPr="001D64D0">
              <w:rPr>
                <w:rFonts w:cstheme="minorHAnsi"/>
                <w:noProof/>
                <w:color w:val="000000" w:themeColor="text1"/>
              </w:rPr>
              <w:t xml:space="preserve">People Trade Company </w:t>
            </w:r>
            <w:r w:rsidRPr="001D64D0">
              <w:rPr>
                <w:rFonts w:cstheme="minorHAnsi"/>
                <w:noProof/>
                <w:color w:val="000000" w:themeColor="text1"/>
              </w:rPr>
              <w:t xml:space="preserve"> </w:t>
            </w:r>
            <w:r w:rsidRPr="001D64D0">
              <w:rPr>
                <w:rFonts w:cstheme="minorHAnsi"/>
                <w:b/>
                <w:noProof/>
                <w:color w:val="000000" w:themeColor="text1"/>
              </w:rPr>
              <w:t xml:space="preserve"> </w:t>
            </w:r>
          </w:p>
          <w:p w14:paraId="6BEAE5B5" w14:textId="77777777" w:rsidR="00C862F9" w:rsidRPr="001D64D0" w:rsidRDefault="00C862F9" w:rsidP="005A1C33">
            <w:pPr>
              <w:autoSpaceDE w:val="0"/>
              <w:autoSpaceDN w:val="0"/>
              <w:adjustRightInd w:val="0"/>
              <w:jc w:val="both"/>
              <w:rPr>
                <w:rFonts w:cstheme="minorHAnsi"/>
                <w:noProof/>
                <w:color w:val="000000" w:themeColor="text1"/>
              </w:rPr>
            </w:pPr>
            <w:r w:rsidRPr="001D64D0">
              <w:rPr>
                <w:rFonts w:cstheme="minorHAnsi"/>
                <w:noProof/>
                <w:color w:val="000000" w:themeColor="text1"/>
              </w:rPr>
              <w:t>Email:</w:t>
            </w:r>
            <w:r w:rsidR="007A082D" w:rsidRPr="001D64D0">
              <w:rPr>
                <w:rFonts w:cstheme="minorHAnsi"/>
                <w:noProof/>
                <w:color w:val="000000" w:themeColor="text1"/>
              </w:rPr>
              <w:t xml:space="preserve"> itojun@tkf.att.ne.jp </w:t>
            </w:r>
          </w:p>
        </w:tc>
        <w:tc>
          <w:tcPr>
            <w:tcW w:w="4788" w:type="dxa"/>
          </w:tcPr>
          <w:p w14:paraId="2D7B310A" w14:textId="77777777" w:rsidR="00C862F9" w:rsidRPr="001D64D0" w:rsidRDefault="007A082D" w:rsidP="005A1C33">
            <w:pPr>
              <w:autoSpaceDE w:val="0"/>
              <w:autoSpaceDN w:val="0"/>
              <w:adjustRightInd w:val="0"/>
              <w:jc w:val="both"/>
              <w:rPr>
                <w:rFonts w:cstheme="minorHAnsi"/>
                <w:noProof/>
                <w:color w:val="000000" w:themeColor="text1"/>
              </w:rPr>
            </w:pPr>
            <w:r w:rsidRPr="001D64D0">
              <w:rPr>
                <w:rFonts w:cstheme="minorHAnsi"/>
                <w:noProof/>
                <w:color w:val="000000" w:themeColor="text1"/>
              </w:rPr>
              <w:t xml:space="preserve">Tomomi Hayashi </w:t>
            </w:r>
          </w:p>
          <w:p w14:paraId="6A150FD7" w14:textId="77777777" w:rsidR="007A082D" w:rsidRPr="001D64D0" w:rsidRDefault="007A082D" w:rsidP="005A1C33">
            <w:pPr>
              <w:autoSpaceDE w:val="0"/>
              <w:autoSpaceDN w:val="0"/>
              <w:adjustRightInd w:val="0"/>
              <w:jc w:val="both"/>
              <w:rPr>
                <w:rFonts w:cstheme="minorHAnsi"/>
                <w:noProof/>
                <w:color w:val="000000" w:themeColor="text1"/>
              </w:rPr>
            </w:pPr>
            <w:r w:rsidRPr="001D64D0">
              <w:rPr>
                <w:rFonts w:cstheme="minorHAnsi"/>
                <w:noProof/>
                <w:color w:val="000000" w:themeColor="text1"/>
              </w:rPr>
              <w:t>Telphone: +670 77526422</w:t>
            </w:r>
          </w:p>
          <w:p w14:paraId="450DA8AF" w14:textId="77777777" w:rsidR="007A082D" w:rsidRPr="001D64D0" w:rsidRDefault="007A082D" w:rsidP="005A1C33">
            <w:pPr>
              <w:autoSpaceDE w:val="0"/>
              <w:autoSpaceDN w:val="0"/>
              <w:adjustRightInd w:val="0"/>
              <w:jc w:val="both"/>
              <w:rPr>
                <w:rFonts w:cstheme="minorHAnsi"/>
                <w:noProof/>
                <w:color w:val="000000" w:themeColor="text1"/>
              </w:rPr>
            </w:pPr>
            <w:r w:rsidRPr="001D64D0">
              <w:rPr>
                <w:rFonts w:cstheme="minorHAnsi"/>
                <w:noProof/>
                <w:color w:val="000000" w:themeColor="text1"/>
              </w:rPr>
              <w:t xml:space="preserve">Email: </w:t>
            </w:r>
            <w:hyperlink r:id="rId20" w:history="1">
              <w:r w:rsidRPr="001D64D0">
                <w:rPr>
                  <w:rStyle w:val="Hyperlink"/>
                  <w:rFonts w:cstheme="minorHAnsi"/>
                  <w:noProof/>
                </w:rPr>
                <w:t>tomomi.hayashi@parcic.org</w:t>
              </w:r>
            </w:hyperlink>
            <w:r w:rsidRPr="001D64D0">
              <w:rPr>
                <w:rFonts w:cstheme="minorHAnsi"/>
                <w:noProof/>
                <w:color w:val="000000" w:themeColor="text1"/>
              </w:rPr>
              <w:t xml:space="preserve"> </w:t>
            </w:r>
          </w:p>
        </w:tc>
      </w:tr>
    </w:tbl>
    <w:p w14:paraId="6C59E6BA" w14:textId="77777777" w:rsidR="001855F7" w:rsidRPr="00F9764A" w:rsidRDefault="001855F7" w:rsidP="005A1C33">
      <w:pPr>
        <w:pStyle w:val="ListParagraph"/>
        <w:ind w:left="360"/>
        <w:jc w:val="both"/>
        <w:rPr>
          <w:rStyle w:val="A14"/>
          <w:rFonts w:asciiTheme="minorHAnsi" w:eastAsia="Calibri" w:hAnsiTheme="minorHAnsi" w:cstheme="minorHAnsi"/>
          <w:color w:val="auto"/>
          <w:sz w:val="22"/>
          <w:szCs w:val="22"/>
        </w:rPr>
      </w:pPr>
    </w:p>
    <w:sectPr w:rsidR="001855F7" w:rsidRPr="00F9764A"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F279" w14:textId="77777777" w:rsidR="00A3600C" w:rsidRDefault="00A3600C" w:rsidP="00DB2E2F">
      <w:pPr>
        <w:spacing w:after="0" w:line="240" w:lineRule="auto"/>
      </w:pPr>
      <w:r>
        <w:separator/>
      </w:r>
    </w:p>
  </w:endnote>
  <w:endnote w:type="continuationSeparator" w:id="0">
    <w:p w14:paraId="2D50E49E" w14:textId="77777777" w:rsidR="00A3600C" w:rsidRDefault="00A3600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101F" w14:textId="77777777" w:rsidR="00A3600C" w:rsidRDefault="00A3600C" w:rsidP="00DB2E2F">
      <w:pPr>
        <w:spacing w:after="0" w:line="240" w:lineRule="auto"/>
      </w:pPr>
      <w:r>
        <w:separator/>
      </w:r>
    </w:p>
  </w:footnote>
  <w:footnote w:type="continuationSeparator" w:id="0">
    <w:p w14:paraId="2074CAA4" w14:textId="77777777" w:rsidR="00A3600C" w:rsidRDefault="00A3600C" w:rsidP="00DB2E2F">
      <w:pPr>
        <w:spacing w:after="0" w:line="240" w:lineRule="auto"/>
      </w:pPr>
      <w:r>
        <w:continuationSeparator/>
      </w:r>
    </w:p>
  </w:footnote>
  <w:footnote w:id="1">
    <w:p w14:paraId="7B66021C" w14:textId="77777777" w:rsidR="00C2742D" w:rsidRDefault="00C2742D">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136BE782" w14:textId="77777777" w:rsidR="00A445C4" w:rsidRDefault="00A445C4" w:rsidP="00A445C4">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 w:id="3">
    <w:p w14:paraId="7873B456" w14:textId="7E2F3F74" w:rsidR="00485447" w:rsidRDefault="00485447">
      <w:pPr>
        <w:pStyle w:val="FootnoteText"/>
      </w:pPr>
      <w:r>
        <w:rPr>
          <w:rStyle w:val="FootnoteReference"/>
        </w:rPr>
        <w:footnoteRef/>
      </w:r>
      <w:r>
        <w:t xml:space="preserve"> </w:t>
      </w:r>
      <w:hyperlink r:id="rId2" w:history="1">
        <w:r>
          <w:rPr>
            <w:rStyle w:val="Hyperlink"/>
          </w:rPr>
          <w:t>http://www.statistics.gov.tl/category/survey-indicators/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52850"/>
    <w:multiLevelType w:val="hybridMultilevel"/>
    <w:tmpl w:val="3040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A2B0B"/>
    <w:multiLevelType w:val="hybridMultilevel"/>
    <w:tmpl w:val="02A0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A6BF0"/>
    <w:multiLevelType w:val="hybridMultilevel"/>
    <w:tmpl w:val="ECCCE6A6"/>
    <w:lvl w:ilvl="0" w:tplc="069CE8F6">
      <w:start w:val="4"/>
      <w:numFmt w:val="bullet"/>
      <w:lvlText w:val="-"/>
      <w:lvlJc w:val="left"/>
      <w:pPr>
        <w:ind w:left="1080" w:hanging="360"/>
      </w:pPr>
      <w:rPr>
        <w:rFonts w:ascii="Calibri" w:eastAsia="Times New Roman" w:hAnsi="Calibri" w:cs="Calibr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142CA"/>
    <w:multiLevelType w:val="hybridMultilevel"/>
    <w:tmpl w:val="D3B8CF02"/>
    <w:lvl w:ilvl="0" w:tplc="0504B78A">
      <w:start w:val="1"/>
      <w:numFmt w:val="decimal"/>
      <w:lvlText w:val="%1)"/>
      <w:lvlJc w:val="left"/>
      <w:pPr>
        <w:ind w:left="1080" w:hanging="360"/>
      </w:pPr>
      <w:rPr>
        <w:rFonts w:asciiTheme="minorHAnsi" w:hAnsiTheme="minorHAnsi" w:cs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3776744A"/>
    <w:multiLevelType w:val="hybridMultilevel"/>
    <w:tmpl w:val="73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4B26E3"/>
    <w:multiLevelType w:val="hybridMultilevel"/>
    <w:tmpl w:val="027C95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4A207543"/>
    <w:multiLevelType w:val="hybridMultilevel"/>
    <w:tmpl w:val="890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38118DF"/>
    <w:multiLevelType w:val="hybridMultilevel"/>
    <w:tmpl w:val="5B96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FF61D5"/>
    <w:multiLevelType w:val="hybridMultilevel"/>
    <w:tmpl w:val="146A7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2E3EDD"/>
    <w:multiLevelType w:val="hybridMultilevel"/>
    <w:tmpl w:val="CB4C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74359"/>
    <w:multiLevelType w:val="hybridMultilevel"/>
    <w:tmpl w:val="DED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39"/>
  </w:num>
  <w:num w:numId="3">
    <w:abstractNumId w:val="34"/>
  </w:num>
  <w:num w:numId="4">
    <w:abstractNumId w:val="11"/>
  </w:num>
  <w:num w:numId="5">
    <w:abstractNumId w:val="48"/>
  </w:num>
  <w:num w:numId="6">
    <w:abstractNumId w:val="43"/>
  </w:num>
  <w:num w:numId="7">
    <w:abstractNumId w:val="6"/>
  </w:num>
  <w:num w:numId="8">
    <w:abstractNumId w:val="27"/>
  </w:num>
  <w:num w:numId="9">
    <w:abstractNumId w:val="50"/>
  </w:num>
  <w:num w:numId="10">
    <w:abstractNumId w:val="49"/>
  </w:num>
  <w:num w:numId="11">
    <w:abstractNumId w:val="31"/>
  </w:num>
  <w:num w:numId="12">
    <w:abstractNumId w:val="10"/>
  </w:num>
  <w:num w:numId="13">
    <w:abstractNumId w:val="22"/>
  </w:num>
  <w:num w:numId="14">
    <w:abstractNumId w:val="41"/>
  </w:num>
  <w:num w:numId="15">
    <w:abstractNumId w:val="45"/>
  </w:num>
  <w:num w:numId="16">
    <w:abstractNumId w:val="23"/>
  </w:num>
  <w:num w:numId="17">
    <w:abstractNumId w:val="36"/>
  </w:num>
  <w:num w:numId="18">
    <w:abstractNumId w:val="19"/>
  </w:num>
  <w:num w:numId="19">
    <w:abstractNumId w:val="38"/>
  </w:num>
  <w:num w:numId="20">
    <w:abstractNumId w:val="8"/>
  </w:num>
  <w:num w:numId="21">
    <w:abstractNumId w:val="29"/>
  </w:num>
  <w:num w:numId="22">
    <w:abstractNumId w:val="25"/>
  </w:num>
  <w:num w:numId="23">
    <w:abstractNumId w:val="0"/>
  </w:num>
  <w:num w:numId="24">
    <w:abstractNumId w:val="18"/>
  </w:num>
  <w:num w:numId="25">
    <w:abstractNumId w:val="13"/>
  </w:num>
  <w:num w:numId="26">
    <w:abstractNumId w:val="30"/>
  </w:num>
  <w:num w:numId="27">
    <w:abstractNumId w:val="32"/>
  </w:num>
  <w:num w:numId="28">
    <w:abstractNumId w:val="12"/>
  </w:num>
  <w:num w:numId="29">
    <w:abstractNumId w:val="15"/>
  </w:num>
  <w:num w:numId="30">
    <w:abstractNumId w:val="33"/>
  </w:num>
  <w:num w:numId="31">
    <w:abstractNumId w:val="4"/>
  </w:num>
  <w:num w:numId="32">
    <w:abstractNumId w:val="21"/>
  </w:num>
  <w:num w:numId="33">
    <w:abstractNumId w:val="3"/>
  </w:num>
  <w:num w:numId="34">
    <w:abstractNumId w:val="9"/>
  </w:num>
  <w:num w:numId="35">
    <w:abstractNumId w:val="37"/>
  </w:num>
  <w:num w:numId="36">
    <w:abstractNumId w:val="42"/>
  </w:num>
  <w:num w:numId="37">
    <w:abstractNumId w:val="14"/>
  </w:num>
  <w:num w:numId="38">
    <w:abstractNumId w:val="28"/>
  </w:num>
  <w:num w:numId="39">
    <w:abstractNumId w:val="20"/>
  </w:num>
  <w:num w:numId="40">
    <w:abstractNumId w:val="2"/>
  </w:num>
  <w:num w:numId="41">
    <w:abstractNumId w:val="7"/>
  </w:num>
  <w:num w:numId="42">
    <w:abstractNumId w:val="16"/>
  </w:num>
  <w:num w:numId="43">
    <w:abstractNumId w:val="40"/>
  </w:num>
  <w:num w:numId="44">
    <w:abstractNumId w:val="35"/>
  </w:num>
  <w:num w:numId="45">
    <w:abstractNumId w:val="47"/>
  </w:num>
  <w:num w:numId="46">
    <w:abstractNumId w:val="26"/>
  </w:num>
  <w:num w:numId="47">
    <w:abstractNumId w:val="44"/>
  </w:num>
  <w:num w:numId="48">
    <w:abstractNumId w:val="5"/>
  </w:num>
  <w:num w:numId="49">
    <w:abstractNumId w:val="1"/>
  </w:num>
  <w:num w:numId="50">
    <w:abstractNumId w:val="17"/>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06D07"/>
    <w:rsid w:val="00010032"/>
    <w:rsid w:val="00010667"/>
    <w:rsid w:val="000132DC"/>
    <w:rsid w:val="00014559"/>
    <w:rsid w:val="00030A46"/>
    <w:rsid w:val="0003449A"/>
    <w:rsid w:val="000351DE"/>
    <w:rsid w:val="0004015C"/>
    <w:rsid w:val="000430E3"/>
    <w:rsid w:val="00045F8A"/>
    <w:rsid w:val="00054B3A"/>
    <w:rsid w:val="000623CD"/>
    <w:rsid w:val="00063093"/>
    <w:rsid w:val="00064ED4"/>
    <w:rsid w:val="00072121"/>
    <w:rsid w:val="00072FD5"/>
    <w:rsid w:val="00073AF6"/>
    <w:rsid w:val="00075303"/>
    <w:rsid w:val="00080EA4"/>
    <w:rsid w:val="000835D3"/>
    <w:rsid w:val="00087516"/>
    <w:rsid w:val="00091AF2"/>
    <w:rsid w:val="0009208B"/>
    <w:rsid w:val="00095302"/>
    <w:rsid w:val="00097B86"/>
    <w:rsid w:val="000A4E47"/>
    <w:rsid w:val="000A599D"/>
    <w:rsid w:val="000B0D98"/>
    <w:rsid w:val="000B24B4"/>
    <w:rsid w:val="000B4AA6"/>
    <w:rsid w:val="000B789E"/>
    <w:rsid w:val="000C1F1A"/>
    <w:rsid w:val="000D3019"/>
    <w:rsid w:val="000D775C"/>
    <w:rsid w:val="000F00BA"/>
    <w:rsid w:val="000F2E0F"/>
    <w:rsid w:val="001055AB"/>
    <w:rsid w:val="00110439"/>
    <w:rsid w:val="00110A4C"/>
    <w:rsid w:val="001132F2"/>
    <w:rsid w:val="00115E27"/>
    <w:rsid w:val="00130AF1"/>
    <w:rsid w:val="00134C71"/>
    <w:rsid w:val="00137273"/>
    <w:rsid w:val="001373FC"/>
    <w:rsid w:val="00144B5B"/>
    <w:rsid w:val="0015499D"/>
    <w:rsid w:val="00161A8F"/>
    <w:rsid w:val="00173866"/>
    <w:rsid w:val="001855F7"/>
    <w:rsid w:val="00185D98"/>
    <w:rsid w:val="00187408"/>
    <w:rsid w:val="00196D69"/>
    <w:rsid w:val="001A4934"/>
    <w:rsid w:val="001A55C2"/>
    <w:rsid w:val="001B6905"/>
    <w:rsid w:val="001C0981"/>
    <w:rsid w:val="001C157B"/>
    <w:rsid w:val="001C2F4E"/>
    <w:rsid w:val="001C62FD"/>
    <w:rsid w:val="001C654D"/>
    <w:rsid w:val="001D339D"/>
    <w:rsid w:val="001D4C7F"/>
    <w:rsid w:val="001D64D0"/>
    <w:rsid w:val="001D7BBF"/>
    <w:rsid w:val="001F1475"/>
    <w:rsid w:val="001F157E"/>
    <w:rsid w:val="001F3734"/>
    <w:rsid w:val="001F4075"/>
    <w:rsid w:val="001F7744"/>
    <w:rsid w:val="0020296D"/>
    <w:rsid w:val="00202E30"/>
    <w:rsid w:val="002050A0"/>
    <w:rsid w:val="00206620"/>
    <w:rsid w:val="00220B57"/>
    <w:rsid w:val="00223A18"/>
    <w:rsid w:val="00223D53"/>
    <w:rsid w:val="0022697C"/>
    <w:rsid w:val="00232952"/>
    <w:rsid w:val="00242011"/>
    <w:rsid w:val="00247D8B"/>
    <w:rsid w:val="00251FE0"/>
    <w:rsid w:val="002531C3"/>
    <w:rsid w:val="00257224"/>
    <w:rsid w:val="002708E5"/>
    <w:rsid w:val="00270B9A"/>
    <w:rsid w:val="00270E11"/>
    <w:rsid w:val="002712FD"/>
    <w:rsid w:val="0027136D"/>
    <w:rsid w:val="002720EB"/>
    <w:rsid w:val="0027359B"/>
    <w:rsid w:val="00277FFB"/>
    <w:rsid w:val="00280B3E"/>
    <w:rsid w:val="002810B4"/>
    <w:rsid w:val="00282A21"/>
    <w:rsid w:val="002908FE"/>
    <w:rsid w:val="002B0129"/>
    <w:rsid w:val="002B01FE"/>
    <w:rsid w:val="002B60B8"/>
    <w:rsid w:val="002C2609"/>
    <w:rsid w:val="002C6401"/>
    <w:rsid w:val="002C7E2B"/>
    <w:rsid w:val="002E0F8C"/>
    <w:rsid w:val="002E65C6"/>
    <w:rsid w:val="002F2DC5"/>
    <w:rsid w:val="002F6309"/>
    <w:rsid w:val="00300C05"/>
    <w:rsid w:val="00302C3D"/>
    <w:rsid w:val="00305142"/>
    <w:rsid w:val="00307626"/>
    <w:rsid w:val="003105C1"/>
    <w:rsid w:val="003163C0"/>
    <w:rsid w:val="003217CE"/>
    <w:rsid w:val="00323198"/>
    <w:rsid w:val="0032469B"/>
    <w:rsid w:val="00332A84"/>
    <w:rsid w:val="00335A7F"/>
    <w:rsid w:val="00342297"/>
    <w:rsid w:val="00342FE6"/>
    <w:rsid w:val="00344F77"/>
    <w:rsid w:val="0034641D"/>
    <w:rsid w:val="0034670E"/>
    <w:rsid w:val="00355DBF"/>
    <w:rsid w:val="00360528"/>
    <w:rsid w:val="00361154"/>
    <w:rsid w:val="00361918"/>
    <w:rsid w:val="00364BF5"/>
    <w:rsid w:val="003653DC"/>
    <w:rsid w:val="00373722"/>
    <w:rsid w:val="00373FCC"/>
    <w:rsid w:val="00375F21"/>
    <w:rsid w:val="0038013B"/>
    <w:rsid w:val="00382766"/>
    <w:rsid w:val="00391B3A"/>
    <w:rsid w:val="003A0860"/>
    <w:rsid w:val="003B33DC"/>
    <w:rsid w:val="003C023E"/>
    <w:rsid w:val="003E6F99"/>
    <w:rsid w:val="003F0CA2"/>
    <w:rsid w:val="003F433F"/>
    <w:rsid w:val="003F54C8"/>
    <w:rsid w:val="00403CB2"/>
    <w:rsid w:val="00415108"/>
    <w:rsid w:val="00416FB4"/>
    <w:rsid w:val="0042098A"/>
    <w:rsid w:val="00425100"/>
    <w:rsid w:val="0043083A"/>
    <w:rsid w:val="004309D8"/>
    <w:rsid w:val="00436C11"/>
    <w:rsid w:val="00440C64"/>
    <w:rsid w:val="00440E7B"/>
    <w:rsid w:val="004418D8"/>
    <w:rsid w:val="00441B07"/>
    <w:rsid w:val="00462553"/>
    <w:rsid w:val="00467302"/>
    <w:rsid w:val="00472CBC"/>
    <w:rsid w:val="00475BDE"/>
    <w:rsid w:val="004844B9"/>
    <w:rsid w:val="00485447"/>
    <w:rsid w:val="00494B33"/>
    <w:rsid w:val="004A12AC"/>
    <w:rsid w:val="004A4074"/>
    <w:rsid w:val="004A4A3F"/>
    <w:rsid w:val="004A5467"/>
    <w:rsid w:val="004B016C"/>
    <w:rsid w:val="004B11D8"/>
    <w:rsid w:val="004C4D9E"/>
    <w:rsid w:val="004D2715"/>
    <w:rsid w:val="004D7DC7"/>
    <w:rsid w:val="004E46D7"/>
    <w:rsid w:val="005023A1"/>
    <w:rsid w:val="00503F73"/>
    <w:rsid w:val="005042C4"/>
    <w:rsid w:val="00524612"/>
    <w:rsid w:val="005255E9"/>
    <w:rsid w:val="00526590"/>
    <w:rsid w:val="00534578"/>
    <w:rsid w:val="00540315"/>
    <w:rsid w:val="00553293"/>
    <w:rsid w:val="00554BEE"/>
    <w:rsid w:val="0055512F"/>
    <w:rsid w:val="0055543F"/>
    <w:rsid w:val="0056299C"/>
    <w:rsid w:val="00567BE7"/>
    <w:rsid w:val="005739B1"/>
    <w:rsid w:val="0057467E"/>
    <w:rsid w:val="0057632C"/>
    <w:rsid w:val="00581037"/>
    <w:rsid w:val="005869E6"/>
    <w:rsid w:val="005912CF"/>
    <w:rsid w:val="0059505A"/>
    <w:rsid w:val="00595FF7"/>
    <w:rsid w:val="00596358"/>
    <w:rsid w:val="005A1C33"/>
    <w:rsid w:val="005A3E89"/>
    <w:rsid w:val="005B72C6"/>
    <w:rsid w:val="005C1F15"/>
    <w:rsid w:val="005C40C4"/>
    <w:rsid w:val="005C4D6D"/>
    <w:rsid w:val="005D2F88"/>
    <w:rsid w:val="005D3963"/>
    <w:rsid w:val="005D656A"/>
    <w:rsid w:val="005D67B7"/>
    <w:rsid w:val="005E006B"/>
    <w:rsid w:val="005E0082"/>
    <w:rsid w:val="005E26C3"/>
    <w:rsid w:val="005E4EF0"/>
    <w:rsid w:val="005E5EF9"/>
    <w:rsid w:val="005F0D3D"/>
    <w:rsid w:val="005F5864"/>
    <w:rsid w:val="005F6C54"/>
    <w:rsid w:val="00607226"/>
    <w:rsid w:val="006118B3"/>
    <w:rsid w:val="006127C4"/>
    <w:rsid w:val="006138F1"/>
    <w:rsid w:val="006143D9"/>
    <w:rsid w:val="006148D1"/>
    <w:rsid w:val="00617422"/>
    <w:rsid w:val="00617E60"/>
    <w:rsid w:val="006375A3"/>
    <w:rsid w:val="006460D9"/>
    <w:rsid w:val="00647251"/>
    <w:rsid w:val="006504E4"/>
    <w:rsid w:val="0065216B"/>
    <w:rsid w:val="00662C8F"/>
    <w:rsid w:val="006733D1"/>
    <w:rsid w:val="006764E3"/>
    <w:rsid w:val="00686549"/>
    <w:rsid w:val="0069351A"/>
    <w:rsid w:val="006A4C59"/>
    <w:rsid w:val="006A5F3B"/>
    <w:rsid w:val="006A7D2E"/>
    <w:rsid w:val="006B5A3E"/>
    <w:rsid w:val="006B6476"/>
    <w:rsid w:val="006C1253"/>
    <w:rsid w:val="006C4F19"/>
    <w:rsid w:val="006C5423"/>
    <w:rsid w:val="006D1DFA"/>
    <w:rsid w:val="006D4A3F"/>
    <w:rsid w:val="006E08E0"/>
    <w:rsid w:val="006E1478"/>
    <w:rsid w:val="006E4DB3"/>
    <w:rsid w:val="006E5869"/>
    <w:rsid w:val="0070187E"/>
    <w:rsid w:val="0070257F"/>
    <w:rsid w:val="007071F4"/>
    <w:rsid w:val="00712272"/>
    <w:rsid w:val="007205E2"/>
    <w:rsid w:val="0072466D"/>
    <w:rsid w:val="00726B09"/>
    <w:rsid w:val="00734C23"/>
    <w:rsid w:val="007476B4"/>
    <w:rsid w:val="007557E1"/>
    <w:rsid w:val="00756C64"/>
    <w:rsid w:val="007760CE"/>
    <w:rsid w:val="00781A9B"/>
    <w:rsid w:val="00785AD9"/>
    <w:rsid w:val="00790BE8"/>
    <w:rsid w:val="00792006"/>
    <w:rsid w:val="00793384"/>
    <w:rsid w:val="007953CB"/>
    <w:rsid w:val="00797B75"/>
    <w:rsid w:val="007A082D"/>
    <w:rsid w:val="007A335C"/>
    <w:rsid w:val="007A4ACF"/>
    <w:rsid w:val="007B105A"/>
    <w:rsid w:val="007B4A81"/>
    <w:rsid w:val="007C23F8"/>
    <w:rsid w:val="007C3221"/>
    <w:rsid w:val="007E51A3"/>
    <w:rsid w:val="007E591E"/>
    <w:rsid w:val="007E5B75"/>
    <w:rsid w:val="007F5D70"/>
    <w:rsid w:val="008000A9"/>
    <w:rsid w:val="008011A6"/>
    <w:rsid w:val="008059E3"/>
    <w:rsid w:val="00807282"/>
    <w:rsid w:val="00811F54"/>
    <w:rsid w:val="00822C69"/>
    <w:rsid w:val="00831D33"/>
    <w:rsid w:val="00831D90"/>
    <w:rsid w:val="0083471F"/>
    <w:rsid w:val="00840119"/>
    <w:rsid w:val="00844BB7"/>
    <w:rsid w:val="0084727C"/>
    <w:rsid w:val="00851CD1"/>
    <w:rsid w:val="00852E9F"/>
    <w:rsid w:val="00867602"/>
    <w:rsid w:val="00874321"/>
    <w:rsid w:val="00875646"/>
    <w:rsid w:val="008815A6"/>
    <w:rsid w:val="00882673"/>
    <w:rsid w:val="00882C3E"/>
    <w:rsid w:val="00891485"/>
    <w:rsid w:val="00894912"/>
    <w:rsid w:val="00894A11"/>
    <w:rsid w:val="008A62D5"/>
    <w:rsid w:val="008A6336"/>
    <w:rsid w:val="008B13DE"/>
    <w:rsid w:val="008C4A05"/>
    <w:rsid w:val="008C7B62"/>
    <w:rsid w:val="008C7C0A"/>
    <w:rsid w:val="008D3CC1"/>
    <w:rsid w:val="008D62E6"/>
    <w:rsid w:val="008E1997"/>
    <w:rsid w:val="008E670C"/>
    <w:rsid w:val="008F642C"/>
    <w:rsid w:val="009005D5"/>
    <w:rsid w:val="00904167"/>
    <w:rsid w:val="00905C3C"/>
    <w:rsid w:val="00910E99"/>
    <w:rsid w:val="00912F01"/>
    <w:rsid w:val="00915BE6"/>
    <w:rsid w:val="0091756B"/>
    <w:rsid w:val="0092229C"/>
    <w:rsid w:val="00923432"/>
    <w:rsid w:val="009237B7"/>
    <w:rsid w:val="0092380B"/>
    <w:rsid w:val="0093155C"/>
    <w:rsid w:val="00935426"/>
    <w:rsid w:val="009424D6"/>
    <w:rsid w:val="0095442E"/>
    <w:rsid w:val="00976CBE"/>
    <w:rsid w:val="0098549F"/>
    <w:rsid w:val="00986566"/>
    <w:rsid w:val="0098725D"/>
    <w:rsid w:val="0099192F"/>
    <w:rsid w:val="009A3055"/>
    <w:rsid w:val="009C0DD0"/>
    <w:rsid w:val="009C1326"/>
    <w:rsid w:val="009C3E9E"/>
    <w:rsid w:val="009D0E5E"/>
    <w:rsid w:val="009D4280"/>
    <w:rsid w:val="009F0533"/>
    <w:rsid w:val="009F5E1A"/>
    <w:rsid w:val="00A018A7"/>
    <w:rsid w:val="00A05660"/>
    <w:rsid w:val="00A2427F"/>
    <w:rsid w:val="00A3600C"/>
    <w:rsid w:val="00A4050B"/>
    <w:rsid w:val="00A4264E"/>
    <w:rsid w:val="00A445C4"/>
    <w:rsid w:val="00A46EA7"/>
    <w:rsid w:val="00A50E17"/>
    <w:rsid w:val="00A5299F"/>
    <w:rsid w:val="00A53076"/>
    <w:rsid w:val="00A60D27"/>
    <w:rsid w:val="00A73B16"/>
    <w:rsid w:val="00A75075"/>
    <w:rsid w:val="00A829CD"/>
    <w:rsid w:val="00A83DF2"/>
    <w:rsid w:val="00A84731"/>
    <w:rsid w:val="00A85E43"/>
    <w:rsid w:val="00A87125"/>
    <w:rsid w:val="00A94CDE"/>
    <w:rsid w:val="00AA0DD9"/>
    <w:rsid w:val="00AA3DF5"/>
    <w:rsid w:val="00AA5141"/>
    <w:rsid w:val="00AA621C"/>
    <w:rsid w:val="00AA71BF"/>
    <w:rsid w:val="00AB3280"/>
    <w:rsid w:val="00AC61E6"/>
    <w:rsid w:val="00AD16D6"/>
    <w:rsid w:val="00AD4B2F"/>
    <w:rsid w:val="00AE5A1F"/>
    <w:rsid w:val="00AF3CC4"/>
    <w:rsid w:val="00AF4D71"/>
    <w:rsid w:val="00AF66C6"/>
    <w:rsid w:val="00B11A5D"/>
    <w:rsid w:val="00B14B98"/>
    <w:rsid w:val="00B2372F"/>
    <w:rsid w:val="00B3496F"/>
    <w:rsid w:val="00B35EED"/>
    <w:rsid w:val="00B45110"/>
    <w:rsid w:val="00B47A07"/>
    <w:rsid w:val="00B532C2"/>
    <w:rsid w:val="00B535E2"/>
    <w:rsid w:val="00B54A4F"/>
    <w:rsid w:val="00B57CA3"/>
    <w:rsid w:val="00B57E39"/>
    <w:rsid w:val="00B62E40"/>
    <w:rsid w:val="00B705EC"/>
    <w:rsid w:val="00B70FE4"/>
    <w:rsid w:val="00B72CA4"/>
    <w:rsid w:val="00B7458B"/>
    <w:rsid w:val="00B7575D"/>
    <w:rsid w:val="00B82A40"/>
    <w:rsid w:val="00BA0568"/>
    <w:rsid w:val="00BA0C10"/>
    <w:rsid w:val="00BA59E2"/>
    <w:rsid w:val="00BB0C57"/>
    <w:rsid w:val="00BB0EE5"/>
    <w:rsid w:val="00BB2B62"/>
    <w:rsid w:val="00BB2D89"/>
    <w:rsid w:val="00BC5F61"/>
    <w:rsid w:val="00BC6F8C"/>
    <w:rsid w:val="00BD4E62"/>
    <w:rsid w:val="00BD634F"/>
    <w:rsid w:val="00BE0F9A"/>
    <w:rsid w:val="00BE23CD"/>
    <w:rsid w:val="00BE3314"/>
    <w:rsid w:val="00BE3A6A"/>
    <w:rsid w:val="00BE5A6F"/>
    <w:rsid w:val="00C0677A"/>
    <w:rsid w:val="00C079E1"/>
    <w:rsid w:val="00C158C2"/>
    <w:rsid w:val="00C2742D"/>
    <w:rsid w:val="00C339E0"/>
    <w:rsid w:val="00C34D36"/>
    <w:rsid w:val="00C44221"/>
    <w:rsid w:val="00C519BD"/>
    <w:rsid w:val="00C528CF"/>
    <w:rsid w:val="00C64464"/>
    <w:rsid w:val="00C65989"/>
    <w:rsid w:val="00C65A1C"/>
    <w:rsid w:val="00C67ABA"/>
    <w:rsid w:val="00C71AD4"/>
    <w:rsid w:val="00C8595D"/>
    <w:rsid w:val="00C85F11"/>
    <w:rsid w:val="00C862F9"/>
    <w:rsid w:val="00CA0127"/>
    <w:rsid w:val="00CA0F6B"/>
    <w:rsid w:val="00CA204B"/>
    <w:rsid w:val="00CA5A51"/>
    <w:rsid w:val="00CA6615"/>
    <w:rsid w:val="00CB1544"/>
    <w:rsid w:val="00CC5422"/>
    <w:rsid w:val="00CC6AF8"/>
    <w:rsid w:val="00CD0A15"/>
    <w:rsid w:val="00CD3F84"/>
    <w:rsid w:val="00CE0284"/>
    <w:rsid w:val="00CE5E4D"/>
    <w:rsid w:val="00CF0D03"/>
    <w:rsid w:val="00CF44BB"/>
    <w:rsid w:val="00D12CA2"/>
    <w:rsid w:val="00D13D41"/>
    <w:rsid w:val="00D14E0E"/>
    <w:rsid w:val="00D160FC"/>
    <w:rsid w:val="00D168FA"/>
    <w:rsid w:val="00D20051"/>
    <w:rsid w:val="00D209D7"/>
    <w:rsid w:val="00D22655"/>
    <w:rsid w:val="00D23E4C"/>
    <w:rsid w:val="00D2664D"/>
    <w:rsid w:val="00D26F07"/>
    <w:rsid w:val="00D26F6E"/>
    <w:rsid w:val="00D311F7"/>
    <w:rsid w:val="00D3331E"/>
    <w:rsid w:val="00D3404A"/>
    <w:rsid w:val="00D4154B"/>
    <w:rsid w:val="00D42103"/>
    <w:rsid w:val="00D4599A"/>
    <w:rsid w:val="00D45F80"/>
    <w:rsid w:val="00D46BF9"/>
    <w:rsid w:val="00D53102"/>
    <w:rsid w:val="00D554CA"/>
    <w:rsid w:val="00D62CFA"/>
    <w:rsid w:val="00D62D28"/>
    <w:rsid w:val="00D62ED5"/>
    <w:rsid w:val="00D66968"/>
    <w:rsid w:val="00D72410"/>
    <w:rsid w:val="00D745E0"/>
    <w:rsid w:val="00D84F30"/>
    <w:rsid w:val="00D879CA"/>
    <w:rsid w:val="00D92630"/>
    <w:rsid w:val="00D92D21"/>
    <w:rsid w:val="00D92F7F"/>
    <w:rsid w:val="00D9543C"/>
    <w:rsid w:val="00D955F0"/>
    <w:rsid w:val="00D96984"/>
    <w:rsid w:val="00DB0B69"/>
    <w:rsid w:val="00DB2721"/>
    <w:rsid w:val="00DB2E2F"/>
    <w:rsid w:val="00DB30D2"/>
    <w:rsid w:val="00DB3874"/>
    <w:rsid w:val="00DC0ADF"/>
    <w:rsid w:val="00DC1943"/>
    <w:rsid w:val="00DD0D33"/>
    <w:rsid w:val="00DD19D4"/>
    <w:rsid w:val="00DE0F24"/>
    <w:rsid w:val="00DE33FB"/>
    <w:rsid w:val="00DE4399"/>
    <w:rsid w:val="00E153A5"/>
    <w:rsid w:val="00E2169F"/>
    <w:rsid w:val="00E235BC"/>
    <w:rsid w:val="00E350BA"/>
    <w:rsid w:val="00E36CEB"/>
    <w:rsid w:val="00E512A4"/>
    <w:rsid w:val="00E54F20"/>
    <w:rsid w:val="00E564DC"/>
    <w:rsid w:val="00E62D15"/>
    <w:rsid w:val="00E65EF3"/>
    <w:rsid w:val="00E71D0A"/>
    <w:rsid w:val="00E71EC3"/>
    <w:rsid w:val="00E75B09"/>
    <w:rsid w:val="00E8043C"/>
    <w:rsid w:val="00E80550"/>
    <w:rsid w:val="00E810D3"/>
    <w:rsid w:val="00EA0D7E"/>
    <w:rsid w:val="00EA160E"/>
    <w:rsid w:val="00EA610F"/>
    <w:rsid w:val="00EC1802"/>
    <w:rsid w:val="00EC4AB3"/>
    <w:rsid w:val="00EC5B3C"/>
    <w:rsid w:val="00ED2CD7"/>
    <w:rsid w:val="00ED489A"/>
    <w:rsid w:val="00ED6625"/>
    <w:rsid w:val="00ED6B59"/>
    <w:rsid w:val="00EE1A61"/>
    <w:rsid w:val="00EE367C"/>
    <w:rsid w:val="00EE40DC"/>
    <w:rsid w:val="00EE7DDB"/>
    <w:rsid w:val="00EF0432"/>
    <w:rsid w:val="00EF3A13"/>
    <w:rsid w:val="00EF5222"/>
    <w:rsid w:val="00EF5F7F"/>
    <w:rsid w:val="00EF5F95"/>
    <w:rsid w:val="00F0180B"/>
    <w:rsid w:val="00F02507"/>
    <w:rsid w:val="00F045DF"/>
    <w:rsid w:val="00F06C7E"/>
    <w:rsid w:val="00F13409"/>
    <w:rsid w:val="00F16B20"/>
    <w:rsid w:val="00F16CFD"/>
    <w:rsid w:val="00F27415"/>
    <w:rsid w:val="00F34B17"/>
    <w:rsid w:val="00F36C40"/>
    <w:rsid w:val="00F37432"/>
    <w:rsid w:val="00F3785C"/>
    <w:rsid w:val="00F40037"/>
    <w:rsid w:val="00F52C2E"/>
    <w:rsid w:val="00F64FF1"/>
    <w:rsid w:val="00F7430A"/>
    <w:rsid w:val="00F76B2E"/>
    <w:rsid w:val="00F772C9"/>
    <w:rsid w:val="00F77A24"/>
    <w:rsid w:val="00F8569A"/>
    <w:rsid w:val="00F902F8"/>
    <w:rsid w:val="00F91AC3"/>
    <w:rsid w:val="00F9764A"/>
    <w:rsid w:val="00FA41E0"/>
    <w:rsid w:val="00FA42E4"/>
    <w:rsid w:val="00FA4A38"/>
    <w:rsid w:val="00FA6ACA"/>
    <w:rsid w:val="00FB0A0A"/>
    <w:rsid w:val="00FB22E8"/>
    <w:rsid w:val="00FB3EE8"/>
    <w:rsid w:val="00FC1FE1"/>
    <w:rsid w:val="00FC252D"/>
    <w:rsid w:val="00FC2E09"/>
    <w:rsid w:val="00FC6FF1"/>
    <w:rsid w:val="00FE469F"/>
    <w:rsid w:val="00FE7BEC"/>
    <w:rsid w:val="00FF52F1"/>
    <w:rsid w:val="27B98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05013"/>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paragraph" w:styleId="Footer">
    <w:name w:val="footer"/>
    <w:basedOn w:val="Normal"/>
    <w:link w:val="FooterChar"/>
    <w:uiPriority w:val="99"/>
    <w:unhideWhenUsed/>
    <w:rsid w:val="0052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E9"/>
  </w:style>
  <w:style w:type="character" w:customStyle="1" w:styleId="ListParagraphChar">
    <w:name w:val="List Paragraph Char"/>
    <w:aliases w:val="Graphic Char"/>
    <w:link w:val="ListParagraph"/>
    <w:uiPriority w:val="34"/>
    <w:locked/>
    <w:rsid w:val="00C862F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3F8"/>
    <w:rPr>
      <w:color w:val="800080" w:themeColor="followedHyperlink"/>
      <w:u w:val="single"/>
    </w:rPr>
  </w:style>
  <w:style w:type="paragraph" w:styleId="Revision">
    <w:name w:val="Revision"/>
    <w:hidden/>
    <w:uiPriority w:val="99"/>
    <w:semiHidden/>
    <w:rsid w:val="006504E4"/>
    <w:pPr>
      <w:spacing w:after="0" w:line="240" w:lineRule="auto"/>
    </w:pPr>
  </w:style>
  <w:style w:type="paragraph" w:customStyle="1" w:styleId="NormalKelly">
    <w:name w:val="NormalKelly"/>
    <w:basedOn w:val="Normal"/>
    <w:rsid w:val="005B72C6"/>
    <w:pPr>
      <w:spacing w:before="120" w:after="160" w:line="240" w:lineRule="exact"/>
    </w:pPr>
    <w:rPr>
      <w:rFonts w:ascii="Times New Roman" w:eastAsia="Yu Mincho" w:hAnsi="Times New Roman" w:cs="Times New Roman"/>
    </w:rPr>
  </w:style>
  <w:style w:type="paragraph" w:styleId="EndnoteText">
    <w:name w:val="endnote text"/>
    <w:basedOn w:val="Normal"/>
    <w:link w:val="EndnoteTextChar"/>
    <w:uiPriority w:val="99"/>
    <w:semiHidden/>
    <w:unhideWhenUsed/>
    <w:rsid w:val="00A529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299F"/>
    <w:rPr>
      <w:sz w:val="20"/>
      <w:szCs w:val="20"/>
    </w:rPr>
  </w:style>
  <w:style w:type="character" w:styleId="EndnoteReference">
    <w:name w:val="endnote reference"/>
    <w:basedOn w:val="DefaultParagraphFont"/>
    <w:uiPriority w:val="99"/>
    <w:semiHidden/>
    <w:unhideWhenUsed/>
    <w:rsid w:val="00A52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zahoteldili.com/" TargetMode="External"/><Relationship Id="rId18" Type="http://schemas.openxmlformats.org/officeDocument/2006/relationships/hyperlink" Target="mailto:josemaria.alves@cr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priyanka.subba@crs.org" TargetMode="External"/><Relationship Id="rId2" Type="http://schemas.openxmlformats.org/officeDocument/2006/relationships/customXml" Target="../customXml/item2.xml"/><Relationship Id="rId16" Type="http://schemas.openxmlformats.org/officeDocument/2006/relationships/hyperlink" Target="https://www.instagram.com/aromatimor/?hl=en" TargetMode="External"/><Relationship Id="rId20" Type="http://schemas.openxmlformats.org/officeDocument/2006/relationships/hyperlink" Target="mailto:tomomi.hayashi@parc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jose.alves\AppData\Local\Microsoft\Windows\INetCache\Content.Outlook\62XT237O\parcic.org" TargetMode="External"/><Relationship Id="rId10" Type="http://schemas.openxmlformats.org/officeDocument/2006/relationships/endnotes" Target="endnotes.xml"/><Relationship Id="rId19" Type="http://schemas.openxmlformats.org/officeDocument/2006/relationships/hyperlink" Target="mailto:celestinaramos.cristo@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ose.alves\AppData\Local\Microsoft\Windows\INetCache\Content.Outlook\62XT237O\marketdevelopmentfacili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ov.tl/category/survey-indicators/" TargetMode="External"/><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6068-8B42-4592-9945-19DE0BFC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128A7-4BD8-4918-AE5E-9717B877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2136</Words>
  <Characters>12179</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Alves, Jose Maria</cp:lastModifiedBy>
  <cp:revision>6</cp:revision>
  <cp:lastPrinted>2019-07-31T05:08:00Z</cp:lastPrinted>
  <dcterms:created xsi:type="dcterms:W3CDTF">2020-02-26T05:48:00Z</dcterms:created>
  <dcterms:modified xsi:type="dcterms:W3CDTF">2020-02-26T07:26:00Z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2048">
    <vt:lpwstr>33</vt:lpwstr>
  </property>
</Properties>
</file>