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02D9" w14:textId="77777777" w:rsidR="00DB2E2F" w:rsidRPr="00FE55B9" w:rsidRDefault="00DB2E2F" w:rsidP="00FE55B9">
      <w:pPr>
        <w:spacing w:after="0"/>
        <w:rPr>
          <w:rFonts w:ascii="Times New Roman" w:hAnsi="Times New Roman" w:cs="Times New Roman"/>
          <w:sz w:val="24"/>
          <w:szCs w:val="24"/>
        </w:rPr>
      </w:pPr>
      <w:bookmarkStart w:id="0" w:name="_GoBack"/>
      <w:bookmarkEnd w:id="0"/>
      <w:r w:rsidRPr="00FE55B9">
        <w:rPr>
          <w:rFonts w:ascii="Times New Roman" w:hAnsi="Times New Roman" w:cs="Times New Roman"/>
          <w:sz w:val="24"/>
          <w:szCs w:val="24"/>
        </w:rPr>
        <w:tab/>
      </w:r>
      <w:r w:rsidRPr="00FE55B9">
        <w:rPr>
          <w:rFonts w:ascii="Times New Roman" w:hAnsi="Times New Roman" w:cs="Times New Roman"/>
          <w:sz w:val="24"/>
          <w:szCs w:val="24"/>
        </w:rPr>
        <w:tab/>
      </w:r>
      <w:r w:rsidRPr="00FE55B9">
        <w:rPr>
          <w:rFonts w:ascii="Times New Roman" w:hAnsi="Times New Roman" w:cs="Times New Roman"/>
          <w:sz w:val="24"/>
          <w:szCs w:val="24"/>
        </w:rPr>
        <w:tab/>
      </w:r>
      <w:r w:rsidR="00C079E1" w:rsidRPr="00FE55B9">
        <w:rPr>
          <w:rFonts w:ascii="Times New Roman" w:hAnsi="Times New Roman" w:cs="Times New Roman"/>
          <w:sz w:val="24"/>
          <w:szCs w:val="24"/>
        </w:rPr>
        <w:tab/>
      </w:r>
      <w:r w:rsidRPr="00FE55B9">
        <w:rPr>
          <w:rFonts w:ascii="Times New Roman" w:hAnsi="Times New Roman" w:cs="Times New Roman"/>
          <w:color w:val="FF0000"/>
          <w:sz w:val="24"/>
          <w:szCs w:val="24"/>
        </w:rPr>
        <w:tab/>
      </w:r>
      <w:r w:rsidR="00D46BF9" w:rsidRPr="00FE55B9">
        <w:rPr>
          <w:rFonts w:ascii="Times New Roman" w:hAnsi="Times New Roman" w:cs="Times New Roman"/>
          <w:color w:val="FF0000"/>
          <w:sz w:val="24"/>
          <w:szCs w:val="24"/>
        </w:rPr>
        <w:tab/>
      </w:r>
      <w:r w:rsidR="00D46BF9" w:rsidRPr="00FE55B9">
        <w:rPr>
          <w:rFonts w:ascii="Times New Roman" w:hAnsi="Times New Roman" w:cs="Times New Roman"/>
          <w:color w:val="FF0000"/>
          <w:sz w:val="24"/>
          <w:szCs w:val="24"/>
        </w:rPr>
        <w:tab/>
      </w:r>
      <w:r w:rsidR="001C0981" w:rsidRPr="00FE55B9">
        <w:rPr>
          <w:rFonts w:ascii="Times New Roman" w:hAnsi="Times New Roman" w:cs="Times New Roman"/>
          <w:noProof/>
          <w:sz w:val="24"/>
          <w:szCs w:val="24"/>
        </w:rPr>
        <w:drawing>
          <wp:inline distT="0" distB="0" distL="0" distR="0" wp14:anchorId="4938D3D3" wp14:editId="242319F3">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p w14:paraId="563B29C1" w14:textId="77777777" w:rsidR="001373FC" w:rsidRPr="00FE55B9" w:rsidRDefault="001373FC" w:rsidP="00FE55B9">
      <w:pPr>
        <w:spacing w:after="0"/>
        <w:jc w:val="center"/>
        <w:rPr>
          <w:rFonts w:ascii="Times New Roman" w:hAnsi="Times New Roman" w:cs="Times New Roman"/>
          <w:b/>
          <w:sz w:val="24"/>
          <w:szCs w:val="24"/>
        </w:rPr>
      </w:pPr>
    </w:p>
    <w:p w14:paraId="7B951BEF" w14:textId="6D2A5711" w:rsidR="00D879CA" w:rsidRPr="00FE55B9" w:rsidRDefault="00FB0A0A" w:rsidP="00FE55B9">
      <w:pPr>
        <w:spacing w:after="0"/>
        <w:jc w:val="center"/>
        <w:rPr>
          <w:rFonts w:ascii="Times New Roman" w:hAnsi="Times New Roman" w:cs="Times New Roman"/>
          <w:b/>
          <w:sz w:val="24"/>
          <w:szCs w:val="24"/>
        </w:rPr>
      </w:pPr>
      <w:r w:rsidRPr="00FE55B9">
        <w:rPr>
          <w:rFonts w:ascii="Times New Roman" w:hAnsi="Times New Roman" w:cs="Times New Roman"/>
          <w:b/>
          <w:sz w:val="24"/>
          <w:szCs w:val="24"/>
        </w:rPr>
        <w:t xml:space="preserve">CRS </w:t>
      </w:r>
      <w:r w:rsidR="00D879CA" w:rsidRPr="00FE55B9">
        <w:rPr>
          <w:rFonts w:ascii="Times New Roman" w:hAnsi="Times New Roman" w:cs="Times New Roman"/>
          <w:b/>
          <w:sz w:val="24"/>
          <w:szCs w:val="24"/>
        </w:rPr>
        <w:t xml:space="preserve">Farmer to Farmer </w:t>
      </w:r>
      <w:r w:rsidRPr="00FE55B9">
        <w:rPr>
          <w:rFonts w:ascii="Times New Roman" w:hAnsi="Times New Roman" w:cs="Times New Roman"/>
          <w:b/>
          <w:sz w:val="24"/>
          <w:szCs w:val="24"/>
        </w:rPr>
        <w:t>Program</w:t>
      </w:r>
    </w:p>
    <w:p w14:paraId="225D9025" w14:textId="77777777" w:rsidR="00D879CA" w:rsidRPr="00FE55B9" w:rsidRDefault="00D879CA" w:rsidP="00FE55B9">
      <w:pPr>
        <w:spacing w:after="0"/>
        <w:jc w:val="center"/>
        <w:rPr>
          <w:rFonts w:ascii="Times New Roman" w:hAnsi="Times New Roman" w:cs="Times New Roman"/>
          <w:b/>
          <w:sz w:val="24"/>
          <w:szCs w:val="24"/>
        </w:rPr>
      </w:pPr>
      <w:r w:rsidRPr="00FE55B9">
        <w:rPr>
          <w:rFonts w:ascii="Times New Roman" w:hAnsi="Times New Roman" w:cs="Times New Roman"/>
          <w:b/>
          <w:sz w:val="24"/>
          <w:szCs w:val="24"/>
        </w:rPr>
        <w:t>Volunteer Assignment Scope of Work</w:t>
      </w:r>
    </w:p>
    <w:p w14:paraId="7A6F99B4" w14:textId="77777777" w:rsidR="00D879CA" w:rsidRPr="00FE55B9" w:rsidRDefault="00D879CA" w:rsidP="00FE55B9">
      <w:pPr>
        <w:spacing w:after="0"/>
        <w:jc w:val="center"/>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2840"/>
        <w:gridCol w:w="8"/>
        <w:gridCol w:w="7109"/>
      </w:tblGrid>
      <w:tr w:rsidR="00D879CA" w:rsidRPr="00FE55B9" w14:paraId="13DFD2CB" w14:textId="77777777" w:rsidTr="00D879CA">
        <w:trPr>
          <w:trHeight w:val="53"/>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88C6C" w14:textId="77777777" w:rsidR="00D879CA" w:rsidRPr="00FE55B9" w:rsidRDefault="00D879CA" w:rsidP="00FE55B9">
            <w:pPr>
              <w:spacing w:line="276" w:lineRule="auto"/>
              <w:jc w:val="center"/>
              <w:rPr>
                <w:rFonts w:ascii="Times New Roman" w:hAnsi="Times New Roman" w:cs="Times New Roman"/>
                <w:sz w:val="24"/>
                <w:szCs w:val="24"/>
              </w:rPr>
            </w:pPr>
            <w:r w:rsidRPr="00FE55B9">
              <w:rPr>
                <w:rFonts w:ascii="Times New Roman" w:hAnsi="Times New Roman" w:cs="Times New Roman"/>
                <w:b/>
                <w:sz w:val="24"/>
                <w:szCs w:val="24"/>
              </w:rPr>
              <w:t>Summary Information</w:t>
            </w:r>
          </w:p>
        </w:tc>
      </w:tr>
      <w:tr w:rsidR="00D879CA" w:rsidRPr="00FE55B9" w14:paraId="32701B7F" w14:textId="77777777" w:rsidTr="00DE0A2D">
        <w:trPr>
          <w:trHeight w:val="53"/>
          <w:jc w:val="right"/>
        </w:trPr>
        <w:tc>
          <w:tcPr>
            <w:tcW w:w="143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67B22" w14:textId="77777777" w:rsidR="00D879CA" w:rsidRPr="00FE55B9" w:rsidRDefault="00D879CA" w:rsidP="00FE55B9">
            <w:pPr>
              <w:spacing w:line="276" w:lineRule="auto"/>
              <w:rPr>
                <w:rFonts w:ascii="Times New Roman" w:hAnsi="Times New Roman" w:cs="Times New Roman"/>
                <w:b/>
                <w:sz w:val="24"/>
                <w:szCs w:val="24"/>
              </w:rPr>
            </w:pPr>
            <w:r w:rsidRPr="00FE55B9">
              <w:rPr>
                <w:rFonts w:ascii="Times New Roman" w:hAnsi="Times New Roman" w:cs="Times New Roman"/>
                <w:b/>
                <w:sz w:val="24"/>
                <w:szCs w:val="24"/>
              </w:rPr>
              <w:t>Assignment Code</w:t>
            </w:r>
          </w:p>
        </w:tc>
        <w:tc>
          <w:tcPr>
            <w:tcW w:w="3570" w:type="pct"/>
            <w:tcBorders>
              <w:top w:val="single" w:sz="4" w:space="0" w:color="auto"/>
              <w:left w:val="single" w:sz="4" w:space="0" w:color="auto"/>
              <w:bottom w:val="single" w:sz="4" w:space="0" w:color="auto"/>
              <w:right w:val="single" w:sz="4" w:space="0" w:color="auto"/>
            </w:tcBorders>
            <w:shd w:val="clear" w:color="auto" w:fill="auto"/>
          </w:tcPr>
          <w:p w14:paraId="69CE8278" w14:textId="265EC51B" w:rsidR="00D879CA" w:rsidRPr="00FE55B9" w:rsidRDefault="00231B34" w:rsidP="00FE55B9">
            <w:pPr>
              <w:spacing w:line="276" w:lineRule="auto"/>
              <w:rPr>
                <w:rFonts w:ascii="Times New Roman" w:hAnsi="Times New Roman" w:cs="Times New Roman"/>
                <w:b/>
                <w:sz w:val="24"/>
                <w:szCs w:val="24"/>
              </w:rPr>
            </w:pPr>
            <w:r w:rsidRPr="00FE55B9">
              <w:rPr>
                <w:rFonts w:ascii="Times New Roman" w:hAnsi="Times New Roman" w:cs="Times New Roman"/>
                <w:b/>
                <w:sz w:val="24"/>
                <w:szCs w:val="24"/>
              </w:rPr>
              <w:t>UG20</w:t>
            </w:r>
            <w:r w:rsidR="00FE6A62">
              <w:rPr>
                <w:rFonts w:ascii="Times New Roman" w:hAnsi="Times New Roman" w:cs="Times New Roman"/>
                <w:b/>
                <w:sz w:val="24"/>
                <w:szCs w:val="24"/>
              </w:rPr>
              <w:t>9</w:t>
            </w:r>
          </w:p>
        </w:tc>
      </w:tr>
      <w:tr w:rsidR="00D879CA" w:rsidRPr="00FE55B9" w14:paraId="5DE7B169" w14:textId="77777777" w:rsidTr="00D879CA">
        <w:trPr>
          <w:trHeight w:val="53"/>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DBB22E"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Country</w:t>
            </w:r>
          </w:p>
        </w:tc>
        <w:tc>
          <w:tcPr>
            <w:tcW w:w="3574" w:type="pct"/>
            <w:gridSpan w:val="2"/>
            <w:tcBorders>
              <w:top w:val="single" w:sz="4" w:space="0" w:color="auto"/>
              <w:left w:val="single" w:sz="4" w:space="0" w:color="auto"/>
              <w:bottom w:val="single" w:sz="4" w:space="0" w:color="auto"/>
              <w:right w:val="single" w:sz="4" w:space="0" w:color="auto"/>
            </w:tcBorders>
          </w:tcPr>
          <w:p w14:paraId="344F366D" w14:textId="2BFCE467" w:rsidR="00D879CA" w:rsidRPr="00FE55B9" w:rsidRDefault="00231B34"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 xml:space="preserve">Uganda </w:t>
            </w:r>
          </w:p>
        </w:tc>
      </w:tr>
      <w:tr w:rsidR="00D879CA" w:rsidRPr="00FE55B9" w14:paraId="060692F5"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E03BB"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Country Project</w:t>
            </w:r>
          </w:p>
        </w:tc>
        <w:tc>
          <w:tcPr>
            <w:tcW w:w="3574" w:type="pct"/>
            <w:gridSpan w:val="2"/>
            <w:tcBorders>
              <w:top w:val="single" w:sz="4" w:space="0" w:color="auto"/>
              <w:left w:val="single" w:sz="4" w:space="0" w:color="auto"/>
              <w:bottom w:val="single" w:sz="4" w:space="0" w:color="auto"/>
              <w:right w:val="single" w:sz="4" w:space="0" w:color="auto"/>
            </w:tcBorders>
          </w:tcPr>
          <w:p w14:paraId="0F31D6B5" w14:textId="2158EF05" w:rsidR="00D879CA" w:rsidRPr="00FE55B9" w:rsidRDefault="00231B34"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 xml:space="preserve">Agribusiness Country Project </w:t>
            </w:r>
          </w:p>
        </w:tc>
      </w:tr>
      <w:tr w:rsidR="00D879CA" w:rsidRPr="00FE55B9" w14:paraId="59405E6A"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07322"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Host Organization</w:t>
            </w:r>
          </w:p>
        </w:tc>
        <w:tc>
          <w:tcPr>
            <w:tcW w:w="3574" w:type="pct"/>
            <w:gridSpan w:val="2"/>
            <w:tcBorders>
              <w:top w:val="single" w:sz="4" w:space="0" w:color="auto"/>
              <w:left w:val="single" w:sz="4" w:space="0" w:color="auto"/>
              <w:bottom w:val="single" w:sz="4" w:space="0" w:color="auto"/>
              <w:right w:val="single" w:sz="4" w:space="0" w:color="auto"/>
            </w:tcBorders>
          </w:tcPr>
          <w:p w14:paraId="548DA6AF" w14:textId="73F216D4" w:rsidR="00D879CA" w:rsidRPr="00FE55B9" w:rsidRDefault="00FE6A62" w:rsidP="00FE55B9">
            <w:pPr>
              <w:spacing w:line="276" w:lineRule="auto"/>
              <w:rPr>
                <w:rFonts w:ascii="Times New Roman" w:hAnsi="Times New Roman" w:cs="Times New Roman"/>
                <w:sz w:val="24"/>
                <w:szCs w:val="24"/>
              </w:rPr>
            </w:pPr>
            <w:r>
              <w:rPr>
                <w:rFonts w:ascii="Times New Roman" w:hAnsi="Times New Roman" w:cs="Times New Roman"/>
                <w:sz w:val="24"/>
                <w:szCs w:val="24"/>
              </w:rPr>
              <w:t>Caritas Arua</w:t>
            </w:r>
          </w:p>
        </w:tc>
      </w:tr>
      <w:tr w:rsidR="00DE0A2D" w:rsidRPr="00FE55B9" w14:paraId="3B1AE27E"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4DC2C" w14:textId="77777777" w:rsidR="00DE0A2D" w:rsidRPr="00FE55B9" w:rsidRDefault="00DE0A2D" w:rsidP="00DE0A2D">
            <w:pPr>
              <w:spacing w:line="276" w:lineRule="auto"/>
              <w:rPr>
                <w:rFonts w:ascii="Times New Roman" w:hAnsi="Times New Roman" w:cs="Times New Roman"/>
                <w:sz w:val="24"/>
                <w:szCs w:val="24"/>
              </w:rPr>
            </w:pPr>
            <w:r w:rsidRPr="00FE55B9">
              <w:rPr>
                <w:rFonts w:ascii="Times New Roman" w:hAnsi="Times New Roman" w:cs="Times New Roman"/>
                <w:sz w:val="24"/>
                <w:szCs w:val="24"/>
              </w:rPr>
              <w:t>Assignment Title</w:t>
            </w:r>
          </w:p>
        </w:tc>
        <w:tc>
          <w:tcPr>
            <w:tcW w:w="3574" w:type="pct"/>
            <w:gridSpan w:val="2"/>
            <w:tcBorders>
              <w:top w:val="single" w:sz="4" w:space="0" w:color="auto"/>
              <w:left w:val="single" w:sz="4" w:space="0" w:color="auto"/>
              <w:bottom w:val="single" w:sz="4" w:space="0" w:color="auto"/>
              <w:right w:val="single" w:sz="4" w:space="0" w:color="auto"/>
            </w:tcBorders>
          </w:tcPr>
          <w:p w14:paraId="470F902D" w14:textId="2E1DF225" w:rsidR="00DE0A2D" w:rsidRPr="00FE55B9" w:rsidRDefault="00DE0A2D" w:rsidP="00DE0A2D">
            <w:pPr>
              <w:spacing w:line="276" w:lineRule="auto"/>
              <w:rPr>
                <w:rFonts w:ascii="Times New Roman" w:eastAsia="Calibri" w:hAnsi="Times New Roman" w:cs="Times New Roman"/>
                <w:sz w:val="24"/>
                <w:szCs w:val="24"/>
              </w:rPr>
            </w:pPr>
            <w:r>
              <w:rPr>
                <w:rFonts w:ascii="Times New Roman" w:hAnsi="Times New Roman"/>
                <w:color w:val="000000"/>
                <w:sz w:val="24"/>
                <w:szCs w:val="24"/>
              </w:rPr>
              <w:t>Leadership and Management training</w:t>
            </w:r>
          </w:p>
        </w:tc>
      </w:tr>
      <w:tr w:rsidR="00DE0A2D" w:rsidRPr="00FE55B9" w14:paraId="28017521" w14:textId="77777777" w:rsidTr="00286B4C">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6FD4F1" w14:textId="77777777" w:rsidR="00DE0A2D" w:rsidRPr="00286B4C" w:rsidRDefault="00DE0A2D" w:rsidP="00DE0A2D">
            <w:pPr>
              <w:spacing w:line="276" w:lineRule="auto"/>
              <w:rPr>
                <w:rFonts w:ascii="Times New Roman" w:hAnsi="Times New Roman" w:cs="Times New Roman"/>
                <w:sz w:val="24"/>
                <w:szCs w:val="24"/>
              </w:rPr>
            </w:pPr>
            <w:r w:rsidRPr="00286B4C">
              <w:rPr>
                <w:rFonts w:ascii="Times New Roman" w:hAnsi="Times New Roman" w:cs="Times New Roman"/>
                <w:sz w:val="24"/>
                <w:szCs w:val="24"/>
              </w:rPr>
              <w:t>Assignment preferred dates</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0A48DAE0" w14:textId="601E802C" w:rsidR="00DE0A2D" w:rsidRPr="00286B4C" w:rsidRDefault="00DE0A2D" w:rsidP="00DE0A2D">
            <w:pPr>
              <w:spacing w:line="276" w:lineRule="auto"/>
              <w:rPr>
                <w:rFonts w:ascii="Times New Roman" w:hAnsi="Times New Roman" w:cs="Times New Roman"/>
                <w:color w:val="000000" w:themeColor="text1"/>
                <w:sz w:val="24"/>
                <w:szCs w:val="24"/>
              </w:rPr>
            </w:pPr>
            <w:r w:rsidRPr="00286B4C">
              <w:rPr>
                <w:rFonts w:ascii="Times New Roman" w:hAnsi="Times New Roman" w:cs="Times New Roman"/>
                <w:color w:val="000000" w:themeColor="text1"/>
                <w:sz w:val="24"/>
                <w:szCs w:val="24"/>
              </w:rPr>
              <w:t>March – April, 2019</w:t>
            </w:r>
          </w:p>
        </w:tc>
      </w:tr>
      <w:tr w:rsidR="00DE0A2D" w:rsidRPr="00FE55B9" w14:paraId="24E1A932"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73DD7" w14:textId="77777777" w:rsidR="00DE0A2D" w:rsidRPr="00FE55B9" w:rsidRDefault="00DE0A2D" w:rsidP="00DE0A2D">
            <w:pPr>
              <w:spacing w:line="276" w:lineRule="auto"/>
              <w:rPr>
                <w:rFonts w:ascii="Times New Roman" w:hAnsi="Times New Roman" w:cs="Times New Roman"/>
                <w:sz w:val="24"/>
                <w:szCs w:val="24"/>
              </w:rPr>
            </w:pPr>
            <w:r w:rsidRPr="00FE55B9">
              <w:rPr>
                <w:rFonts w:ascii="Times New Roman" w:hAnsi="Times New Roman" w:cs="Times New Roman"/>
                <w:sz w:val="24"/>
                <w:szCs w:val="24"/>
              </w:rPr>
              <w:t>Objectives of the assignment</w:t>
            </w:r>
          </w:p>
        </w:tc>
        <w:tc>
          <w:tcPr>
            <w:tcW w:w="3574" w:type="pct"/>
            <w:gridSpan w:val="2"/>
            <w:tcBorders>
              <w:top w:val="single" w:sz="4" w:space="0" w:color="auto"/>
              <w:left w:val="single" w:sz="4" w:space="0" w:color="auto"/>
              <w:bottom w:val="single" w:sz="4" w:space="0" w:color="auto"/>
              <w:right w:val="single" w:sz="4" w:space="0" w:color="auto"/>
            </w:tcBorders>
          </w:tcPr>
          <w:p w14:paraId="5A0C4C8D" w14:textId="748E5AC1" w:rsidR="00DE0A2D" w:rsidRPr="00FE55B9" w:rsidRDefault="00DE0A2D" w:rsidP="00DE0A2D">
            <w:pPr>
              <w:spacing w:line="276" w:lineRule="auto"/>
              <w:rPr>
                <w:rFonts w:ascii="Times New Roman" w:hAnsi="Times New Roman" w:cs="Times New Roman"/>
                <w:sz w:val="24"/>
                <w:szCs w:val="24"/>
              </w:rPr>
            </w:pPr>
            <w:r>
              <w:rPr>
                <w:rFonts w:ascii="Times New Roman" w:eastAsia="Times New Roman" w:hAnsi="Times New Roman" w:cs="Times New Roman"/>
                <w:snapToGrid w:val="0"/>
                <w:sz w:val="24"/>
                <w:szCs w:val="24"/>
              </w:rPr>
              <w:t>Provide</w:t>
            </w:r>
            <w:r w:rsidRPr="00C1041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a </w:t>
            </w:r>
            <w:r w:rsidRPr="00C10410">
              <w:rPr>
                <w:rFonts w:ascii="Times New Roman" w:eastAsia="Times New Roman" w:hAnsi="Times New Roman" w:cs="Times New Roman"/>
                <w:snapToGrid w:val="0"/>
                <w:sz w:val="24"/>
                <w:szCs w:val="24"/>
              </w:rPr>
              <w:t xml:space="preserve">road map to </w:t>
            </w:r>
            <w:r>
              <w:rPr>
                <w:rFonts w:ascii="Times New Roman" w:eastAsia="Times New Roman" w:hAnsi="Times New Roman" w:cs="Times New Roman"/>
                <w:snapToGrid w:val="0"/>
                <w:sz w:val="24"/>
                <w:szCs w:val="24"/>
              </w:rPr>
              <w:t>address leadership challenges through hands-on training in leadership skills and group dynamics best practices.</w:t>
            </w:r>
          </w:p>
        </w:tc>
      </w:tr>
      <w:tr w:rsidR="00DE0A2D" w:rsidRPr="00FE55B9" w14:paraId="2CED7FFC"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24B331" w14:textId="77777777" w:rsidR="00DE0A2D" w:rsidRPr="00FE55B9" w:rsidRDefault="00DE0A2D" w:rsidP="00DE0A2D">
            <w:pPr>
              <w:spacing w:line="276" w:lineRule="auto"/>
              <w:rPr>
                <w:rFonts w:ascii="Times New Roman" w:hAnsi="Times New Roman" w:cs="Times New Roman"/>
                <w:sz w:val="24"/>
                <w:szCs w:val="24"/>
              </w:rPr>
            </w:pPr>
            <w:r w:rsidRPr="00FE55B9">
              <w:rPr>
                <w:rFonts w:ascii="Times New Roman" w:hAnsi="Times New Roman" w:cs="Times New Roman"/>
                <w:sz w:val="24"/>
                <w:szCs w:val="24"/>
              </w:rPr>
              <w:t>Desired volunteer skill/expertise</w:t>
            </w:r>
          </w:p>
        </w:tc>
        <w:tc>
          <w:tcPr>
            <w:tcW w:w="3574" w:type="pct"/>
            <w:gridSpan w:val="2"/>
            <w:tcBorders>
              <w:top w:val="single" w:sz="4" w:space="0" w:color="auto"/>
              <w:left w:val="single" w:sz="4" w:space="0" w:color="auto"/>
              <w:bottom w:val="single" w:sz="4" w:space="0" w:color="auto"/>
              <w:right w:val="single" w:sz="4" w:space="0" w:color="auto"/>
            </w:tcBorders>
          </w:tcPr>
          <w:p w14:paraId="1AFB11FB" w14:textId="25EA83DD" w:rsidR="00DE0A2D" w:rsidRPr="00332448" w:rsidRDefault="00DE0A2D" w:rsidP="00DE0A2D">
            <w:pPr>
              <w:rPr>
                <w:rFonts w:ascii="Times New Roman" w:hAnsi="Times New Roman" w:cs="Times New Roman"/>
                <w:sz w:val="24"/>
                <w:szCs w:val="24"/>
              </w:rPr>
            </w:pPr>
            <w:r w:rsidRPr="00332448">
              <w:rPr>
                <w:rFonts w:ascii="Times New Roman" w:hAnsi="Times New Roman" w:cs="Times New Roman"/>
                <w:sz w:val="24"/>
                <w:szCs w:val="24"/>
              </w:rPr>
              <w:t xml:space="preserve">Formal qualifications in leadership/management studies and extensive knowledge and experience in </w:t>
            </w:r>
            <w:r w:rsidR="001571AF">
              <w:rPr>
                <w:rFonts w:ascii="Times New Roman" w:hAnsi="Times New Roman" w:cs="Times New Roman"/>
                <w:sz w:val="24"/>
                <w:szCs w:val="24"/>
              </w:rPr>
              <w:t xml:space="preserve">groups, associations, </w:t>
            </w:r>
            <w:r w:rsidR="001571AF" w:rsidRPr="00332448">
              <w:rPr>
                <w:rFonts w:ascii="Times New Roman" w:hAnsi="Times New Roman" w:cs="Times New Roman"/>
                <w:sz w:val="24"/>
                <w:szCs w:val="24"/>
              </w:rPr>
              <w:t>cooperative</w:t>
            </w:r>
            <w:r w:rsidR="001571AF">
              <w:rPr>
                <w:rFonts w:ascii="Times New Roman" w:hAnsi="Times New Roman" w:cs="Times New Roman"/>
                <w:sz w:val="24"/>
                <w:szCs w:val="24"/>
              </w:rPr>
              <w:t xml:space="preserve">’s </w:t>
            </w:r>
            <w:r w:rsidR="001571AF" w:rsidRPr="00332448">
              <w:rPr>
                <w:rFonts w:ascii="Times New Roman" w:hAnsi="Times New Roman" w:cs="Times New Roman"/>
                <w:sz w:val="24"/>
                <w:szCs w:val="24"/>
              </w:rPr>
              <w:t>development</w:t>
            </w:r>
            <w:r w:rsidRPr="00332448">
              <w:rPr>
                <w:rFonts w:ascii="Times New Roman" w:hAnsi="Times New Roman" w:cs="Times New Roman"/>
                <w:sz w:val="24"/>
                <w:szCs w:val="24"/>
              </w:rPr>
              <w:t>, administration and management.</w:t>
            </w:r>
          </w:p>
        </w:tc>
      </w:tr>
      <w:tr w:rsidR="00DE0A2D" w:rsidRPr="00FE55B9" w14:paraId="41588C0E" w14:textId="77777777" w:rsidTr="00286B4C">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22FC8C" w14:textId="77777777" w:rsidR="00DE0A2D" w:rsidRPr="00FE55B9" w:rsidRDefault="00DE0A2D" w:rsidP="00DE0A2D">
            <w:pPr>
              <w:spacing w:line="276" w:lineRule="auto"/>
              <w:rPr>
                <w:rFonts w:ascii="Times New Roman" w:hAnsi="Times New Roman" w:cs="Times New Roman"/>
                <w:sz w:val="24"/>
                <w:szCs w:val="24"/>
              </w:rPr>
            </w:pPr>
            <w:r w:rsidRPr="00FE55B9">
              <w:rPr>
                <w:rFonts w:ascii="Times New Roman" w:hAnsi="Times New Roman" w:cs="Times New Roman"/>
                <w:sz w:val="24"/>
                <w:szCs w:val="24"/>
              </w:rPr>
              <w:t>Type of Volunteer Assistance</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0A3F8185" w14:textId="298CBA38" w:rsidR="00DE0A2D" w:rsidRPr="00FE55B9" w:rsidRDefault="00DE0A2D" w:rsidP="00DE0A2D">
            <w:pPr>
              <w:spacing w:line="276" w:lineRule="auto"/>
              <w:rPr>
                <w:rFonts w:ascii="Times New Roman" w:hAnsi="Times New Roman" w:cs="Times New Roman"/>
                <w:sz w:val="24"/>
                <w:szCs w:val="24"/>
              </w:rPr>
            </w:pPr>
            <w:r>
              <w:rPr>
                <w:rFonts w:ascii="Times New Roman" w:hAnsi="Times New Roman"/>
                <w:sz w:val="24"/>
                <w:szCs w:val="24"/>
              </w:rPr>
              <w:t>Organizational Development (O)</w:t>
            </w:r>
          </w:p>
        </w:tc>
      </w:tr>
      <w:tr w:rsidR="00DE0A2D" w:rsidRPr="00FE55B9" w14:paraId="0D0AC19C" w14:textId="77777777" w:rsidTr="00286B4C">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01CC86" w14:textId="77777777" w:rsidR="00DE0A2D" w:rsidRPr="00FE55B9" w:rsidRDefault="00DE0A2D" w:rsidP="00DE0A2D">
            <w:pPr>
              <w:spacing w:line="276" w:lineRule="auto"/>
              <w:rPr>
                <w:rFonts w:ascii="Times New Roman" w:hAnsi="Times New Roman" w:cs="Times New Roman"/>
                <w:sz w:val="24"/>
                <w:szCs w:val="24"/>
              </w:rPr>
            </w:pPr>
            <w:r w:rsidRPr="00FE55B9">
              <w:rPr>
                <w:rFonts w:ascii="Times New Roman" w:hAnsi="Times New Roman" w:cs="Times New Roman"/>
                <w:sz w:val="24"/>
                <w:szCs w:val="24"/>
              </w:rPr>
              <w:t>Type of Value Chain Activity</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49102FE8" w14:textId="51609011" w:rsidR="00DE0A2D" w:rsidRPr="00FE55B9" w:rsidRDefault="00DE0A2D" w:rsidP="00DE0A2D">
            <w:pPr>
              <w:spacing w:line="276" w:lineRule="auto"/>
              <w:rPr>
                <w:rFonts w:ascii="Times New Roman" w:hAnsi="Times New Roman" w:cs="Times New Roman"/>
                <w:sz w:val="24"/>
                <w:szCs w:val="24"/>
              </w:rPr>
            </w:pPr>
            <w:r w:rsidRPr="005116AE">
              <w:rPr>
                <w:rFonts w:ascii="Times New Roman" w:hAnsi="Times New Roman" w:cs="Times New Roman"/>
                <w:sz w:val="24"/>
                <w:szCs w:val="24"/>
              </w:rPr>
              <w:t>Information and Input Services (S)</w:t>
            </w:r>
          </w:p>
        </w:tc>
      </w:tr>
      <w:tr w:rsidR="00DE0A2D" w:rsidRPr="00FE55B9" w14:paraId="124A605A" w14:textId="77777777" w:rsidTr="00EC59A7">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E5721" w14:textId="77777777" w:rsidR="00DE0A2D" w:rsidRPr="00FE55B9" w:rsidRDefault="00DE0A2D" w:rsidP="00DE0A2D">
            <w:pPr>
              <w:spacing w:line="276" w:lineRule="auto"/>
              <w:rPr>
                <w:rFonts w:ascii="Times New Roman" w:hAnsi="Times New Roman" w:cs="Times New Roman"/>
                <w:sz w:val="24"/>
                <w:szCs w:val="24"/>
              </w:rPr>
            </w:pPr>
            <w:r w:rsidRPr="00FE55B9">
              <w:rPr>
                <w:rFonts w:ascii="Times New Roman" w:hAnsi="Times New Roman" w:cs="Times New Roman"/>
                <w:sz w:val="24"/>
                <w:szCs w:val="24"/>
              </w:rPr>
              <w:t>PERSUAP Classification</w:t>
            </w:r>
          </w:p>
        </w:tc>
        <w:tc>
          <w:tcPr>
            <w:tcW w:w="3574" w:type="pct"/>
            <w:gridSpan w:val="2"/>
            <w:tcBorders>
              <w:top w:val="single" w:sz="4" w:space="0" w:color="auto"/>
              <w:left w:val="single" w:sz="4" w:space="0" w:color="auto"/>
              <w:bottom w:val="single" w:sz="4" w:space="0" w:color="auto"/>
              <w:right w:val="single" w:sz="4" w:space="0" w:color="auto"/>
            </w:tcBorders>
          </w:tcPr>
          <w:p w14:paraId="32917BE2" w14:textId="15F13BC7" w:rsidR="00DE0A2D" w:rsidRPr="00FE55B9" w:rsidRDefault="00DE0A2D" w:rsidP="00DE0A2D">
            <w:pPr>
              <w:spacing w:line="276" w:lineRule="auto"/>
              <w:rPr>
                <w:rFonts w:ascii="Times New Roman" w:hAnsi="Times New Roman" w:cs="Times New Roman"/>
                <w:sz w:val="24"/>
                <w:szCs w:val="24"/>
              </w:rPr>
            </w:pPr>
            <w:r w:rsidRPr="00FE55B9">
              <w:rPr>
                <w:rFonts w:ascii="Times New Roman" w:hAnsi="Times New Roman" w:cs="Times New Roman"/>
                <w:sz w:val="24"/>
                <w:szCs w:val="24"/>
              </w:rPr>
              <w:t>Type I</w:t>
            </w:r>
            <w:r>
              <w:rPr>
                <w:rFonts w:ascii="Times New Roman" w:hAnsi="Times New Roman" w:cs="Times New Roman"/>
                <w:sz w:val="24"/>
                <w:szCs w:val="24"/>
              </w:rPr>
              <w:t>II</w:t>
            </w:r>
          </w:p>
        </w:tc>
      </w:tr>
    </w:tbl>
    <w:p w14:paraId="0BC0CB69" w14:textId="7E4841E0" w:rsidR="00D879CA" w:rsidRPr="00FE55B9" w:rsidRDefault="00D879CA" w:rsidP="00FE55B9">
      <w:pPr>
        <w:spacing w:after="0"/>
        <w:jc w:val="center"/>
        <w:rPr>
          <w:rFonts w:ascii="Times New Roman" w:hAnsi="Times New Roman" w:cs="Times New Roman"/>
          <w:b/>
          <w:sz w:val="24"/>
          <w:szCs w:val="24"/>
        </w:rPr>
      </w:pPr>
    </w:p>
    <w:p w14:paraId="5BA30C05" w14:textId="77777777" w:rsidR="00317F6A" w:rsidRDefault="00317F6A" w:rsidP="00317F6A">
      <w:pPr>
        <w:pStyle w:val="ListParagraph"/>
        <w:numPr>
          <w:ilvl w:val="0"/>
          <w:numId w:val="39"/>
        </w:numPr>
        <w:jc w:val="both"/>
        <w:rPr>
          <w:b/>
          <w:u w:val="single"/>
        </w:rPr>
      </w:pPr>
      <w:r w:rsidRPr="002A2A0E">
        <w:rPr>
          <w:b/>
          <w:u w:val="single"/>
        </w:rPr>
        <w:t>Background</w:t>
      </w:r>
    </w:p>
    <w:p w14:paraId="19110013" w14:textId="77777777" w:rsidR="00317F6A" w:rsidRDefault="00317F6A" w:rsidP="00317F6A">
      <w:pPr>
        <w:pStyle w:val="ListParagraph"/>
        <w:ind w:left="360"/>
        <w:jc w:val="both"/>
        <w:rPr>
          <w:b/>
          <w:u w:val="single"/>
        </w:rPr>
      </w:pPr>
    </w:p>
    <w:p w14:paraId="17D7FA0A" w14:textId="77777777" w:rsidR="00903D06" w:rsidRDefault="002C7182" w:rsidP="00FE01AB">
      <w:pPr>
        <w:pStyle w:val="NormalWeb"/>
        <w:spacing w:line="276" w:lineRule="auto"/>
        <w:jc w:val="both"/>
      </w:pPr>
      <w:r w:rsidRPr="00044B00">
        <w:rPr>
          <w:color w:val="000000" w:themeColor="text1"/>
        </w:rPr>
        <w:t xml:space="preserve">In Arua diocese Caritas </w:t>
      </w:r>
      <w:r w:rsidR="00AC0E30">
        <w:rPr>
          <w:color w:val="000000" w:themeColor="text1"/>
        </w:rPr>
        <w:t xml:space="preserve">(the social services and development arm of Arua diocese) </w:t>
      </w:r>
      <w:r w:rsidRPr="00044B00">
        <w:rPr>
          <w:color w:val="000000" w:themeColor="text1"/>
        </w:rPr>
        <w:t>started in 1986 as a relief office after the return of refugees from Congo and Sudan.</w:t>
      </w:r>
      <w:r w:rsidR="00AC0E30">
        <w:rPr>
          <w:color w:val="000000" w:themeColor="text1"/>
        </w:rPr>
        <w:t xml:space="preserve"> </w:t>
      </w:r>
      <w:r w:rsidRPr="00044B00">
        <w:rPr>
          <w:color w:val="000000" w:themeColor="text1"/>
        </w:rPr>
        <w:t xml:space="preserve"> By that time Caritas</w:t>
      </w:r>
      <w:r w:rsidR="00AC0E30">
        <w:rPr>
          <w:color w:val="000000" w:themeColor="text1"/>
        </w:rPr>
        <w:t>’</w:t>
      </w:r>
      <w:r w:rsidRPr="00044B00">
        <w:rPr>
          <w:color w:val="000000" w:themeColor="text1"/>
        </w:rPr>
        <w:t xml:space="preserve"> main services were to give out food and tents but due to increased demand for </w:t>
      </w:r>
      <w:r w:rsidR="00AC0E30" w:rsidRPr="00044B00">
        <w:rPr>
          <w:color w:val="000000" w:themeColor="text1"/>
        </w:rPr>
        <w:t>food,</w:t>
      </w:r>
      <w:r w:rsidR="00AC0E30">
        <w:rPr>
          <w:color w:val="000000" w:themeColor="text1"/>
        </w:rPr>
        <w:t xml:space="preserve"> </w:t>
      </w:r>
      <w:r w:rsidRPr="00044B00">
        <w:rPr>
          <w:color w:val="000000" w:themeColor="text1"/>
        </w:rPr>
        <w:t>Social Services Development (SSD) now Caritas turned its services into provision of farm tools and agricultural inputs. By 1994 SSD became a fully-fledged office of its own</w:t>
      </w:r>
      <w:r w:rsidR="00FE01AB">
        <w:rPr>
          <w:color w:val="000000" w:themeColor="text1"/>
        </w:rPr>
        <w:t xml:space="preserve"> entrusted with the socio-economic ministry of the Catholic church in the West Nile Region. </w:t>
      </w:r>
      <w:r w:rsidR="00DA089A" w:rsidRPr="00DA089A">
        <w:t xml:space="preserve"> </w:t>
      </w:r>
      <w:r w:rsidR="00DA089A" w:rsidRPr="00DA089A">
        <w:rPr>
          <w:color w:val="000000" w:themeColor="text1"/>
        </w:rPr>
        <w:t xml:space="preserve">By its governance structure, Diocesan Caritas is headed by the Bishop under whom is the Caritas Board. The secretariat is headed by a Director who is appointed by the Bishop, who works </w:t>
      </w:r>
      <w:r w:rsidR="00DA089A" w:rsidRPr="00DA089A">
        <w:rPr>
          <w:color w:val="000000" w:themeColor="text1"/>
        </w:rPr>
        <w:lastRenderedPageBreak/>
        <w:t xml:space="preserve">with and oversees both the technical and support staff. Caritas structure goes down to parish, chapel, Small Christian communities up to household </w:t>
      </w:r>
      <w:r w:rsidR="00FE01AB" w:rsidRPr="00DA089A">
        <w:rPr>
          <w:color w:val="000000" w:themeColor="text1"/>
        </w:rPr>
        <w:t>level.</w:t>
      </w:r>
      <w:r w:rsidR="00FE01AB" w:rsidRPr="001E77C3">
        <w:t xml:space="preserve"> </w:t>
      </w:r>
    </w:p>
    <w:p w14:paraId="464D477E" w14:textId="5D65721F" w:rsidR="009B3F43" w:rsidRPr="001E77C3" w:rsidRDefault="00FE01AB" w:rsidP="00FE01AB">
      <w:pPr>
        <w:pStyle w:val="NormalWeb"/>
        <w:spacing w:line="276" w:lineRule="auto"/>
        <w:jc w:val="both"/>
        <w:rPr>
          <w:color w:val="000000" w:themeColor="text1"/>
        </w:rPr>
      </w:pPr>
      <w:r w:rsidRPr="001E77C3">
        <w:rPr>
          <w:bCs/>
        </w:rPr>
        <w:t>Caritas</w:t>
      </w:r>
      <w:r>
        <w:rPr>
          <w:bCs/>
        </w:rPr>
        <w:t>’</w:t>
      </w:r>
      <w:r w:rsidR="002C7182" w:rsidRPr="001E77C3">
        <w:rPr>
          <w:bCs/>
        </w:rPr>
        <w:t xml:space="preserve"> core areas of engagement include but </w:t>
      </w:r>
      <w:r>
        <w:rPr>
          <w:bCs/>
        </w:rPr>
        <w:t xml:space="preserve">are </w:t>
      </w:r>
      <w:r w:rsidR="002C7182" w:rsidRPr="001E77C3">
        <w:rPr>
          <w:bCs/>
        </w:rPr>
        <w:t>not limited to; Community development, Good governance, Research and Advocacy, Capacity development Emergency and Relief</w:t>
      </w:r>
      <w:r>
        <w:rPr>
          <w:bCs/>
        </w:rPr>
        <w:t xml:space="preserve"> response,</w:t>
      </w:r>
      <w:r w:rsidR="002C7182" w:rsidRPr="001E77C3">
        <w:rPr>
          <w:bCs/>
        </w:rPr>
        <w:t xml:space="preserve"> Gender Equality, Environmental protection and Climate change</w:t>
      </w:r>
      <w:r>
        <w:rPr>
          <w:bCs/>
        </w:rPr>
        <w:t xml:space="preserve">.  Some of </w:t>
      </w:r>
      <w:r>
        <w:rPr>
          <w:color w:val="000000" w:themeColor="text1"/>
          <w:lang w:val="en-GB"/>
        </w:rPr>
        <w:t>Caritas</w:t>
      </w:r>
      <w:r w:rsidR="00DA089A" w:rsidRPr="001E77C3">
        <w:rPr>
          <w:color w:val="000000" w:themeColor="text1"/>
          <w:lang w:val="en-GB"/>
        </w:rPr>
        <w:t xml:space="preserve"> Arua</w:t>
      </w:r>
      <w:r>
        <w:rPr>
          <w:color w:val="000000" w:themeColor="text1"/>
          <w:lang w:val="en-GB"/>
        </w:rPr>
        <w:t>’s current</w:t>
      </w:r>
      <w:r w:rsidR="00DA089A" w:rsidRPr="001E77C3">
        <w:rPr>
          <w:color w:val="000000" w:themeColor="text1"/>
          <w:lang w:val="en-GB"/>
        </w:rPr>
        <w:t xml:space="preserve"> projects </w:t>
      </w:r>
      <w:r>
        <w:rPr>
          <w:color w:val="000000" w:themeColor="text1"/>
          <w:lang w:val="en-GB"/>
        </w:rPr>
        <w:t xml:space="preserve">are: </w:t>
      </w:r>
      <w:r w:rsidR="00DA089A" w:rsidRPr="001E77C3">
        <w:rPr>
          <w:color w:val="000000" w:themeColor="text1"/>
          <w:lang w:val="en-GB"/>
        </w:rPr>
        <w:t>Caritas Arua Relief and Emergency programme in Rhino Camp Refugee Settlement Area, Integrated Programme for Good Governance and Sustainable Livelihoods, Sustainable Hygiene and Sanitation for all Results Programme, Diversified Livelihoods Project (DLP), Emergence Response Project (ERP), Food Income and Livelihood program</w:t>
      </w:r>
      <w:r w:rsidR="001525CE" w:rsidRPr="001E77C3">
        <w:rPr>
          <w:color w:val="000000" w:themeColor="text1"/>
          <w:lang w:val="en-GB"/>
        </w:rPr>
        <w:t xml:space="preserve"> </w:t>
      </w:r>
      <w:r w:rsidR="00DA089A" w:rsidRPr="001E77C3">
        <w:rPr>
          <w:color w:val="000000" w:themeColor="text1"/>
          <w:lang w:val="en-GB"/>
        </w:rPr>
        <w:t>(FLIP) and Aquaculture Project</w:t>
      </w:r>
      <w:r w:rsidR="00DA089A" w:rsidRPr="001E77C3">
        <w:rPr>
          <w:b/>
          <w:color w:val="000000" w:themeColor="text1"/>
          <w:lang w:val="en-GB"/>
        </w:rPr>
        <w:t xml:space="preserve">. </w:t>
      </w:r>
      <w:r w:rsidR="00DA089A" w:rsidRPr="001E77C3">
        <w:rPr>
          <w:color w:val="000000" w:themeColor="text1"/>
          <w:lang w:val="en-GB"/>
        </w:rPr>
        <w:t xml:space="preserve">For example, </w:t>
      </w:r>
      <w:r w:rsidR="009B3F43" w:rsidRPr="001E77C3">
        <w:rPr>
          <w:color w:val="000000" w:themeColor="text1"/>
        </w:rPr>
        <w:t>Caritas Arua Relief and Emergency programme funded by Caritas Belgium started in March 2014 to date and promotes livelihood</w:t>
      </w:r>
      <w:r>
        <w:rPr>
          <w:color w:val="000000" w:themeColor="text1"/>
        </w:rPr>
        <w:t xml:space="preserve">s </w:t>
      </w:r>
      <w:r w:rsidR="009B3F43" w:rsidRPr="001E77C3">
        <w:rPr>
          <w:color w:val="000000" w:themeColor="text1"/>
        </w:rPr>
        <w:t xml:space="preserve">through agriculture and vocational training.  For easy coordination, a field office has been created in Yoro base camp. The programme targets both </w:t>
      </w:r>
      <w:r>
        <w:rPr>
          <w:color w:val="000000" w:themeColor="text1"/>
        </w:rPr>
        <w:t>r</w:t>
      </w:r>
      <w:r w:rsidR="009B3F43" w:rsidRPr="001E77C3">
        <w:rPr>
          <w:color w:val="000000" w:themeColor="text1"/>
        </w:rPr>
        <w:t xml:space="preserve">efugees and hosting communities in the clusters of </w:t>
      </w:r>
      <w:proofErr w:type="spellStart"/>
      <w:r w:rsidR="009B3F43" w:rsidRPr="001E77C3">
        <w:rPr>
          <w:color w:val="000000" w:themeColor="text1"/>
        </w:rPr>
        <w:t>Agulupi</w:t>
      </w:r>
      <w:proofErr w:type="spellEnd"/>
      <w:r w:rsidR="009B3F43" w:rsidRPr="001E77C3">
        <w:rPr>
          <w:color w:val="000000" w:themeColor="text1"/>
        </w:rPr>
        <w:t xml:space="preserve">, </w:t>
      </w:r>
      <w:proofErr w:type="spellStart"/>
      <w:r w:rsidR="009B3F43" w:rsidRPr="001E77C3">
        <w:rPr>
          <w:color w:val="000000" w:themeColor="text1"/>
        </w:rPr>
        <w:t>Odobu</w:t>
      </w:r>
      <w:proofErr w:type="spellEnd"/>
      <w:r w:rsidR="009B3F43" w:rsidRPr="001E77C3">
        <w:rPr>
          <w:color w:val="000000" w:themeColor="text1"/>
        </w:rPr>
        <w:t xml:space="preserve"> 1and 2, </w:t>
      </w:r>
      <w:proofErr w:type="spellStart"/>
      <w:r w:rsidR="009B3F43" w:rsidRPr="001E77C3">
        <w:rPr>
          <w:color w:val="000000" w:themeColor="text1"/>
        </w:rPr>
        <w:t>Simbili</w:t>
      </w:r>
      <w:proofErr w:type="spellEnd"/>
      <w:r w:rsidR="009B3F43" w:rsidRPr="001E77C3">
        <w:rPr>
          <w:color w:val="000000" w:themeColor="text1"/>
        </w:rPr>
        <w:t xml:space="preserve">, </w:t>
      </w:r>
      <w:proofErr w:type="spellStart"/>
      <w:r w:rsidR="009B3F43" w:rsidRPr="001E77C3">
        <w:rPr>
          <w:color w:val="000000" w:themeColor="text1"/>
        </w:rPr>
        <w:t>Siripi</w:t>
      </w:r>
      <w:proofErr w:type="spellEnd"/>
      <w:r w:rsidR="009B3F43" w:rsidRPr="001E77C3">
        <w:rPr>
          <w:color w:val="000000" w:themeColor="text1"/>
        </w:rPr>
        <w:t xml:space="preserve"> and </w:t>
      </w:r>
      <w:proofErr w:type="spellStart"/>
      <w:r w:rsidR="009B3F43" w:rsidRPr="001E77C3">
        <w:rPr>
          <w:color w:val="000000" w:themeColor="text1"/>
        </w:rPr>
        <w:t>Ungrua</w:t>
      </w:r>
      <w:proofErr w:type="spellEnd"/>
      <w:r w:rsidR="009B3F43" w:rsidRPr="001E77C3">
        <w:rPr>
          <w:color w:val="000000" w:themeColor="text1"/>
        </w:rPr>
        <w:t xml:space="preserve"> for Agriculture. Vocational training covers all the clusters in the refugee settlement area including Tika1 to 4 </w:t>
      </w:r>
      <w:proofErr w:type="spellStart"/>
      <w:r w:rsidR="009B3F43" w:rsidRPr="001E77C3">
        <w:rPr>
          <w:color w:val="000000" w:themeColor="text1"/>
        </w:rPr>
        <w:t>Ocea</w:t>
      </w:r>
      <w:proofErr w:type="spellEnd"/>
      <w:r w:rsidR="009B3F43" w:rsidRPr="001E77C3">
        <w:rPr>
          <w:color w:val="000000" w:themeColor="text1"/>
        </w:rPr>
        <w:t xml:space="preserve"> and </w:t>
      </w:r>
      <w:proofErr w:type="spellStart"/>
      <w:r w:rsidR="009B3F43" w:rsidRPr="001E77C3">
        <w:rPr>
          <w:color w:val="000000" w:themeColor="text1"/>
        </w:rPr>
        <w:t>Ariwa</w:t>
      </w:r>
      <w:proofErr w:type="spellEnd"/>
      <w:r w:rsidR="009B3F43" w:rsidRPr="001E77C3">
        <w:rPr>
          <w:color w:val="000000" w:themeColor="text1"/>
        </w:rPr>
        <w:t xml:space="preserve">.  The refugee hosting areas involved include parishes of </w:t>
      </w:r>
      <w:proofErr w:type="spellStart"/>
      <w:r w:rsidR="009B3F43" w:rsidRPr="001E77C3">
        <w:rPr>
          <w:color w:val="000000" w:themeColor="text1"/>
        </w:rPr>
        <w:t>Akino</w:t>
      </w:r>
      <w:proofErr w:type="spellEnd"/>
      <w:r w:rsidR="009B3F43" w:rsidRPr="001E77C3">
        <w:rPr>
          <w:color w:val="000000" w:themeColor="text1"/>
        </w:rPr>
        <w:t xml:space="preserve"> and </w:t>
      </w:r>
      <w:proofErr w:type="spellStart"/>
      <w:r w:rsidR="009B3F43" w:rsidRPr="001E77C3">
        <w:rPr>
          <w:color w:val="000000" w:themeColor="text1"/>
        </w:rPr>
        <w:t>Katiku</w:t>
      </w:r>
      <w:proofErr w:type="spellEnd"/>
      <w:r w:rsidR="009B3F43" w:rsidRPr="001E77C3">
        <w:rPr>
          <w:color w:val="000000" w:themeColor="text1"/>
        </w:rPr>
        <w:t xml:space="preserve"> in </w:t>
      </w:r>
      <w:proofErr w:type="spellStart"/>
      <w:r w:rsidR="009B3F43" w:rsidRPr="001E77C3">
        <w:rPr>
          <w:color w:val="000000" w:themeColor="text1"/>
        </w:rPr>
        <w:t>Uriama</w:t>
      </w:r>
      <w:proofErr w:type="spellEnd"/>
      <w:r w:rsidR="009B3F43" w:rsidRPr="001E77C3">
        <w:rPr>
          <w:color w:val="000000" w:themeColor="text1"/>
        </w:rPr>
        <w:t xml:space="preserve"> Sub County, </w:t>
      </w:r>
      <w:proofErr w:type="spellStart"/>
      <w:r w:rsidR="009B3F43" w:rsidRPr="001E77C3">
        <w:rPr>
          <w:color w:val="000000" w:themeColor="text1"/>
        </w:rPr>
        <w:t>Siripi</w:t>
      </w:r>
      <w:proofErr w:type="spellEnd"/>
      <w:r w:rsidR="009B3F43" w:rsidRPr="001E77C3">
        <w:rPr>
          <w:color w:val="000000" w:themeColor="text1"/>
        </w:rPr>
        <w:t xml:space="preserve"> and </w:t>
      </w:r>
      <w:proofErr w:type="spellStart"/>
      <w:r w:rsidR="009B3F43" w:rsidRPr="001E77C3">
        <w:rPr>
          <w:color w:val="000000" w:themeColor="text1"/>
        </w:rPr>
        <w:t>Simbili</w:t>
      </w:r>
      <w:proofErr w:type="spellEnd"/>
      <w:r w:rsidR="009B3F43" w:rsidRPr="001E77C3">
        <w:rPr>
          <w:color w:val="000000" w:themeColor="text1"/>
        </w:rPr>
        <w:t xml:space="preserve"> in </w:t>
      </w:r>
      <w:proofErr w:type="spellStart"/>
      <w:r w:rsidR="009B3F43" w:rsidRPr="001E77C3">
        <w:rPr>
          <w:color w:val="000000" w:themeColor="text1"/>
        </w:rPr>
        <w:t>Odupi</w:t>
      </w:r>
      <w:proofErr w:type="spellEnd"/>
      <w:r w:rsidR="009B3F43" w:rsidRPr="001E77C3">
        <w:rPr>
          <w:color w:val="000000" w:themeColor="text1"/>
        </w:rPr>
        <w:t xml:space="preserve"> Sub County and </w:t>
      </w:r>
      <w:proofErr w:type="spellStart"/>
      <w:r w:rsidR="009B3F43" w:rsidRPr="001E77C3">
        <w:rPr>
          <w:color w:val="000000" w:themeColor="text1"/>
        </w:rPr>
        <w:t>Oluojobo</w:t>
      </w:r>
      <w:proofErr w:type="spellEnd"/>
      <w:r w:rsidR="009B3F43" w:rsidRPr="001E77C3">
        <w:rPr>
          <w:color w:val="000000" w:themeColor="text1"/>
        </w:rPr>
        <w:t xml:space="preserve"> in </w:t>
      </w:r>
      <w:proofErr w:type="spellStart"/>
      <w:r w:rsidR="009B3F43" w:rsidRPr="001E77C3">
        <w:rPr>
          <w:color w:val="000000" w:themeColor="text1"/>
        </w:rPr>
        <w:t>Rigbo</w:t>
      </w:r>
      <w:proofErr w:type="spellEnd"/>
      <w:r w:rsidR="009B3F43" w:rsidRPr="001E77C3">
        <w:rPr>
          <w:color w:val="000000" w:themeColor="text1"/>
        </w:rPr>
        <w:t xml:space="preserve"> Sub County</w:t>
      </w:r>
      <w:r>
        <w:rPr>
          <w:color w:val="000000" w:themeColor="text1"/>
        </w:rPr>
        <w:t xml:space="preserve"> all located in Yumbe district</w:t>
      </w:r>
      <w:r w:rsidR="009B3F43" w:rsidRPr="001E77C3">
        <w:rPr>
          <w:color w:val="000000" w:themeColor="text1"/>
        </w:rPr>
        <w:t xml:space="preserve">. Overall the programme promotes self-reliance and addressing food insecurity among refugee and hosting households and developing the skills of youths both refugees and hosting communities by enrolling them in vocational courses being offered at </w:t>
      </w:r>
      <w:proofErr w:type="spellStart"/>
      <w:r w:rsidR="009B3F43" w:rsidRPr="001E77C3">
        <w:rPr>
          <w:color w:val="000000" w:themeColor="text1"/>
        </w:rPr>
        <w:t>Ocea</w:t>
      </w:r>
      <w:proofErr w:type="spellEnd"/>
      <w:r w:rsidR="009B3F43" w:rsidRPr="001E77C3">
        <w:rPr>
          <w:color w:val="000000" w:themeColor="text1"/>
        </w:rPr>
        <w:t xml:space="preserve"> training Centre </w:t>
      </w:r>
      <w:proofErr w:type="spellStart"/>
      <w:r w:rsidR="009B3F43" w:rsidRPr="001E77C3">
        <w:rPr>
          <w:color w:val="000000" w:themeColor="text1"/>
        </w:rPr>
        <w:t>Odobu</w:t>
      </w:r>
      <w:proofErr w:type="spellEnd"/>
      <w:r w:rsidR="009B3F43" w:rsidRPr="001E77C3">
        <w:rPr>
          <w:color w:val="000000" w:themeColor="text1"/>
        </w:rPr>
        <w:t xml:space="preserve"> 1 and </w:t>
      </w:r>
      <w:proofErr w:type="spellStart"/>
      <w:r w:rsidR="001525CE" w:rsidRPr="001E77C3">
        <w:rPr>
          <w:color w:val="000000" w:themeColor="text1"/>
        </w:rPr>
        <w:t>Tika</w:t>
      </w:r>
      <w:proofErr w:type="spellEnd"/>
      <w:r w:rsidR="001525CE" w:rsidRPr="001E77C3">
        <w:rPr>
          <w:color w:val="000000" w:themeColor="text1"/>
        </w:rPr>
        <w:t xml:space="preserve"> cluster</w:t>
      </w:r>
      <w:r w:rsidR="009B3F43" w:rsidRPr="001E77C3">
        <w:rPr>
          <w:color w:val="000000" w:themeColor="text1"/>
        </w:rPr>
        <w:t>.</w:t>
      </w:r>
      <w:r w:rsidR="001525CE" w:rsidRPr="001E77C3">
        <w:t xml:space="preserve"> Caritas Arua works through </w:t>
      </w:r>
      <w:r w:rsidR="001525CE" w:rsidRPr="001E77C3">
        <w:rPr>
          <w:color w:val="000000" w:themeColor="text1"/>
        </w:rPr>
        <w:t xml:space="preserve">farmer groups as entry points for any support and there is well over 1,000 groups in both host communities as well as refugee camps. The groups </w:t>
      </w:r>
      <w:r w:rsidR="00390661" w:rsidRPr="001E77C3">
        <w:rPr>
          <w:color w:val="000000" w:themeColor="text1"/>
        </w:rPr>
        <w:t xml:space="preserve">may be </w:t>
      </w:r>
      <w:r w:rsidR="001525CE" w:rsidRPr="001E77C3">
        <w:rPr>
          <w:color w:val="000000" w:themeColor="text1"/>
        </w:rPr>
        <w:t xml:space="preserve">categorized as farmer groups, </w:t>
      </w:r>
      <w:r w:rsidR="00792C01">
        <w:rPr>
          <w:color w:val="000000" w:themeColor="text1"/>
        </w:rPr>
        <w:t xml:space="preserve">village </w:t>
      </w:r>
      <w:r w:rsidR="001525CE" w:rsidRPr="001E77C3">
        <w:rPr>
          <w:color w:val="000000" w:themeColor="text1"/>
        </w:rPr>
        <w:t xml:space="preserve">saving and </w:t>
      </w:r>
      <w:r w:rsidR="00792C01">
        <w:rPr>
          <w:color w:val="000000" w:themeColor="text1"/>
        </w:rPr>
        <w:t>loan association g</w:t>
      </w:r>
      <w:r w:rsidR="001525CE" w:rsidRPr="001E77C3">
        <w:rPr>
          <w:color w:val="000000" w:themeColor="text1"/>
        </w:rPr>
        <w:t>roups (</w:t>
      </w:r>
      <w:r w:rsidR="00792C01">
        <w:rPr>
          <w:color w:val="000000" w:themeColor="text1"/>
        </w:rPr>
        <w:t>VSLAs</w:t>
      </w:r>
      <w:r w:rsidR="001525CE" w:rsidRPr="001E77C3">
        <w:rPr>
          <w:color w:val="000000" w:themeColor="text1"/>
        </w:rPr>
        <w:t xml:space="preserve">), saving in internal lending communities (SILC), and vocational groups. </w:t>
      </w:r>
    </w:p>
    <w:p w14:paraId="762FF566" w14:textId="35FD8F65" w:rsidR="00317F6A" w:rsidRDefault="00317F6A" w:rsidP="00317F6A">
      <w:pPr>
        <w:pStyle w:val="ListParagraph"/>
        <w:numPr>
          <w:ilvl w:val="0"/>
          <w:numId w:val="39"/>
        </w:numPr>
        <w:jc w:val="both"/>
        <w:rPr>
          <w:b/>
          <w:u w:val="single"/>
        </w:rPr>
      </w:pPr>
      <w:r w:rsidRPr="001E77C3">
        <w:rPr>
          <w:b/>
          <w:u w:val="single"/>
        </w:rPr>
        <w:t>Issue Description</w:t>
      </w:r>
    </w:p>
    <w:p w14:paraId="5B72E4AA" w14:textId="77777777" w:rsidR="00845A19" w:rsidRPr="001E77C3" w:rsidRDefault="00845A19" w:rsidP="00845A19">
      <w:pPr>
        <w:pStyle w:val="ListParagraph"/>
        <w:ind w:left="360"/>
        <w:jc w:val="both"/>
        <w:rPr>
          <w:b/>
          <w:u w:val="single"/>
        </w:rPr>
      </w:pPr>
    </w:p>
    <w:p w14:paraId="23F9E319" w14:textId="56FEDAFA" w:rsidR="00DB0D75" w:rsidRDefault="00DD250C" w:rsidP="001E77C3">
      <w:pPr>
        <w:jc w:val="both"/>
        <w:rPr>
          <w:rFonts w:ascii="Times New Roman" w:eastAsia="Times New Roman" w:hAnsi="Times New Roman" w:cs="Times New Roman"/>
          <w:snapToGrid w:val="0"/>
          <w:sz w:val="24"/>
          <w:szCs w:val="24"/>
        </w:rPr>
      </w:pPr>
      <w:r w:rsidRPr="001E77C3">
        <w:rPr>
          <w:rFonts w:ascii="Times New Roman" w:hAnsi="Times New Roman" w:cs="Times New Roman"/>
          <w:sz w:val="24"/>
          <w:szCs w:val="24"/>
        </w:rPr>
        <w:t>Caritas beneficiaries</w:t>
      </w:r>
      <w:r w:rsidR="001E77C3" w:rsidRPr="001E77C3">
        <w:rPr>
          <w:rFonts w:ascii="Times New Roman" w:eastAsia="Times New Roman" w:hAnsi="Times New Roman" w:cs="Times New Roman"/>
          <w:snapToGrid w:val="0"/>
          <w:sz w:val="24"/>
          <w:szCs w:val="24"/>
        </w:rPr>
        <w:t xml:space="preserve"> are subsistence farmers and Caritas has the objective of growing the beneficiaries from subsistence to commercial. The farmer groups lack capacity to manage collective production due to weak group leadership. The weak leadership and management within a group will often be manifested in the form of poor communication, lack of problem-solving and decision-making skills, poor linkages among farmers’ groups, occasional conflicts among members, unclear roles and responsibilities (for members, board and management), the inability to plan, implement and monitor activities. Coupled with this is limited advocacy and outreach activities. For sustainability and growth, the groups must have effective leadership and management systems </w:t>
      </w:r>
      <w:r w:rsidR="00DB0D75" w:rsidRPr="001E77C3">
        <w:rPr>
          <w:rFonts w:ascii="Times New Roman" w:eastAsia="Times New Roman" w:hAnsi="Times New Roman" w:cs="Times New Roman"/>
          <w:snapToGrid w:val="0"/>
          <w:sz w:val="24"/>
          <w:szCs w:val="24"/>
        </w:rPr>
        <w:t>to</w:t>
      </w:r>
      <w:r w:rsidR="001E77C3" w:rsidRPr="001E77C3">
        <w:rPr>
          <w:rFonts w:ascii="Times New Roman" w:eastAsia="Times New Roman" w:hAnsi="Times New Roman" w:cs="Times New Roman"/>
          <w:snapToGrid w:val="0"/>
          <w:sz w:val="24"/>
          <w:szCs w:val="24"/>
        </w:rPr>
        <w:t xml:space="preserve"> meet membership expectations and achieve set goals and objectives.</w:t>
      </w:r>
      <w:r w:rsidR="00D80484" w:rsidRPr="00D80484">
        <w:t xml:space="preserve"> </w:t>
      </w:r>
      <w:r w:rsidR="001E2A84">
        <w:t>G</w:t>
      </w:r>
      <w:r w:rsidR="00D80484" w:rsidRPr="00D80484">
        <w:rPr>
          <w:rFonts w:ascii="Times New Roman" w:eastAsia="Times New Roman" w:hAnsi="Times New Roman" w:cs="Times New Roman"/>
          <w:snapToGrid w:val="0"/>
          <w:sz w:val="24"/>
          <w:szCs w:val="24"/>
        </w:rPr>
        <w:t xml:space="preserve">roup leaders need to have good understanding of their roles and responsibilities, planning and </w:t>
      </w:r>
      <w:r w:rsidR="001E2A84" w:rsidRPr="00D80484">
        <w:rPr>
          <w:rFonts w:ascii="Times New Roman" w:eastAsia="Times New Roman" w:hAnsi="Times New Roman" w:cs="Times New Roman"/>
          <w:snapToGrid w:val="0"/>
          <w:sz w:val="24"/>
          <w:szCs w:val="24"/>
        </w:rPr>
        <w:t>decision-making</w:t>
      </w:r>
      <w:r w:rsidR="00D80484" w:rsidRPr="00D80484">
        <w:rPr>
          <w:rFonts w:ascii="Times New Roman" w:eastAsia="Times New Roman" w:hAnsi="Times New Roman" w:cs="Times New Roman"/>
          <w:snapToGrid w:val="0"/>
          <w:sz w:val="24"/>
          <w:szCs w:val="24"/>
        </w:rPr>
        <w:t xml:space="preserve"> skills, management knowledge as well as effective communication skills. In addition, the leaders should have the capacity to monitor and evaluate the </w:t>
      </w:r>
      <w:r w:rsidR="001E2A84">
        <w:rPr>
          <w:rFonts w:ascii="Times New Roman" w:eastAsia="Times New Roman" w:hAnsi="Times New Roman" w:cs="Times New Roman"/>
          <w:snapToGrid w:val="0"/>
          <w:sz w:val="24"/>
          <w:szCs w:val="24"/>
        </w:rPr>
        <w:t>group</w:t>
      </w:r>
      <w:r w:rsidR="00D80484" w:rsidRPr="00D80484">
        <w:rPr>
          <w:rFonts w:ascii="Times New Roman" w:eastAsia="Times New Roman" w:hAnsi="Times New Roman" w:cs="Times New Roman"/>
          <w:snapToGrid w:val="0"/>
          <w:sz w:val="24"/>
          <w:szCs w:val="24"/>
        </w:rPr>
        <w:t xml:space="preserve">’s activities to ensure that set objectives are met and services are delivered to the members. </w:t>
      </w:r>
      <w:r w:rsidR="001E2A84" w:rsidRPr="001E2A84">
        <w:rPr>
          <w:rFonts w:ascii="Times New Roman" w:eastAsia="Times New Roman" w:hAnsi="Times New Roman" w:cs="Times New Roman"/>
          <w:snapToGrid w:val="0"/>
          <w:sz w:val="24"/>
          <w:szCs w:val="24"/>
        </w:rPr>
        <w:t xml:space="preserve">The leaders of the different groups are unaware of their roles &amp; responsibilities, </w:t>
      </w:r>
      <w:r w:rsidR="001E2A84">
        <w:rPr>
          <w:rFonts w:ascii="Times New Roman" w:eastAsia="Times New Roman" w:hAnsi="Times New Roman" w:cs="Times New Roman"/>
          <w:snapToGrid w:val="0"/>
          <w:sz w:val="24"/>
          <w:szCs w:val="24"/>
        </w:rPr>
        <w:t>c</w:t>
      </w:r>
      <w:r w:rsidR="001E2A84" w:rsidRPr="001E2A84">
        <w:rPr>
          <w:rFonts w:ascii="Times New Roman" w:eastAsia="Times New Roman" w:hAnsi="Times New Roman" w:cs="Times New Roman"/>
          <w:snapToGrid w:val="0"/>
          <w:sz w:val="24"/>
          <w:szCs w:val="24"/>
        </w:rPr>
        <w:t xml:space="preserve">onflicts among members are common and leaders cannot effectively help resolve them. The group leaders’ ability to provide guidance to the rest of the members, communicate and mobilize groups is rather weak. </w:t>
      </w:r>
      <w:r w:rsidR="00DB0D75" w:rsidRPr="00DB0D75">
        <w:rPr>
          <w:rFonts w:ascii="Times New Roman" w:eastAsia="Times New Roman" w:hAnsi="Times New Roman" w:cs="Times New Roman"/>
          <w:snapToGrid w:val="0"/>
          <w:sz w:val="24"/>
          <w:szCs w:val="24"/>
        </w:rPr>
        <w:t xml:space="preserve">Group development goes through several stages. How </w:t>
      </w:r>
      <w:r w:rsidR="00DB0D75" w:rsidRPr="00DB0D75">
        <w:rPr>
          <w:rFonts w:ascii="Times New Roman" w:eastAsia="Times New Roman" w:hAnsi="Times New Roman" w:cs="Times New Roman"/>
          <w:snapToGrid w:val="0"/>
          <w:sz w:val="24"/>
          <w:szCs w:val="24"/>
        </w:rPr>
        <w:lastRenderedPageBreak/>
        <w:t xml:space="preserve">quickly a group moves through each stage will depend on the team members, their individual skills, the work they are expected to do, and the type of leadership available to the team. Technical assistance that helps leaders understand the different stages of group development will help </w:t>
      </w:r>
      <w:r w:rsidR="00DB0D75">
        <w:rPr>
          <w:rFonts w:ascii="Times New Roman" w:eastAsia="Times New Roman" w:hAnsi="Times New Roman" w:cs="Times New Roman"/>
          <w:snapToGrid w:val="0"/>
          <w:sz w:val="24"/>
          <w:szCs w:val="24"/>
        </w:rPr>
        <w:t>various farmer groups, SILC</w:t>
      </w:r>
      <w:r w:rsidR="00AC0E30">
        <w:rPr>
          <w:rFonts w:ascii="Times New Roman" w:eastAsia="Times New Roman" w:hAnsi="Times New Roman" w:cs="Times New Roman"/>
          <w:snapToGrid w:val="0"/>
          <w:sz w:val="24"/>
          <w:szCs w:val="24"/>
        </w:rPr>
        <w:t xml:space="preserve"> </w:t>
      </w:r>
      <w:r w:rsidR="00792C01">
        <w:rPr>
          <w:rFonts w:ascii="Times New Roman" w:eastAsia="Times New Roman" w:hAnsi="Times New Roman" w:cs="Times New Roman"/>
          <w:snapToGrid w:val="0"/>
          <w:sz w:val="24"/>
          <w:szCs w:val="24"/>
        </w:rPr>
        <w:t>/VSLAs</w:t>
      </w:r>
      <w:r w:rsidR="00AC0E30">
        <w:rPr>
          <w:rFonts w:ascii="Times New Roman" w:eastAsia="Times New Roman" w:hAnsi="Times New Roman" w:cs="Times New Roman"/>
          <w:snapToGrid w:val="0"/>
          <w:sz w:val="24"/>
          <w:szCs w:val="24"/>
        </w:rPr>
        <w:t xml:space="preserve"> </w:t>
      </w:r>
      <w:r w:rsidR="00DB0D75">
        <w:rPr>
          <w:rFonts w:ascii="Times New Roman" w:eastAsia="Times New Roman" w:hAnsi="Times New Roman" w:cs="Times New Roman"/>
          <w:snapToGrid w:val="0"/>
          <w:sz w:val="24"/>
          <w:szCs w:val="24"/>
        </w:rPr>
        <w:t xml:space="preserve">groups and vocational </w:t>
      </w:r>
      <w:r w:rsidR="00AC0E30">
        <w:rPr>
          <w:rFonts w:ascii="Times New Roman" w:eastAsia="Times New Roman" w:hAnsi="Times New Roman" w:cs="Times New Roman"/>
          <w:snapToGrid w:val="0"/>
          <w:sz w:val="24"/>
          <w:szCs w:val="24"/>
        </w:rPr>
        <w:t xml:space="preserve">youth </w:t>
      </w:r>
      <w:r w:rsidR="00DB0D75">
        <w:rPr>
          <w:rFonts w:ascii="Times New Roman" w:eastAsia="Times New Roman" w:hAnsi="Times New Roman" w:cs="Times New Roman"/>
          <w:snapToGrid w:val="0"/>
          <w:sz w:val="24"/>
          <w:szCs w:val="24"/>
        </w:rPr>
        <w:t>groups</w:t>
      </w:r>
      <w:r w:rsidR="00DB0D75" w:rsidRPr="00DB0D75">
        <w:rPr>
          <w:rFonts w:ascii="Times New Roman" w:eastAsia="Times New Roman" w:hAnsi="Times New Roman" w:cs="Times New Roman"/>
          <w:snapToGrid w:val="0"/>
          <w:sz w:val="24"/>
          <w:szCs w:val="24"/>
        </w:rPr>
        <w:t xml:space="preserve"> reach effectiveness more quickly. Leaders will be in position to develop the team through the different stages, and then to move on to other roles.</w:t>
      </w:r>
    </w:p>
    <w:p w14:paraId="72A6636B" w14:textId="49CADF9A" w:rsidR="001E2A84" w:rsidRDefault="001E2A84" w:rsidP="001E77C3">
      <w:pPr>
        <w:jc w:val="both"/>
        <w:rPr>
          <w:rFonts w:ascii="Times New Roman" w:eastAsia="Times New Roman" w:hAnsi="Times New Roman" w:cs="Times New Roman"/>
          <w:snapToGrid w:val="0"/>
          <w:sz w:val="24"/>
          <w:szCs w:val="24"/>
        </w:rPr>
      </w:pPr>
      <w:r w:rsidRPr="001E2A84">
        <w:rPr>
          <w:rFonts w:ascii="Times New Roman" w:eastAsia="Times New Roman" w:hAnsi="Times New Roman" w:cs="Times New Roman"/>
          <w:snapToGrid w:val="0"/>
          <w:sz w:val="24"/>
          <w:szCs w:val="24"/>
        </w:rPr>
        <w:t xml:space="preserve">It’s against this background that the </w:t>
      </w:r>
      <w:r>
        <w:rPr>
          <w:rFonts w:ascii="Times New Roman" w:eastAsia="Times New Roman" w:hAnsi="Times New Roman" w:cs="Times New Roman"/>
          <w:snapToGrid w:val="0"/>
          <w:sz w:val="24"/>
          <w:szCs w:val="24"/>
        </w:rPr>
        <w:t>Caritas Arua</w:t>
      </w:r>
      <w:r w:rsidRPr="001E2A84">
        <w:rPr>
          <w:rFonts w:ascii="Times New Roman" w:eastAsia="Times New Roman" w:hAnsi="Times New Roman" w:cs="Times New Roman"/>
          <w:snapToGrid w:val="0"/>
          <w:sz w:val="24"/>
          <w:szCs w:val="24"/>
        </w:rPr>
        <w:t xml:space="preserve"> requested for </w:t>
      </w:r>
      <w:r w:rsidR="00332448">
        <w:rPr>
          <w:rFonts w:ascii="Times New Roman" w:eastAsia="Times New Roman" w:hAnsi="Times New Roman" w:cs="Times New Roman"/>
          <w:snapToGrid w:val="0"/>
          <w:sz w:val="24"/>
          <w:szCs w:val="24"/>
        </w:rPr>
        <w:t xml:space="preserve">technical assistance of </w:t>
      </w:r>
      <w:r w:rsidRPr="001E2A84">
        <w:rPr>
          <w:rFonts w:ascii="Times New Roman" w:eastAsia="Times New Roman" w:hAnsi="Times New Roman" w:cs="Times New Roman"/>
          <w:snapToGrid w:val="0"/>
          <w:sz w:val="24"/>
          <w:szCs w:val="24"/>
        </w:rPr>
        <w:t xml:space="preserve">F2F program in building the capacity of </w:t>
      </w:r>
      <w:r>
        <w:rPr>
          <w:rFonts w:ascii="Times New Roman" w:eastAsia="Times New Roman" w:hAnsi="Times New Roman" w:cs="Times New Roman"/>
          <w:snapToGrid w:val="0"/>
          <w:sz w:val="24"/>
          <w:szCs w:val="24"/>
        </w:rPr>
        <w:t>group</w:t>
      </w:r>
      <w:r w:rsidRPr="001E2A84">
        <w:rPr>
          <w:rFonts w:ascii="Times New Roman" w:eastAsia="Times New Roman" w:hAnsi="Times New Roman" w:cs="Times New Roman"/>
          <w:snapToGrid w:val="0"/>
          <w:sz w:val="24"/>
          <w:szCs w:val="24"/>
        </w:rPr>
        <w:t xml:space="preserve"> leaders </w:t>
      </w:r>
      <w:r w:rsidR="00AC0E30">
        <w:rPr>
          <w:rFonts w:ascii="Times New Roman" w:eastAsia="Times New Roman" w:hAnsi="Times New Roman" w:cs="Times New Roman"/>
          <w:snapToGrid w:val="0"/>
          <w:sz w:val="24"/>
          <w:szCs w:val="24"/>
        </w:rPr>
        <w:t>through</w:t>
      </w:r>
      <w:r>
        <w:rPr>
          <w:rFonts w:ascii="Times New Roman" w:eastAsia="Times New Roman" w:hAnsi="Times New Roman" w:cs="Times New Roman"/>
          <w:snapToGrid w:val="0"/>
          <w:sz w:val="24"/>
          <w:szCs w:val="24"/>
        </w:rPr>
        <w:t xml:space="preserve"> leadership and management training.</w:t>
      </w:r>
    </w:p>
    <w:p w14:paraId="55A5235E" w14:textId="77777777" w:rsidR="00317F6A" w:rsidRPr="009E1FFC" w:rsidRDefault="00317F6A" w:rsidP="00317F6A">
      <w:pPr>
        <w:pStyle w:val="ListParagraph"/>
        <w:numPr>
          <w:ilvl w:val="0"/>
          <w:numId w:val="38"/>
        </w:numPr>
        <w:jc w:val="both"/>
        <w:rPr>
          <w:bCs/>
        </w:rPr>
      </w:pPr>
      <w:r>
        <w:rPr>
          <w:b/>
          <w:u w:val="single"/>
        </w:rPr>
        <w:t>Objectives o</w:t>
      </w:r>
      <w:r w:rsidRPr="00C55AE9">
        <w:rPr>
          <w:b/>
          <w:u w:val="single"/>
        </w:rPr>
        <w:t xml:space="preserve">f </w:t>
      </w:r>
      <w:r>
        <w:rPr>
          <w:b/>
          <w:u w:val="single"/>
        </w:rPr>
        <w:t>t</w:t>
      </w:r>
      <w:r w:rsidRPr="00C55AE9">
        <w:rPr>
          <w:b/>
          <w:u w:val="single"/>
        </w:rPr>
        <w:t>he Assignment</w:t>
      </w:r>
    </w:p>
    <w:p w14:paraId="3B4AC1D0" w14:textId="77777777" w:rsidR="00317F6A" w:rsidRDefault="00317F6A" w:rsidP="00317F6A">
      <w:pPr>
        <w:widowControl w:val="0"/>
        <w:spacing w:after="0" w:line="240" w:lineRule="auto"/>
        <w:ind w:left="180"/>
        <w:jc w:val="both"/>
        <w:rPr>
          <w:snapToGrid w:val="0"/>
        </w:rPr>
      </w:pPr>
    </w:p>
    <w:p w14:paraId="20BBD632" w14:textId="0A238150" w:rsidR="002E31AA" w:rsidRDefault="00317F6A" w:rsidP="00317F6A">
      <w:pPr>
        <w:widowControl w:val="0"/>
        <w:spacing w:after="0" w:line="240" w:lineRule="auto"/>
        <w:jc w:val="both"/>
        <w:rPr>
          <w:rFonts w:ascii="Times New Roman" w:eastAsia="Times New Roman" w:hAnsi="Times New Roman" w:cs="Times New Roman"/>
          <w:snapToGrid w:val="0"/>
          <w:sz w:val="24"/>
          <w:szCs w:val="24"/>
        </w:rPr>
      </w:pPr>
      <w:r w:rsidRPr="00C10410">
        <w:rPr>
          <w:rFonts w:ascii="Times New Roman" w:eastAsia="Times New Roman" w:hAnsi="Times New Roman" w:cs="Times New Roman"/>
          <w:snapToGrid w:val="0"/>
          <w:sz w:val="24"/>
          <w:szCs w:val="24"/>
        </w:rPr>
        <w:t xml:space="preserve">The objective of this volunteer assignment is to provide a road map for </w:t>
      </w:r>
      <w:r w:rsidR="0094519B">
        <w:rPr>
          <w:rFonts w:ascii="Times New Roman" w:eastAsia="Times New Roman" w:hAnsi="Times New Roman" w:cs="Times New Roman"/>
          <w:snapToGrid w:val="0"/>
          <w:sz w:val="24"/>
          <w:szCs w:val="24"/>
        </w:rPr>
        <w:t>Caritas to transform the various groups into high level of organization</w:t>
      </w:r>
      <w:r w:rsidR="00896060">
        <w:rPr>
          <w:rFonts w:ascii="Times New Roman" w:eastAsia="Times New Roman" w:hAnsi="Times New Roman" w:cs="Times New Roman"/>
          <w:snapToGrid w:val="0"/>
          <w:sz w:val="24"/>
          <w:szCs w:val="24"/>
        </w:rPr>
        <w:t>s</w:t>
      </w:r>
      <w:r w:rsidR="0094519B">
        <w:rPr>
          <w:rFonts w:ascii="Times New Roman" w:eastAsia="Times New Roman" w:hAnsi="Times New Roman" w:cs="Times New Roman"/>
          <w:snapToGrid w:val="0"/>
          <w:sz w:val="24"/>
          <w:szCs w:val="24"/>
        </w:rPr>
        <w:t xml:space="preserve"> like cooperatives and other forms of business entities. Caritas hopes to </w:t>
      </w:r>
      <w:r w:rsidR="002E31AA">
        <w:rPr>
          <w:rFonts w:ascii="Times New Roman" w:eastAsia="Times New Roman" w:hAnsi="Times New Roman" w:cs="Times New Roman"/>
          <w:snapToGrid w:val="0"/>
          <w:sz w:val="24"/>
          <w:szCs w:val="24"/>
        </w:rPr>
        <w:t>achieve</w:t>
      </w:r>
      <w:r w:rsidR="0094519B">
        <w:rPr>
          <w:rFonts w:ascii="Times New Roman" w:eastAsia="Times New Roman" w:hAnsi="Times New Roman" w:cs="Times New Roman"/>
          <w:snapToGrid w:val="0"/>
          <w:sz w:val="24"/>
          <w:szCs w:val="24"/>
        </w:rPr>
        <w:t xml:space="preserve"> this by first strengthening the groups in</w:t>
      </w:r>
      <w:r>
        <w:rPr>
          <w:rFonts w:ascii="Times New Roman" w:eastAsia="Times New Roman" w:hAnsi="Times New Roman" w:cs="Times New Roman"/>
          <w:snapToGrid w:val="0"/>
          <w:sz w:val="24"/>
          <w:szCs w:val="24"/>
        </w:rPr>
        <w:t xml:space="preserve"> </w:t>
      </w:r>
      <w:r w:rsidR="002E31AA">
        <w:rPr>
          <w:rFonts w:ascii="Times New Roman" w:eastAsia="Times New Roman" w:hAnsi="Times New Roman" w:cs="Times New Roman"/>
          <w:snapToGrid w:val="0"/>
          <w:sz w:val="24"/>
          <w:szCs w:val="24"/>
        </w:rPr>
        <w:t xml:space="preserve">various aspects including </w:t>
      </w:r>
      <w:r>
        <w:rPr>
          <w:rFonts w:ascii="Times New Roman" w:eastAsia="Times New Roman" w:hAnsi="Times New Roman" w:cs="Times New Roman"/>
          <w:snapToGrid w:val="0"/>
          <w:sz w:val="24"/>
          <w:szCs w:val="24"/>
        </w:rPr>
        <w:t>leadership and management</w:t>
      </w:r>
      <w:r w:rsidR="002E31AA" w:rsidRPr="002E31AA">
        <w:t xml:space="preserve"> </w:t>
      </w:r>
      <w:r w:rsidR="002E31AA" w:rsidRPr="002E31AA">
        <w:rPr>
          <w:rFonts w:ascii="Times New Roman" w:eastAsia="Times New Roman" w:hAnsi="Times New Roman" w:cs="Times New Roman"/>
          <w:snapToGrid w:val="0"/>
          <w:sz w:val="24"/>
          <w:szCs w:val="24"/>
        </w:rPr>
        <w:t>as a starting point.</w:t>
      </w:r>
      <w:r w:rsidR="002E31AA">
        <w:rPr>
          <w:rFonts w:ascii="Times New Roman" w:eastAsia="Times New Roman" w:hAnsi="Times New Roman" w:cs="Times New Roman"/>
          <w:snapToGrid w:val="0"/>
          <w:sz w:val="24"/>
          <w:szCs w:val="24"/>
        </w:rPr>
        <w:t xml:space="preserve"> E</w:t>
      </w:r>
      <w:r>
        <w:rPr>
          <w:rFonts w:ascii="Times New Roman" w:eastAsia="Times New Roman" w:hAnsi="Times New Roman" w:cs="Times New Roman"/>
          <w:snapToGrid w:val="0"/>
          <w:sz w:val="24"/>
          <w:szCs w:val="24"/>
        </w:rPr>
        <w:t xml:space="preserve">ffective leadership </w:t>
      </w:r>
      <w:r w:rsidR="002E31AA">
        <w:rPr>
          <w:rFonts w:ascii="Times New Roman" w:eastAsia="Times New Roman" w:hAnsi="Times New Roman" w:cs="Times New Roman"/>
          <w:snapToGrid w:val="0"/>
          <w:sz w:val="24"/>
          <w:szCs w:val="24"/>
        </w:rPr>
        <w:t xml:space="preserve">is anticipated to </w:t>
      </w:r>
      <w:r w:rsidR="0094519B">
        <w:rPr>
          <w:rFonts w:ascii="Times New Roman" w:eastAsia="Times New Roman" w:hAnsi="Times New Roman" w:cs="Times New Roman"/>
          <w:snapToGrid w:val="0"/>
          <w:sz w:val="24"/>
          <w:szCs w:val="24"/>
        </w:rPr>
        <w:t xml:space="preserve">lead to </w:t>
      </w:r>
      <w:r w:rsidR="002E31AA">
        <w:rPr>
          <w:rFonts w:ascii="Times New Roman" w:eastAsia="Times New Roman" w:hAnsi="Times New Roman" w:cs="Times New Roman"/>
          <w:snapToGrid w:val="0"/>
          <w:sz w:val="24"/>
          <w:szCs w:val="24"/>
        </w:rPr>
        <w:t>build trust, efficiency</w:t>
      </w:r>
      <w:r>
        <w:rPr>
          <w:rFonts w:ascii="Times New Roman" w:eastAsia="Times New Roman" w:hAnsi="Times New Roman" w:cs="Times New Roman"/>
          <w:snapToGrid w:val="0"/>
          <w:sz w:val="24"/>
          <w:szCs w:val="24"/>
        </w:rPr>
        <w:t xml:space="preserve"> and transparen</w:t>
      </w:r>
      <w:r w:rsidR="002E31AA">
        <w:rPr>
          <w:rFonts w:ascii="Times New Roman" w:eastAsia="Times New Roman" w:hAnsi="Times New Roman" w:cs="Times New Roman"/>
          <w:snapToGrid w:val="0"/>
          <w:sz w:val="24"/>
          <w:szCs w:val="24"/>
        </w:rPr>
        <w:t>cy</w:t>
      </w:r>
      <w:r>
        <w:rPr>
          <w:rFonts w:ascii="Times New Roman" w:eastAsia="Times New Roman" w:hAnsi="Times New Roman" w:cs="Times New Roman"/>
          <w:snapToGrid w:val="0"/>
          <w:sz w:val="24"/>
          <w:szCs w:val="24"/>
        </w:rPr>
        <w:t xml:space="preserve"> services to members</w:t>
      </w:r>
      <w:r w:rsidR="002E31AA">
        <w:rPr>
          <w:rFonts w:ascii="Times New Roman" w:eastAsia="Times New Roman" w:hAnsi="Times New Roman" w:cs="Times New Roman"/>
          <w:snapToGrid w:val="0"/>
          <w:sz w:val="24"/>
          <w:szCs w:val="24"/>
        </w:rPr>
        <w:t xml:space="preserve">. </w:t>
      </w:r>
    </w:p>
    <w:p w14:paraId="7F73079F" w14:textId="77777777" w:rsidR="002E31AA" w:rsidRDefault="002E31AA" w:rsidP="00317F6A">
      <w:pPr>
        <w:widowControl w:val="0"/>
        <w:spacing w:after="0" w:line="240" w:lineRule="auto"/>
        <w:jc w:val="both"/>
        <w:rPr>
          <w:rFonts w:ascii="Times New Roman" w:eastAsia="Times New Roman" w:hAnsi="Times New Roman" w:cs="Times New Roman"/>
          <w:snapToGrid w:val="0"/>
          <w:sz w:val="24"/>
          <w:szCs w:val="24"/>
        </w:rPr>
      </w:pPr>
    </w:p>
    <w:p w14:paraId="3DFA1B49" w14:textId="61150BD0" w:rsidR="00317F6A" w:rsidRDefault="00317F6A" w:rsidP="00317F6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w:t>
      </w:r>
      <w:r w:rsidRPr="00C10410">
        <w:rPr>
          <w:rFonts w:ascii="Times New Roman" w:eastAsia="Times New Roman" w:hAnsi="Times New Roman" w:cs="Times New Roman"/>
          <w:snapToGrid w:val="0"/>
          <w:sz w:val="24"/>
          <w:szCs w:val="24"/>
        </w:rPr>
        <w:t>he volunteer will provide technical support in the areas of:</w:t>
      </w:r>
    </w:p>
    <w:p w14:paraId="3EF58760" w14:textId="77777777" w:rsidR="00317F6A" w:rsidRDefault="00317F6A" w:rsidP="00317F6A">
      <w:pPr>
        <w:widowControl w:val="0"/>
        <w:spacing w:after="0" w:line="240" w:lineRule="auto"/>
        <w:jc w:val="both"/>
        <w:rPr>
          <w:rFonts w:ascii="Times New Roman" w:eastAsia="Times New Roman" w:hAnsi="Times New Roman" w:cs="Times New Roman"/>
          <w:snapToGrid w:val="0"/>
          <w:sz w:val="24"/>
          <w:szCs w:val="24"/>
        </w:rPr>
      </w:pPr>
    </w:p>
    <w:p w14:paraId="6C574F21" w14:textId="77777777" w:rsidR="00317F6A" w:rsidRPr="00D920F8" w:rsidRDefault="00317F6A" w:rsidP="00317F6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r w:rsidRPr="00D920F8">
        <w:rPr>
          <w:rFonts w:ascii="Times New Roman" w:eastAsia="Times New Roman" w:hAnsi="Times New Roman" w:cs="Times New Roman"/>
          <w:snapToGrid w:val="0"/>
          <w:sz w:val="24"/>
          <w:szCs w:val="24"/>
        </w:rPr>
        <w:tab/>
        <w:t>Leadership</w:t>
      </w:r>
      <w:r>
        <w:rPr>
          <w:rFonts w:ascii="Times New Roman" w:eastAsia="Times New Roman" w:hAnsi="Times New Roman" w:cs="Times New Roman"/>
          <w:snapToGrid w:val="0"/>
          <w:sz w:val="24"/>
          <w:szCs w:val="24"/>
        </w:rPr>
        <w:t xml:space="preserve"> definition</w:t>
      </w:r>
    </w:p>
    <w:p w14:paraId="6C839C59" w14:textId="77777777" w:rsidR="00317F6A" w:rsidRPr="00D920F8" w:rsidRDefault="00317F6A" w:rsidP="00317F6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r w:rsidRPr="00D920F8">
        <w:rPr>
          <w:rFonts w:ascii="Times New Roman" w:eastAsia="Times New Roman" w:hAnsi="Times New Roman" w:cs="Times New Roman"/>
          <w:snapToGrid w:val="0"/>
          <w:sz w:val="24"/>
          <w:szCs w:val="24"/>
        </w:rPr>
        <w:tab/>
        <w:t>Functions of a leader</w:t>
      </w:r>
    </w:p>
    <w:p w14:paraId="1011E9D0" w14:textId="77777777" w:rsidR="00317F6A" w:rsidRPr="00D920F8" w:rsidRDefault="00317F6A" w:rsidP="00317F6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w:t>
      </w:r>
      <w:r w:rsidRPr="00D920F8">
        <w:rPr>
          <w:rFonts w:ascii="Times New Roman" w:eastAsia="Times New Roman" w:hAnsi="Times New Roman" w:cs="Times New Roman"/>
          <w:snapToGrid w:val="0"/>
          <w:sz w:val="24"/>
          <w:szCs w:val="24"/>
        </w:rPr>
        <w:tab/>
        <w:t>Types of leaders/leadership</w:t>
      </w:r>
    </w:p>
    <w:p w14:paraId="1A437E32" w14:textId="77777777" w:rsidR="00317F6A" w:rsidRPr="00D920F8" w:rsidRDefault="00317F6A" w:rsidP="00317F6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r w:rsidRPr="00D920F8">
        <w:rPr>
          <w:rFonts w:ascii="Times New Roman" w:eastAsia="Times New Roman" w:hAnsi="Times New Roman" w:cs="Times New Roman"/>
          <w:snapToGrid w:val="0"/>
          <w:sz w:val="24"/>
          <w:szCs w:val="24"/>
        </w:rPr>
        <w:tab/>
        <w:t>Qualities of a good leader</w:t>
      </w:r>
    </w:p>
    <w:p w14:paraId="2A4D0F65" w14:textId="77777777" w:rsidR="00317F6A" w:rsidRDefault="00317F6A" w:rsidP="00317F6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r w:rsidRPr="00D920F8">
        <w:rPr>
          <w:rFonts w:ascii="Times New Roman" w:eastAsia="Times New Roman" w:hAnsi="Times New Roman" w:cs="Times New Roman"/>
          <w:snapToGrid w:val="0"/>
          <w:sz w:val="24"/>
          <w:szCs w:val="24"/>
        </w:rPr>
        <w:tab/>
        <w:t>Conducting an effective meeting</w:t>
      </w:r>
    </w:p>
    <w:p w14:paraId="69545740" w14:textId="77777777" w:rsidR="00317F6A" w:rsidRDefault="00317F6A" w:rsidP="00317F6A">
      <w:pPr>
        <w:widowControl w:val="0"/>
        <w:spacing w:after="0" w:line="240" w:lineRule="auto"/>
        <w:jc w:val="both"/>
        <w:rPr>
          <w:rFonts w:ascii="Times New Roman" w:eastAsia="Times New Roman" w:hAnsi="Times New Roman" w:cs="Times New Roman"/>
          <w:snapToGrid w:val="0"/>
          <w:sz w:val="24"/>
          <w:szCs w:val="24"/>
        </w:rPr>
      </w:pPr>
    </w:p>
    <w:p w14:paraId="63A42FFA" w14:textId="79596264" w:rsidR="00317F6A" w:rsidRDefault="00317F6A" w:rsidP="00317F6A">
      <w:pPr>
        <w:widowControl w:val="0"/>
        <w:spacing w:after="0" w:line="240" w:lineRule="auto"/>
        <w:jc w:val="both"/>
        <w:rPr>
          <w:rFonts w:ascii="Times New Roman" w:eastAsia="Times New Roman" w:hAnsi="Times New Roman" w:cs="Times New Roman"/>
          <w:snapToGrid w:val="0"/>
          <w:sz w:val="24"/>
          <w:szCs w:val="24"/>
        </w:rPr>
      </w:pPr>
      <w:r w:rsidRPr="00D920F8">
        <w:rPr>
          <w:rFonts w:ascii="Times New Roman" w:eastAsia="Times New Roman" w:hAnsi="Times New Roman" w:cs="Times New Roman"/>
          <w:snapToGrid w:val="0"/>
          <w:sz w:val="24"/>
          <w:szCs w:val="24"/>
        </w:rPr>
        <w:t xml:space="preserve">The volunteer will further explain the following leadership skills for successful leadership and management </w:t>
      </w:r>
      <w:r w:rsidR="007D30FA">
        <w:rPr>
          <w:rFonts w:ascii="Times New Roman" w:eastAsia="Times New Roman" w:hAnsi="Times New Roman" w:cs="Times New Roman"/>
          <w:snapToGrid w:val="0"/>
          <w:sz w:val="24"/>
          <w:szCs w:val="24"/>
        </w:rPr>
        <w:t>to various groups</w:t>
      </w:r>
      <w:r w:rsidRPr="00D920F8">
        <w:rPr>
          <w:rFonts w:ascii="Times New Roman" w:eastAsia="Times New Roman" w:hAnsi="Times New Roman" w:cs="Times New Roman"/>
          <w:snapToGrid w:val="0"/>
          <w:sz w:val="24"/>
          <w:szCs w:val="24"/>
        </w:rPr>
        <w:t>:</w:t>
      </w:r>
    </w:p>
    <w:p w14:paraId="2CD18215" w14:textId="77777777" w:rsidR="00317F6A" w:rsidRPr="00D920F8" w:rsidRDefault="00317F6A" w:rsidP="00317F6A">
      <w:pPr>
        <w:widowControl w:val="0"/>
        <w:spacing w:after="0" w:line="240" w:lineRule="auto"/>
        <w:jc w:val="both"/>
        <w:rPr>
          <w:rFonts w:ascii="Times New Roman" w:eastAsia="Times New Roman" w:hAnsi="Times New Roman" w:cs="Times New Roman"/>
          <w:snapToGrid w:val="0"/>
          <w:sz w:val="24"/>
          <w:szCs w:val="24"/>
        </w:rPr>
      </w:pPr>
    </w:p>
    <w:p w14:paraId="47B97EF6" w14:textId="77777777" w:rsidR="007D30FA" w:rsidRPr="001627F6" w:rsidRDefault="007D30FA" w:rsidP="007D30FA">
      <w:pPr>
        <w:numPr>
          <w:ilvl w:val="0"/>
          <w:numId w:val="42"/>
        </w:numPr>
        <w:autoSpaceDE w:val="0"/>
        <w:autoSpaceDN w:val="0"/>
        <w:adjustRightInd w:val="0"/>
        <w:spacing w:after="0" w:line="240" w:lineRule="auto"/>
        <w:rPr>
          <w:rFonts w:ascii="Times New Roman" w:eastAsia="Times New Roman" w:hAnsi="Times New Roman"/>
          <w:color w:val="000000"/>
          <w:sz w:val="24"/>
          <w:szCs w:val="24"/>
        </w:rPr>
      </w:pPr>
      <w:r w:rsidRPr="001627F6">
        <w:rPr>
          <w:rFonts w:ascii="Times New Roman" w:eastAsia="Times New Roman" w:hAnsi="Times New Roman"/>
          <w:color w:val="000000"/>
          <w:sz w:val="24"/>
          <w:szCs w:val="24"/>
        </w:rPr>
        <w:t>Interaction skills (ability to deal with subordinates and</w:t>
      </w:r>
      <w:r>
        <w:rPr>
          <w:rFonts w:ascii="Times New Roman" w:eastAsia="Times New Roman" w:hAnsi="Times New Roman"/>
          <w:color w:val="000000"/>
          <w:sz w:val="24"/>
          <w:szCs w:val="24"/>
        </w:rPr>
        <w:t xml:space="preserve"> </w:t>
      </w:r>
      <w:r w:rsidRPr="001627F6">
        <w:rPr>
          <w:rFonts w:ascii="Times New Roman" w:eastAsia="Times New Roman" w:hAnsi="Times New Roman"/>
          <w:color w:val="000000"/>
          <w:sz w:val="24"/>
          <w:szCs w:val="24"/>
        </w:rPr>
        <w:t>complications)</w:t>
      </w:r>
    </w:p>
    <w:p w14:paraId="32488886" w14:textId="77777777" w:rsidR="007D30FA" w:rsidRPr="001627F6" w:rsidRDefault="007D30FA" w:rsidP="007D30FA">
      <w:pPr>
        <w:numPr>
          <w:ilvl w:val="0"/>
          <w:numId w:val="41"/>
        </w:numPr>
        <w:autoSpaceDE w:val="0"/>
        <w:autoSpaceDN w:val="0"/>
        <w:adjustRightInd w:val="0"/>
        <w:spacing w:after="0" w:line="240" w:lineRule="auto"/>
        <w:rPr>
          <w:rFonts w:ascii="Times New Roman" w:eastAsia="Times New Roman" w:hAnsi="Times New Roman"/>
          <w:color w:val="000000"/>
          <w:sz w:val="24"/>
          <w:szCs w:val="24"/>
        </w:rPr>
      </w:pPr>
      <w:r w:rsidRPr="001627F6">
        <w:rPr>
          <w:rFonts w:ascii="Times New Roman" w:eastAsia="Times New Roman" w:hAnsi="Times New Roman"/>
          <w:color w:val="000000"/>
          <w:sz w:val="24"/>
          <w:szCs w:val="24"/>
        </w:rPr>
        <w:t>Conflict resolution skills (ability to harness differences for</w:t>
      </w:r>
      <w:r>
        <w:rPr>
          <w:rFonts w:ascii="Times New Roman" w:eastAsia="Times New Roman" w:hAnsi="Times New Roman"/>
          <w:color w:val="000000"/>
          <w:sz w:val="24"/>
          <w:szCs w:val="24"/>
        </w:rPr>
        <w:t xml:space="preserve"> </w:t>
      </w:r>
      <w:r w:rsidRPr="001627F6">
        <w:rPr>
          <w:rFonts w:ascii="Times New Roman" w:eastAsia="Times New Roman" w:hAnsi="Times New Roman"/>
          <w:color w:val="000000"/>
          <w:sz w:val="24"/>
          <w:szCs w:val="24"/>
        </w:rPr>
        <w:t>a greater good)</w:t>
      </w:r>
    </w:p>
    <w:p w14:paraId="544271FA" w14:textId="02762B59" w:rsidR="007D30FA" w:rsidRDefault="007D30FA" w:rsidP="007D30FA">
      <w:pPr>
        <w:numPr>
          <w:ilvl w:val="0"/>
          <w:numId w:val="41"/>
        </w:numPr>
        <w:autoSpaceDE w:val="0"/>
        <w:autoSpaceDN w:val="0"/>
        <w:adjustRightInd w:val="0"/>
        <w:spacing w:after="0" w:line="240" w:lineRule="auto"/>
        <w:rPr>
          <w:rFonts w:ascii="Times New Roman" w:eastAsia="Times New Roman" w:hAnsi="Times New Roman"/>
          <w:color w:val="000000"/>
          <w:sz w:val="24"/>
          <w:szCs w:val="24"/>
        </w:rPr>
      </w:pPr>
      <w:r w:rsidRPr="001627F6">
        <w:rPr>
          <w:rFonts w:ascii="Times New Roman" w:eastAsia="Times New Roman" w:hAnsi="Times New Roman"/>
          <w:color w:val="000000"/>
          <w:sz w:val="24"/>
          <w:szCs w:val="24"/>
        </w:rPr>
        <w:t>Skills in unstructured decision making (dealing with</w:t>
      </w:r>
      <w:r>
        <w:rPr>
          <w:rFonts w:ascii="Times New Roman" w:eastAsia="Times New Roman" w:hAnsi="Times New Roman"/>
          <w:color w:val="000000"/>
          <w:sz w:val="24"/>
          <w:szCs w:val="24"/>
        </w:rPr>
        <w:t xml:space="preserve"> </w:t>
      </w:r>
      <w:r w:rsidRPr="001627F6">
        <w:rPr>
          <w:rFonts w:ascii="Times New Roman" w:eastAsia="Times New Roman" w:hAnsi="Times New Roman"/>
          <w:color w:val="000000"/>
          <w:sz w:val="24"/>
          <w:szCs w:val="24"/>
        </w:rPr>
        <w:t>ambiguity)</w:t>
      </w:r>
    </w:p>
    <w:p w14:paraId="0A699987" w14:textId="7FF2A847" w:rsidR="00514B9B" w:rsidRDefault="00514B9B" w:rsidP="007D30FA">
      <w:pPr>
        <w:numPr>
          <w:ilvl w:val="0"/>
          <w:numId w:val="4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w:t>
      </w:r>
      <w:r w:rsidRPr="00514B9B">
        <w:rPr>
          <w:rFonts w:ascii="Times New Roman" w:eastAsia="Times New Roman" w:hAnsi="Times New Roman"/>
          <w:color w:val="000000"/>
          <w:sz w:val="24"/>
          <w:szCs w:val="24"/>
        </w:rPr>
        <w:t>ffective communication, communication channels, communication characteristics and communication misconception</w:t>
      </w:r>
    </w:p>
    <w:p w14:paraId="5A797D98" w14:textId="77777777" w:rsidR="007D30FA" w:rsidRDefault="007D30FA" w:rsidP="00317F6A">
      <w:pPr>
        <w:widowControl w:val="0"/>
        <w:spacing w:after="0" w:line="240" w:lineRule="auto"/>
        <w:jc w:val="both"/>
        <w:rPr>
          <w:rFonts w:ascii="Times New Roman" w:eastAsia="Times New Roman" w:hAnsi="Times New Roman" w:cs="Times New Roman"/>
          <w:snapToGrid w:val="0"/>
          <w:sz w:val="24"/>
          <w:szCs w:val="24"/>
        </w:rPr>
      </w:pPr>
    </w:p>
    <w:p w14:paraId="174F8A9A" w14:textId="77777777" w:rsidR="00514B9B" w:rsidRDefault="00317F6A" w:rsidP="00317F6A">
      <w:pPr>
        <w:jc w:val="both"/>
        <w:rPr>
          <w:rFonts w:ascii="Times New Roman" w:hAnsi="Times New Roman" w:cs="Times New Roman"/>
          <w:sz w:val="24"/>
          <w:szCs w:val="24"/>
        </w:rPr>
      </w:pPr>
      <w:r w:rsidRPr="00C10410">
        <w:rPr>
          <w:rFonts w:ascii="Times New Roman" w:hAnsi="Times New Roman" w:cs="Times New Roman"/>
          <w:sz w:val="24"/>
          <w:szCs w:val="24"/>
        </w:rPr>
        <w:t xml:space="preserve">The volunteer will provide training </w:t>
      </w:r>
      <w:r w:rsidR="00514B9B">
        <w:rPr>
          <w:rFonts w:ascii="Times New Roman" w:hAnsi="Times New Roman" w:cs="Times New Roman"/>
          <w:sz w:val="24"/>
          <w:szCs w:val="24"/>
        </w:rPr>
        <w:t xml:space="preserve">at two levels: </w:t>
      </w:r>
    </w:p>
    <w:p w14:paraId="3A314452" w14:textId="6DD58A5E" w:rsidR="00A967B3" w:rsidRDefault="00721DD8" w:rsidP="00317F6A">
      <w:pPr>
        <w:jc w:val="both"/>
        <w:rPr>
          <w:rFonts w:ascii="Times New Roman" w:hAnsi="Times New Roman" w:cs="Times New Roman"/>
          <w:sz w:val="24"/>
          <w:szCs w:val="24"/>
        </w:rPr>
      </w:pPr>
      <w:r>
        <w:rPr>
          <w:rFonts w:ascii="Times New Roman" w:hAnsi="Times New Roman" w:cs="Times New Roman"/>
          <w:sz w:val="24"/>
          <w:szCs w:val="24"/>
        </w:rPr>
        <w:t>Various group leaders</w:t>
      </w:r>
      <w:r w:rsidR="00A967B3">
        <w:rPr>
          <w:rFonts w:ascii="Times New Roman" w:hAnsi="Times New Roman" w:cs="Times New Roman"/>
          <w:sz w:val="24"/>
          <w:szCs w:val="24"/>
        </w:rPr>
        <w:t xml:space="preserve">: A total of </w:t>
      </w:r>
      <w:r w:rsidR="00317F6A">
        <w:rPr>
          <w:rFonts w:ascii="Times New Roman" w:hAnsi="Times New Roman" w:cs="Times New Roman"/>
          <w:sz w:val="24"/>
          <w:szCs w:val="24"/>
        </w:rPr>
        <w:t>1</w:t>
      </w:r>
      <w:r w:rsidR="00A967B3">
        <w:rPr>
          <w:rFonts w:ascii="Times New Roman" w:hAnsi="Times New Roman" w:cs="Times New Roman"/>
          <w:sz w:val="24"/>
          <w:szCs w:val="24"/>
        </w:rPr>
        <w:t xml:space="preserve">50 group leaders will be trained in above mentioned </w:t>
      </w:r>
      <w:r w:rsidR="00FC2CBD">
        <w:rPr>
          <w:rFonts w:ascii="Times New Roman" w:hAnsi="Times New Roman" w:cs="Times New Roman"/>
          <w:sz w:val="24"/>
          <w:szCs w:val="24"/>
        </w:rPr>
        <w:t>topics</w:t>
      </w:r>
      <w:r w:rsidR="00A967B3">
        <w:rPr>
          <w:rFonts w:ascii="Times New Roman" w:hAnsi="Times New Roman" w:cs="Times New Roman"/>
          <w:sz w:val="24"/>
          <w:szCs w:val="24"/>
        </w:rPr>
        <w:t xml:space="preserve"> to help them improve their leadership skills. The leaders </w:t>
      </w:r>
      <w:r w:rsidR="00FC2CBD">
        <w:rPr>
          <w:rFonts w:ascii="Times New Roman" w:hAnsi="Times New Roman" w:cs="Times New Roman"/>
          <w:sz w:val="24"/>
          <w:szCs w:val="24"/>
        </w:rPr>
        <w:t xml:space="preserve">will </w:t>
      </w:r>
      <w:r w:rsidR="00A967B3">
        <w:rPr>
          <w:rFonts w:ascii="Times New Roman" w:hAnsi="Times New Roman" w:cs="Times New Roman"/>
          <w:sz w:val="24"/>
          <w:szCs w:val="24"/>
        </w:rPr>
        <w:t xml:space="preserve">be </w:t>
      </w:r>
      <w:r w:rsidR="00FC2CBD">
        <w:rPr>
          <w:rFonts w:ascii="Times New Roman" w:hAnsi="Times New Roman" w:cs="Times New Roman"/>
          <w:sz w:val="24"/>
          <w:szCs w:val="24"/>
        </w:rPr>
        <w:t>divided into manageable groups to allow easy learning and interaction.</w:t>
      </w:r>
      <w:r w:rsidR="00A967B3">
        <w:rPr>
          <w:rFonts w:ascii="Times New Roman" w:hAnsi="Times New Roman" w:cs="Times New Roman"/>
          <w:sz w:val="24"/>
          <w:szCs w:val="24"/>
        </w:rPr>
        <w:t xml:space="preserve"> </w:t>
      </w:r>
    </w:p>
    <w:p w14:paraId="4432BDE0" w14:textId="7995E234" w:rsidR="00A85BB8" w:rsidRDefault="00A85BB8" w:rsidP="00317F6A">
      <w:pPr>
        <w:jc w:val="both"/>
        <w:rPr>
          <w:rFonts w:ascii="Times New Roman" w:hAnsi="Times New Roman" w:cs="Times New Roman"/>
          <w:sz w:val="24"/>
          <w:szCs w:val="24"/>
        </w:rPr>
      </w:pPr>
      <w:r w:rsidRPr="00A85BB8">
        <w:rPr>
          <w:rFonts w:ascii="Times New Roman" w:hAnsi="Times New Roman" w:cs="Times New Roman"/>
          <w:sz w:val="24"/>
          <w:szCs w:val="24"/>
        </w:rPr>
        <w:t xml:space="preserve">Training of Trainers (TOT). Dynamic individuals from the teams already trained who can continue with the training to reach out to groups not reached by the volunteer. Caritas Arua </w:t>
      </w:r>
      <w:r w:rsidR="00792C01">
        <w:rPr>
          <w:rFonts w:ascii="Times New Roman" w:hAnsi="Times New Roman" w:cs="Times New Roman"/>
          <w:sz w:val="24"/>
          <w:szCs w:val="24"/>
        </w:rPr>
        <w:t xml:space="preserve">and CRS teams </w:t>
      </w:r>
      <w:r w:rsidRPr="00A85BB8">
        <w:rPr>
          <w:rFonts w:ascii="Times New Roman" w:hAnsi="Times New Roman" w:cs="Times New Roman"/>
          <w:sz w:val="24"/>
          <w:szCs w:val="24"/>
        </w:rPr>
        <w:t xml:space="preserve">will </w:t>
      </w:r>
      <w:r w:rsidR="00792C01" w:rsidRPr="00A85BB8">
        <w:rPr>
          <w:rFonts w:ascii="Times New Roman" w:hAnsi="Times New Roman" w:cs="Times New Roman"/>
          <w:sz w:val="24"/>
          <w:szCs w:val="24"/>
        </w:rPr>
        <w:t>select</w:t>
      </w:r>
      <w:r w:rsidRPr="00A85BB8">
        <w:rPr>
          <w:rFonts w:ascii="Times New Roman" w:hAnsi="Times New Roman" w:cs="Times New Roman"/>
          <w:sz w:val="24"/>
          <w:szCs w:val="24"/>
        </w:rPr>
        <w:t xml:space="preserve"> </w:t>
      </w:r>
      <w:r w:rsidR="00792C01">
        <w:rPr>
          <w:rFonts w:ascii="Times New Roman" w:hAnsi="Times New Roman" w:cs="Times New Roman"/>
          <w:sz w:val="24"/>
          <w:szCs w:val="24"/>
        </w:rPr>
        <w:t xml:space="preserve">a </w:t>
      </w:r>
      <w:r w:rsidRPr="00A85BB8">
        <w:rPr>
          <w:rFonts w:ascii="Times New Roman" w:hAnsi="Times New Roman" w:cs="Times New Roman"/>
          <w:sz w:val="24"/>
          <w:szCs w:val="24"/>
        </w:rPr>
        <w:t xml:space="preserve">team of 30 </w:t>
      </w:r>
      <w:r w:rsidR="00792C01">
        <w:rPr>
          <w:rFonts w:ascii="Times New Roman" w:hAnsi="Times New Roman" w:cs="Times New Roman"/>
          <w:sz w:val="24"/>
          <w:szCs w:val="24"/>
        </w:rPr>
        <w:t>from the pool of existing lead farmers and community-based facilitators</w:t>
      </w:r>
      <w:r w:rsidRPr="00A85BB8">
        <w:rPr>
          <w:rFonts w:ascii="Times New Roman" w:hAnsi="Times New Roman" w:cs="Times New Roman"/>
          <w:sz w:val="24"/>
          <w:szCs w:val="24"/>
        </w:rPr>
        <w:t xml:space="preserve"> (as ToTs) to be given intensive training in leadership and management by covering the topics above in detail to enable the </w:t>
      </w:r>
      <w:r w:rsidRPr="00A85BB8">
        <w:rPr>
          <w:rFonts w:ascii="Times New Roman" w:hAnsi="Times New Roman" w:cs="Times New Roman"/>
          <w:sz w:val="24"/>
          <w:szCs w:val="24"/>
        </w:rPr>
        <w:lastRenderedPageBreak/>
        <w:t>leaders act as resource for subsequent training to other group leaders. A manual will be developed in further leadership training.</w:t>
      </w:r>
      <w:r w:rsidR="00792C01">
        <w:rPr>
          <w:rFonts w:ascii="Times New Roman" w:hAnsi="Times New Roman" w:cs="Times New Roman"/>
          <w:sz w:val="24"/>
          <w:szCs w:val="24"/>
        </w:rPr>
        <w:t xml:space="preserve"> </w:t>
      </w:r>
    </w:p>
    <w:p w14:paraId="342A2B04" w14:textId="1B14583D" w:rsidR="00FC2CBD" w:rsidRDefault="00FC2CBD" w:rsidP="00317F6A">
      <w:pPr>
        <w:jc w:val="both"/>
        <w:rPr>
          <w:rFonts w:ascii="Times New Roman" w:hAnsi="Times New Roman" w:cs="Times New Roman"/>
          <w:sz w:val="24"/>
          <w:szCs w:val="24"/>
        </w:rPr>
      </w:pPr>
      <w:r>
        <w:rPr>
          <w:rFonts w:ascii="Times New Roman" w:hAnsi="Times New Roman" w:cs="Times New Roman"/>
          <w:sz w:val="24"/>
          <w:szCs w:val="24"/>
        </w:rPr>
        <w:t>The target audience</w:t>
      </w:r>
      <w:r w:rsidR="005C5899">
        <w:rPr>
          <w:rFonts w:ascii="Times New Roman" w:hAnsi="Times New Roman" w:cs="Times New Roman"/>
          <w:sz w:val="24"/>
          <w:szCs w:val="24"/>
        </w:rPr>
        <w:t>s</w:t>
      </w:r>
      <w:r>
        <w:rPr>
          <w:rFonts w:ascii="Times New Roman" w:hAnsi="Times New Roman" w:cs="Times New Roman"/>
          <w:sz w:val="24"/>
          <w:szCs w:val="24"/>
        </w:rPr>
        <w:t xml:space="preserve"> for this training will be drawn from both the host and refugee </w:t>
      </w:r>
      <w:r w:rsidRPr="00FC2CBD">
        <w:rPr>
          <w:rFonts w:ascii="Times New Roman" w:hAnsi="Times New Roman" w:cs="Times New Roman"/>
          <w:sz w:val="24"/>
          <w:szCs w:val="24"/>
        </w:rPr>
        <w:t>communities</w:t>
      </w:r>
      <w:r>
        <w:rPr>
          <w:rFonts w:ascii="Times New Roman" w:hAnsi="Times New Roman" w:cs="Times New Roman"/>
          <w:sz w:val="24"/>
          <w:szCs w:val="24"/>
        </w:rPr>
        <w:t xml:space="preserve"> involving </w:t>
      </w:r>
      <w:r w:rsidR="005C5899">
        <w:rPr>
          <w:rFonts w:ascii="Times New Roman" w:hAnsi="Times New Roman" w:cs="Times New Roman"/>
          <w:sz w:val="24"/>
          <w:szCs w:val="24"/>
        </w:rPr>
        <w:t>farmer, SILC/</w:t>
      </w:r>
      <w:r w:rsidR="00792C01">
        <w:rPr>
          <w:rFonts w:ascii="Times New Roman" w:hAnsi="Times New Roman" w:cs="Times New Roman"/>
          <w:sz w:val="24"/>
          <w:szCs w:val="24"/>
        </w:rPr>
        <w:t>VSLAs</w:t>
      </w:r>
      <w:r w:rsidR="005C5899">
        <w:rPr>
          <w:rFonts w:ascii="Times New Roman" w:hAnsi="Times New Roman" w:cs="Times New Roman"/>
          <w:sz w:val="24"/>
          <w:szCs w:val="24"/>
        </w:rPr>
        <w:t xml:space="preserve"> and vocational </w:t>
      </w:r>
      <w:r>
        <w:rPr>
          <w:rFonts w:ascii="Times New Roman" w:hAnsi="Times New Roman" w:cs="Times New Roman"/>
          <w:sz w:val="24"/>
          <w:szCs w:val="24"/>
        </w:rPr>
        <w:t>groups.</w:t>
      </w:r>
    </w:p>
    <w:p w14:paraId="1BDB976C" w14:textId="5AD763DF" w:rsidR="00317F6A" w:rsidRPr="00C10410" w:rsidRDefault="00317F6A" w:rsidP="00317F6A">
      <w:pPr>
        <w:jc w:val="both"/>
        <w:rPr>
          <w:rFonts w:ascii="Times New Roman" w:eastAsia="Times New Roman" w:hAnsi="Times New Roman" w:cs="Times New Roman"/>
          <w:snapToGrid w:val="0"/>
          <w:sz w:val="24"/>
          <w:szCs w:val="24"/>
        </w:rPr>
      </w:pPr>
      <w:r w:rsidRPr="00C10410">
        <w:rPr>
          <w:rFonts w:ascii="Times New Roman" w:hAnsi="Times New Roman" w:cs="Times New Roman"/>
          <w:b/>
          <w:sz w:val="24"/>
          <w:szCs w:val="24"/>
        </w:rPr>
        <w:t>Host contribution</w:t>
      </w:r>
      <w:r w:rsidRPr="00C10410">
        <w:rPr>
          <w:rFonts w:ascii="Times New Roman" w:hAnsi="Times New Roman" w:cs="Times New Roman"/>
          <w:sz w:val="24"/>
          <w:szCs w:val="24"/>
        </w:rPr>
        <w:t xml:space="preserve"> </w:t>
      </w:r>
      <w:r>
        <w:rPr>
          <w:rFonts w:ascii="Times New Roman" w:hAnsi="Times New Roman" w:cs="Times New Roman"/>
          <w:sz w:val="24"/>
          <w:szCs w:val="24"/>
        </w:rPr>
        <w:t>–</w:t>
      </w:r>
      <w:r w:rsidRPr="00C10410">
        <w:rPr>
          <w:rFonts w:ascii="Times New Roman" w:hAnsi="Times New Roman" w:cs="Times New Roman"/>
          <w:sz w:val="24"/>
          <w:szCs w:val="24"/>
        </w:rPr>
        <w:t xml:space="preserve"> </w:t>
      </w:r>
      <w:r w:rsidR="00FC2CBD">
        <w:rPr>
          <w:rFonts w:ascii="Times New Roman" w:hAnsi="Times New Roman" w:cs="Times New Roman"/>
          <w:sz w:val="24"/>
          <w:szCs w:val="24"/>
        </w:rPr>
        <w:t>Caritas Arua</w:t>
      </w:r>
      <w:r w:rsidR="00547DE3">
        <w:rPr>
          <w:rFonts w:ascii="Times New Roman" w:hAnsi="Times New Roman" w:cs="Times New Roman"/>
          <w:sz w:val="24"/>
          <w:szCs w:val="24"/>
        </w:rPr>
        <w:t xml:space="preserve"> and CRS will </w:t>
      </w:r>
      <w:r w:rsidRPr="00C10410">
        <w:rPr>
          <w:rFonts w:ascii="Times New Roman" w:eastAsia="Times New Roman" w:hAnsi="Times New Roman" w:cs="Times New Roman"/>
          <w:snapToGrid w:val="0"/>
          <w:sz w:val="24"/>
          <w:szCs w:val="24"/>
        </w:rPr>
        <w:t xml:space="preserve">mobilize </w:t>
      </w:r>
      <w:r w:rsidR="00547DE3">
        <w:rPr>
          <w:rFonts w:ascii="Times New Roman" w:eastAsia="Times New Roman" w:hAnsi="Times New Roman" w:cs="Times New Roman"/>
          <w:snapToGrid w:val="0"/>
          <w:sz w:val="24"/>
          <w:szCs w:val="24"/>
        </w:rPr>
        <w:t xml:space="preserve">target group leader and potential resource person </w:t>
      </w:r>
      <w:r w:rsidR="00547DE3" w:rsidRPr="00C10410">
        <w:rPr>
          <w:rFonts w:ascii="Times New Roman" w:eastAsia="Times New Roman" w:hAnsi="Times New Roman" w:cs="Times New Roman"/>
          <w:snapToGrid w:val="0"/>
          <w:sz w:val="24"/>
          <w:szCs w:val="24"/>
        </w:rPr>
        <w:t>to</w:t>
      </w:r>
      <w:r w:rsidRPr="00C10410">
        <w:rPr>
          <w:rFonts w:ascii="Times New Roman" w:eastAsia="Times New Roman" w:hAnsi="Times New Roman" w:cs="Times New Roman"/>
          <w:snapToGrid w:val="0"/>
          <w:sz w:val="24"/>
          <w:szCs w:val="24"/>
        </w:rPr>
        <w:t xml:space="preserve"> the trainings to be conducted by the volunteer. </w:t>
      </w:r>
      <w:r w:rsidR="00547DE3">
        <w:rPr>
          <w:rFonts w:ascii="Times New Roman" w:eastAsia="Times New Roman" w:hAnsi="Times New Roman" w:cs="Times New Roman"/>
          <w:snapToGrid w:val="0"/>
          <w:sz w:val="24"/>
          <w:szCs w:val="24"/>
        </w:rPr>
        <w:t xml:space="preserve">Both Caritas and CRS </w:t>
      </w:r>
      <w:r w:rsidRPr="00C10410">
        <w:rPr>
          <w:rFonts w:ascii="Times New Roman" w:eastAsia="Times New Roman" w:hAnsi="Times New Roman" w:cs="Times New Roman"/>
          <w:snapToGrid w:val="0"/>
          <w:sz w:val="24"/>
          <w:szCs w:val="24"/>
        </w:rPr>
        <w:t xml:space="preserve">will also avail key personnel to work closely with the volunteer, during the preparations and actual trainings, to ensure that key staff are trained </w:t>
      </w:r>
      <w:r w:rsidR="00547DE3">
        <w:rPr>
          <w:rFonts w:ascii="Times New Roman" w:eastAsia="Times New Roman" w:hAnsi="Times New Roman" w:cs="Times New Roman"/>
          <w:snapToGrid w:val="0"/>
          <w:sz w:val="24"/>
          <w:szCs w:val="24"/>
        </w:rPr>
        <w:t xml:space="preserve">to backstop TOTs who </w:t>
      </w:r>
      <w:r w:rsidRPr="00C10410">
        <w:rPr>
          <w:rFonts w:ascii="Times New Roman" w:eastAsia="Times New Roman" w:hAnsi="Times New Roman" w:cs="Times New Roman"/>
          <w:snapToGrid w:val="0"/>
          <w:sz w:val="24"/>
          <w:szCs w:val="24"/>
        </w:rPr>
        <w:t xml:space="preserve">will continue training other </w:t>
      </w:r>
      <w:r>
        <w:rPr>
          <w:rFonts w:ascii="Times New Roman" w:eastAsia="Times New Roman" w:hAnsi="Times New Roman" w:cs="Times New Roman"/>
          <w:snapToGrid w:val="0"/>
          <w:sz w:val="24"/>
          <w:szCs w:val="24"/>
        </w:rPr>
        <w:t>members</w:t>
      </w:r>
      <w:r w:rsidRPr="00C10410">
        <w:rPr>
          <w:rFonts w:ascii="Times New Roman" w:eastAsia="Times New Roman" w:hAnsi="Times New Roman" w:cs="Times New Roman"/>
          <w:snapToGrid w:val="0"/>
          <w:sz w:val="24"/>
          <w:szCs w:val="24"/>
        </w:rPr>
        <w:t xml:space="preserve"> even after the assignment is completed</w:t>
      </w:r>
      <w:r>
        <w:rPr>
          <w:rFonts w:ascii="Times New Roman" w:eastAsia="Times New Roman" w:hAnsi="Times New Roman" w:cs="Times New Roman"/>
          <w:snapToGrid w:val="0"/>
          <w:sz w:val="24"/>
          <w:szCs w:val="24"/>
        </w:rPr>
        <w:t xml:space="preserve"> </w:t>
      </w:r>
      <w:r w:rsidR="00547DE3">
        <w:rPr>
          <w:rFonts w:ascii="Times New Roman" w:eastAsia="Times New Roman" w:hAnsi="Times New Roman" w:cs="Times New Roman"/>
          <w:snapToGrid w:val="0"/>
          <w:sz w:val="24"/>
          <w:szCs w:val="24"/>
        </w:rPr>
        <w:t xml:space="preserve">or </w:t>
      </w:r>
      <w:r>
        <w:rPr>
          <w:rFonts w:ascii="Times New Roman" w:eastAsia="Times New Roman" w:hAnsi="Times New Roman" w:cs="Times New Roman"/>
          <w:snapToGrid w:val="0"/>
          <w:sz w:val="24"/>
          <w:szCs w:val="24"/>
        </w:rPr>
        <w:t>as leaders’ term of office expires</w:t>
      </w:r>
      <w:r w:rsidRPr="00C10410">
        <w:rPr>
          <w:rFonts w:ascii="Times New Roman" w:eastAsia="Times New Roman" w:hAnsi="Times New Roman" w:cs="Times New Roman"/>
          <w:snapToGrid w:val="0"/>
          <w:sz w:val="24"/>
          <w:szCs w:val="24"/>
        </w:rPr>
        <w:t xml:space="preserve">. </w:t>
      </w:r>
    </w:p>
    <w:p w14:paraId="524CBE89" w14:textId="77777777" w:rsidR="00317F6A" w:rsidRPr="00ED07C8" w:rsidRDefault="00317F6A" w:rsidP="00317F6A">
      <w:pPr>
        <w:numPr>
          <w:ilvl w:val="0"/>
          <w:numId w:val="38"/>
        </w:numPr>
        <w:spacing w:after="0" w:line="240" w:lineRule="auto"/>
        <w:contextualSpacing/>
        <w:jc w:val="both"/>
        <w:rPr>
          <w:rFonts w:ascii="Times New Roman" w:eastAsia="Times New Roman" w:hAnsi="Times New Roman" w:cs="Times New Roman"/>
          <w:b/>
          <w:sz w:val="24"/>
          <w:szCs w:val="24"/>
          <w:u w:val="single"/>
        </w:rPr>
      </w:pPr>
      <w:r w:rsidRPr="00ED07C8">
        <w:rPr>
          <w:rFonts w:ascii="Times New Roman" w:eastAsia="Times New Roman" w:hAnsi="Times New Roman" w:cs="Times New Roman"/>
          <w:b/>
          <w:sz w:val="24"/>
          <w:szCs w:val="24"/>
          <w:u w:val="single"/>
        </w:rPr>
        <w:t>ANTICIPATED RESULTS FROM THE ASSIGNMENT</w:t>
      </w:r>
    </w:p>
    <w:p w14:paraId="65365F5D" w14:textId="77777777" w:rsidR="00317F6A" w:rsidRPr="00ED07C8" w:rsidRDefault="00317F6A" w:rsidP="00317F6A">
      <w:pPr>
        <w:spacing w:after="0" w:line="240" w:lineRule="auto"/>
        <w:ind w:left="360"/>
        <w:contextualSpacing/>
        <w:jc w:val="both"/>
        <w:rPr>
          <w:rFonts w:ascii="Times New Roman" w:eastAsia="Times New Roman" w:hAnsi="Times New Roman" w:cs="Times New Roman"/>
          <w:b/>
          <w:snapToGrid w:val="0"/>
          <w:sz w:val="24"/>
          <w:szCs w:val="24"/>
        </w:rPr>
      </w:pPr>
    </w:p>
    <w:p w14:paraId="71F56B91" w14:textId="268E731F" w:rsidR="00317F6A" w:rsidRPr="00ED07C8" w:rsidRDefault="00317F6A" w:rsidP="00317F6A">
      <w:pPr>
        <w:spacing w:after="180" w:line="240" w:lineRule="auto"/>
        <w:jc w:val="both"/>
        <w:rPr>
          <w:rFonts w:ascii="Times New Roman" w:eastAsia="Times New Roman" w:hAnsi="Times New Roman" w:cs="Times New Roman"/>
          <w:color w:val="000000"/>
          <w:sz w:val="24"/>
          <w:szCs w:val="24"/>
        </w:rPr>
      </w:pPr>
      <w:r w:rsidRPr="00ED07C8">
        <w:rPr>
          <w:rFonts w:ascii="Times New Roman" w:eastAsia="Times New Roman" w:hAnsi="Times New Roman" w:cs="Times New Roman"/>
          <w:sz w:val="24"/>
          <w:szCs w:val="24"/>
        </w:rPr>
        <w:t>Technical assistance that helps streamline roles and responsibilities of group leaders</w:t>
      </w:r>
      <w:r w:rsidR="00547DE3">
        <w:rPr>
          <w:rFonts w:ascii="Times New Roman" w:eastAsia="Times New Roman" w:hAnsi="Times New Roman" w:cs="Times New Roman"/>
          <w:sz w:val="24"/>
          <w:szCs w:val="24"/>
        </w:rPr>
        <w:t xml:space="preserve"> </w:t>
      </w:r>
      <w:r w:rsidRPr="00ED07C8">
        <w:rPr>
          <w:rFonts w:ascii="Times New Roman" w:eastAsia="Times New Roman" w:hAnsi="Times New Roman" w:cs="Times New Roman"/>
          <w:sz w:val="24"/>
          <w:szCs w:val="24"/>
        </w:rPr>
        <w:t xml:space="preserve">and group members, will help improve </w:t>
      </w:r>
      <w:r w:rsidR="00547DE3">
        <w:rPr>
          <w:rFonts w:ascii="Times New Roman" w:eastAsia="Times New Roman" w:hAnsi="Times New Roman" w:cs="Times New Roman"/>
          <w:sz w:val="24"/>
          <w:szCs w:val="24"/>
        </w:rPr>
        <w:t xml:space="preserve">trust, respect, </w:t>
      </w:r>
      <w:r w:rsidRPr="00ED07C8">
        <w:rPr>
          <w:rFonts w:ascii="Times New Roman" w:eastAsia="Times New Roman" w:hAnsi="Times New Roman" w:cs="Times New Roman"/>
          <w:sz w:val="24"/>
          <w:szCs w:val="24"/>
        </w:rPr>
        <w:t xml:space="preserve">power relations and avoid conflict. The </w:t>
      </w:r>
      <w:r w:rsidR="0094519B">
        <w:rPr>
          <w:rFonts w:ascii="Times New Roman" w:eastAsia="Times New Roman" w:hAnsi="Times New Roman" w:cs="Times New Roman"/>
          <w:sz w:val="24"/>
          <w:szCs w:val="24"/>
        </w:rPr>
        <w:t>groups</w:t>
      </w:r>
      <w:r w:rsidR="0094519B" w:rsidRPr="00ED07C8">
        <w:rPr>
          <w:rFonts w:ascii="Times New Roman" w:eastAsia="Times New Roman" w:hAnsi="Times New Roman" w:cs="Times New Roman"/>
          <w:sz w:val="24"/>
          <w:szCs w:val="24"/>
        </w:rPr>
        <w:t>’</w:t>
      </w:r>
      <w:r w:rsidRPr="00ED07C8">
        <w:rPr>
          <w:rFonts w:ascii="Times New Roman" w:eastAsia="Times New Roman" w:hAnsi="Times New Roman" w:cs="Times New Roman"/>
          <w:sz w:val="24"/>
          <w:szCs w:val="24"/>
        </w:rPr>
        <w:t xml:space="preserve"> plans will be effectively implemented because a large percentage of members </w:t>
      </w:r>
      <w:r w:rsidR="00547DE3">
        <w:rPr>
          <w:rFonts w:ascii="Times New Roman" w:eastAsia="Times New Roman" w:hAnsi="Times New Roman" w:cs="Times New Roman"/>
          <w:sz w:val="24"/>
          <w:szCs w:val="24"/>
        </w:rPr>
        <w:t xml:space="preserve">will </w:t>
      </w:r>
      <w:r w:rsidRPr="00ED07C8">
        <w:rPr>
          <w:rFonts w:ascii="Times New Roman" w:eastAsia="Times New Roman" w:hAnsi="Times New Roman" w:cs="Times New Roman"/>
          <w:sz w:val="24"/>
          <w:szCs w:val="24"/>
        </w:rPr>
        <w:t>actively take part in decision making. The group leaders will also be aware o</w:t>
      </w:r>
      <w:r w:rsidRPr="00ED07C8">
        <w:rPr>
          <w:rFonts w:ascii="Times New Roman" w:eastAsia="Times New Roman" w:hAnsi="Times New Roman" w:cs="Times New Roman"/>
          <w:color w:val="000000"/>
          <w:sz w:val="24"/>
          <w:szCs w:val="24"/>
        </w:rPr>
        <w:t xml:space="preserve">f the need for change, be in position to diagnose problems, plan for change, implement the plans, and evaluate results. </w:t>
      </w:r>
    </w:p>
    <w:p w14:paraId="6F2C9262" w14:textId="23787834" w:rsidR="00317F6A" w:rsidRPr="00ED07C8" w:rsidRDefault="00317F6A" w:rsidP="00317F6A">
      <w:pPr>
        <w:widowControl w:val="0"/>
        <w:jc w:val="both"/>
        <w:rPr>
          <w:rFonts w:ascii="Times New Roman" w:hAnsi="Times New Roman" w:cs="Times New Roman"/>
          <w:snapToGrid w:val="0"/>
          <w:sz w:val="24"/>
          <w:szCs w:val="24"/>
        </w:rPr>
      </w:pPr>
      <w:r w:rsidRPr="00ED07C8">
        <w:rPr>
          <w:rFonts w:ascii="Times New Roman" w:hAnsi="Times New Roman" w:cs="Times New Roman"/>
          <w:sz w:val="24"/>
          <w:szCs w:val="24"/>
        </w:rPr>
        <w:t>In addition to the above, the technical assistance provided to</w:t>
      </w:r>
      <w:r w:rsidR="00547DE3">
        <w:rPr>
          <w:rFonts w:ascii="Times New Roman" w:hAnsi="Times New Roman" w:cs="Times New Roman"/>
          <w:sz w:val="24"/>
          <w:szCs w:val="24"/>
        </w:rPr>
        <w:t xml:space="preserve"> Caritas and groups</w:t>
      </w:r>
      <w:r w:rsidRPr="00ED07C8">
        <w:rPr>
          <w:rFonts w:ascii="Times New Roman" w:hAnsi="Times New Roman" w:cs="Times New Roman"/>
          <w:sz w:val="24"/>
          <w:szCs w:val="24"/>
        </w:rPr>
        <w:t xml:space="preserve"> will strengthen the leadership and management system </w:t>
      </w:r>
      <w:r w:rsidRPr="00ED07C8">
        <w:rPr>
          <w:rFonts w:ascii="Times New Roman" w:hAnsi="Times New Roman" w:cs="Times New Roman"/>
          <w:snapToGrid w:val="0"/>
          <w:sz w:val="24"/>
          <w:szCs w:val="24"/>
        </w:rPr>
        <w:t>due to:</w:t>
      </w:r>
    </w:p>
    <w:p w14:paraId="1BF8AB6C" w14:textId="77777777" w:rsidR="00317F6A" w:rsidRPr="00ED07C8" w:rsidRDefault="00317F6A" w:rsidP="00317F6A">
      <w:pPr>
        <w:numPr>
          <w:ilvl w:val="0"/>
          <w:numId w:val="40"/>
        </w:numPr>
        <w:spacing w:after="0" w:line="240" w:lineRule="auto"/>
        <w:rPr>
          <w:rFonts w:ascii="Times New Roman" w:eastAsia="Times New Roman" w:hAnsi="Times New Roman" w:cs="Times New Roman"/>
          <w:sz w:val="24"/>
          <w:szCs w:val="24"/>
        </w:rPr>
      </w:pPr>
      <w:r w:rsidRPr="00ED07C8">
        <w:rPr>
          <w:rFonts w:ascii="Times New Roman" w:eastAsia="Times New Roman" w:hAnsi="Times New Roman" w:cs="Times New Roman"/>
          <w:sz w:val="24"/>
          <w:szCs w:val="24"/>
        </w:rPr>
        <w:t>Clear policies, procedures and processes in place.</w:t>
      </w:r>
    </w:p>
    <w:p w14:paraId="2DD4FE6A" w14:textId="77777777" w:rsidR="00317F6A" w:rsidRPr="00ED07C8" w:rsidRDefault="00317F6A" w:rsidP="00317F6A">
      <w:pPr>
        <w:numPr>
          <w:ilvl w:val="0"/>
          <w:numId w:val="40"/>
        </w:numPr>
        <w:spacing w:after="0" w:line="240" w:lineRule="auto"/>
        <w:rPr>
          <w:rFonts w:ascii="Times New Roman" w:eastAsia="Times New Roman" w:hAnsi="Times New Roman" w:cs="Times New Roman"/>
          <w:sz w:val="24"/>
          <w:szCs w:val="24"/>
        </w:rPr>
      </w:pPr>
      <w:r w:rsidRPr="00ED07C8">
        <w:rPr>
          <w:rFonts w:ascii="Times New Roman" w:eastAsia="Times New Roman" w:hAnsi="Times New Roman" w:cs="Times New Roman"/>
          <w:sz w:val="24"/>
          <w:szCs w:val="24"/>
        </w:rPr>
        <w:t>Well defined leadership roles and responsibilities.</w:t>
      </w:r>
    </w:p>
    <w:p w14:paraId="5F30FA7A" w14:textId="77777777" w:rsidR="00317F6A" w:rsidRPr="00ED07C8" w:rsidRDefault="00317F6A" w:rsidP="00317F6A">
      <w:pPr>
        <w:widowControl w:val="0"/>
        <w:numPr>
          <w:ilvl w:val="0"/>
          <w:numId w:val="40"/>
        </w:numPr>
        <w:spacing w:after="0" w:line="240" w:lineRule="auto"/>
        <w:contextualSpacing/>
        <w:jc w:val="both"/>
        <w:rPr>
          <w:rFonts w:ascii="Times New Roman" w:eastAsia="Times New Roman" w:hAnsi="Times New Roman" w:cs="Times New Roman"/>
          <w:snapToGrid w:val="0"/>
          <w:sz w:val="24"/>
          <w:szCs w:val="24"/>
        </w:rPr>
      </w:pPr>
      <w:r w:rsidRPr="00ED07C8">
        <w:rPr>
          <w:rFonts w:ascii="Times New Roman" w:hAnsi="Times New Roman" w:cs="Times New Roman"/>
          <w:sz w:val="24"/>
          <w:szCs w:val="24"/>
        </w:rPr>
        <w:t>Well planned &amp; managed meetings with full member participation.</w:t>
      </w:r>
    </w:p>
    <w:p w14:paraId="75060F95" w14:textId="77777777" w:rsidR="00317F6A" w:rsidRPr="00ED07C8" w:rsidRDefault="00317F6A" w:rsidP="00317F6A">
      <w:pPr>
        <w:numPr>
          <w:ilvl w:val="0"/>
          <w:numId w:val="40"/>
        </w:numPr>
        <w:spacing w:after="0" w:line="240" w:lineRule="auto"/>
        <w:rPr>
          <w:rFonts w:ascii="Times New Roman" w:eastAsia="Times New Roman" w:hAnsi="Times New Roman" w:cs="Times New Roman"/>
          <w:sz w:val="24"/>
          <w:szCs w:val="24"/>
        </w:rPr>
      </w:pPr>
      <w:r w:rsidRPr="00ED07C8">
        <w:rPr>
          <w:rFonts w:ascii="Times New Roman" w:eastAsia="Times New Roman" w:hAnsi="Times New Roman" w:cs="Times New Roman"/>
          <w:sz w:val="24"/>
          <w:szCs w:val="24"/>
        </w:rPr>
        <w:t>Joint group decisions and plans.</w:t>
      </w:r>
    </w:p>
    <w:p w14:paraId="0490AB3D" w14:textId="77777777" w:rsidR="00317F6A" w:rsidRPr="00ED07C8" w:rsidRDefault="00317F6A" w:rsidP="00317F6A">
      <w:pPr>
        <w:numPr>
          <w:ilvl w:val="0"/>
          <w:numId w:val="40"/>
        </w:numPr>
        <w:spacing w:after="0" w:line="240" w:lineRule="auto"/>
        <w:rPr>
          <w:rFonts w:ascii="Times New Roman" w:eastAsia="Times New Roman" w:hAnsi="Times New Roman" w:cs="Times New Roman"/>
          <w:snapToGrid w:val="0"/>
          <w:sz w:val="20"/>
          <w:szCs w:val="20"/>
        </w:rPr>
      </w:pPr>
      <w:r w:rsidRPr="00ED07C8">
        <w:rPr>
          <w:rFonts w:ascii="Times New Roman" w:eastAsia="Times New Roman" w:hAnsi="Times New Roman" w:cs="Times New Roman"/>
          <w:sz w:val="24"/>
          <w:szCs w:val="24"/>
        </w:rPr>
        <w:t>Coherent groups with reduced conflict.</w:t>
      </w:r>
    </w:p>
    <w:p w14:paraId="3D05EA0C" w14:textId="77777777" w:rsidR="00317F6A" w:rsidRPr="00ED07C8" w:rsidRDefault="00317F6A" w:rsidP="00317F6A">
      <w:pPr>
        <w:numPr>
          <w:ilvl w:val="0"/>
          <w:numId w:val="40"/>
        </w:numPr>
        <w:spacing w:after="0" w:line="240" w:lineRule="auto"/>
        <w:rPr>
          <w:rFonts w:ascii="Times New Roman" w:eastAsia="Times New Roman" w:hAnsi="Times New Roman" w:cs="Times New Roman"/>
          <w:sz w:val="24"/>
          <w:szCs w:val="24"/>
        </w:rPr>
      </w:pPr>
      <w:r w:rsidRPr="00ED07C8">
        <w:rPr>
          <w:rFonts w:ascii="Times New Roman" w:eastAsia="Times New Roman" w:hAnsi="Times New Roman" w:cs="Times New Roman"/>
          <w:sz w:val="24"/>
          <w:szCs w:val="24"/>
        </w:rPr>
        <w:t>Well defined communication channels.</w:t>
      </w:r>
    </w:p>
    <w:p w14:paraId="26F0B29E" w14:textId="77777777" w:rsidR="00317F6A" w:rsidRPr="00ED07C8" w:rsidRDefault="00317F6A" w:rsidP="00317F6A">
      <w:pPr>
        <w:numPr>
          <w:ilvl w:val="0"/>
          <w:numId w:val="40"/>
        </w:numPr>
        <w:spacing w:after="0" w:line="240" w:lineRule="auto"/>
        <w:rPr>
          <w:rFonts w:ascii="Times New Roman" w:eastAsia="Times New Roman" w:hAnsi="Times New Roman" w:cs="Times New Roman"/>
          <w:sz w:val="24"/>
          <w:szCs w:val="24"/>
        </w:rPr>
      </w:pPr>
      <w:r w:rsidRPr="00ED07C8">
        <w:rPr>
          <w:rFonts w:ascii="Times New Roman" w:eastAsia="Times New Roman" w:hAnsi="Times New Roman" w:cs="Times New Roman"/>
          <w:sz w:val="24"/>
          <w:szCs w:val="24"/>
        </w:rPr>
        <w:t>Proper feedback mechanisms in place.</w:t>
      </w:r>
    </w:p>
    <w:p w14:paraId="7B010C38" w14:textId="77777777" w:rsidR="00317F6A" w:rsidRPr="00ED07C8" w:rsidRDefault="00317F6A" w:rsidP="00317F6A">
      <w:pPr>
        <w:widowControl w:val="0"/>
        <w:jc w:val="both"/>
        <w:rPr>
          <w:rFonts w:ascii="Times New Roman" w:hAnsi="Times New Roman" w:cs="Times New Roman"/>
          <w:snapToGrid w:val="0"/>
          <w:sz w:val="24"/>
          <w:szCs w:val="24"/>
        </w:rPr>
      </w:pPr>
    </w:p>
    <w:p w14:paraId="723EC2B7" w14:textId="77777777" w:rsidR="00317F6A" w:rsidRPr="00ED07C8" w:rsidRDefault="00317F6A" w:rsidP="00317F6A">
      <w:pPr>
        <w:widowControl w:val="0"/>
        <w:jc w:val="both"/>
        <w:rPr>
          <w:rFonts w:ascii="Times New Roman" w:hAnsi="Times New Roman" w:cs="Times New Roman"/>
          <w:snapToGrid w:val="0"/>
          <w:sz w:val="24"/>
          <w:szCs w:val="24"/>
        </w:rPr>
      </w:pPr>
      <w:r w:rsidRPr="00ED07C8">
        <w:rPr>
          <w:rFonts w:ascii="Times New Roman" w:hAnsi="Times New Roman" w:cs="Times New Roman"/>
          <w:snapToGrid w:val="0"/>
          <w:sz w:val="24"/>
          <w:szCs w:val="24"/>
        </w:rPr>
        <w:t>The anticipated deliverables include:</w:t>
      </w:r>
    </w:p>
    <w:p w14:paraId="6CC0E8C7" w14:textId="79EF15C6" w:rsidR="00317F6A" w:rsidRPr="00ED07C8" w:rsidRDefault="00317F6A" w:rsidP="00317F6A">
      <w:pPr>
        <w:numPr>
          <w:ilvl w:val="0"/>
          <w:numId w:val="18"/>
        </w:numPr>
        <w:spacing w:after="0" w:line="240" w:lineRule="auto"/>
        <w:contextualSpacing/>
        <w:jc w:val="both"/>
        <w:rPr>
          <w:rFonts w:ascii="Times New Roman" w:eastAsia="Times New Roman" w:hAnsi="Times New Roman" w:cs="Times New Roman"/>
          <w:sz w:val="24"/>
          <w:szCs w:val="24"/>
        </w:rPr>
      </w:pPr>
      <w:r w:rsidRPr="00ED07C8">
        <w:rPr>
          <w:rFonts w:ascii="Times New Roman" w:eastAsia="Times New Roman" w:hAnsi="Times New Roman" w:cs="Times New Roman"/>
          <w:sz w:val="24"/>
          <w:szCs w:val="24"/>
        </w:rPr>
        <w:t xml:space="preserve">Trainings </w:t>
      </w:r>
      <w:r w:rsidR="00547DE3" w:rsidRPr="00ED07C8">
        <w:rPr>
          <w:rFonts w:ascii="Times New Roman" w:eastAsia="Times New Roman" w:hAnsi="Times New Roman" w:cs="Times New Roman"/>
          <w:sz w:val="24"/>
          <w:szCs w:val="24"/>
        </w:rPr>
        <w:t>conducted,</w:t>
      </w:r>
      <w:r w:rsidRPr="00ED07C8">
        <w:rPr>
          <w:rFonts w:ascii="Times New Roman" w:eastAsia="Times New Roman" w:hAnsi="Times New Roman" w:cs="Times New Roman"/>
          <w:sz w:val="24"/>
          <w:szCs w:val="24"/>
        </w:rPr>
        <w:t xml:space="preserve"> and people trained </w:t>
      </w:r>
    </w:p>
    <w:p w14:paraId="3FAF15B3" w14:textId="77777777" w:rsidR="00317F6A" w:rsidRPr="00ED07C8" w:rsidRDefault="00317F6A" w:rsidP="00317F6A">
      <w:pPr>
        <w:numPr>
          <w:ilvl w:val="0"/>
          <w:numId w:val="18"/>
        </w:numPr>
        <w:spacing w:after="0" w:line="240" w:lineRule="auto"/>
        <w:contextualSpacing/>
        <w:jc w:val="both"/>
        <w:rPr>
          <w:rFonts w:ascii="Times New Roman" w:eastAsia="Times New Roman" w:hAnsi="Times New Roman" w:cs="Times New Roman"/>
          <w:sz w:val="24"/>
          <w:szCs w:val="24"/>
        </w:rPr>
      </w:pPr>
      <w:r w:rsidRPr="00ED07C8">
        <w:rPr>
          <w:rFonts w:ascii="Times New Roman" w:eastAsia="Times New Roman" w:hAnsi="Times New Roman" w:cs="Times New Roman"/>
          <w:sz w:val="24"/>
          <w:szCs w:val="24"/>
        </w:rPr>
        <w:t>Developed manual on leadership and management</w:t>
      </w:r>
    </w:p>
    <w:p w14:paraId="3AE05429" w14:textId="77777777" w:rsidR="00317F6A" w:rsidRPr="00ED07C8" w:rsidRDefault="00317F6A" w:rsidP="00317F6A">
      <w:pPr>
        <w:numPr>
          <w:ilvl w:val="0"/>
          <w:numId w:val="18"/>
        </w:numPr>
        <w:spacing w:after="0" w:line="240" w:lineRule="auto"/>
        <w:contextualSpacing/>
        <w:jc w:val="both"/>
        <w:rPr>
          <w:rFonts w:ascii="Times New Roman" w:eastAsia="Times New Roman" w:hAnsi="Times New Roman" w:cs="Times New Roman"/>
          <w:sz w:val="24"/>
          <w:szCs w:val="24"/>
        </w:rPr>
      </w:pPr>
      <w:r w:rsidRPr="00ED07C8">
        <w:rPr>
          <w:rFonts w:ascii="Times New Roman" w:eastAsia="Times New Roman" w:hAnsi="Times New Roman" w:cs="Times New Roman"/>
          <w:sz w:val="24"/>
          <w:szCs w:val="24"/>
        </w:rPr>
        <w:t>Debriefing with USAID and in country group presentations during or after assignment</w:t>
      </w:r>
    </w:p>
    <w:p w14:paraId="4B098475" w14:textId="77777777" w:rsidR="00317F6A" w:rsidRPr="00ED07C8" w:rsidRDefault="00317F6A" w:rsidP="00317F6A">
      <w:pPr>
        <w:widowControl w:val="0"/>
        <w:numPr>
          <w:ilvl w:val="0"/>
          <w:numId w:val="18"/>
        </w:numPr>
        <w:spacing w:after="0" w:line="240" w:lineRule="auto"/>
        <w:contextualSpacing/>
        <w:jc w:val="both"/>
        <w:rPr>
          <w:rFonts w:ascii="Times New Roman" w:eastAsia="Times New Roman" w:hAnsi="Times New Roman" w:cs="Times New Roman"/>
          <w:snapToGrid w:val="0"/>
          <w:sz w:val="24"/>
          <w:szCs w:val="24"/>
        </w:rPr>
      </w:pPr>
      <w:r w:rsidRPr="00ED07C8">
        <w:rPr>
          <w:rFonts w:ascii="Times New Roman" w:eastAsia="Times New Roman" w:hAnsi="Times New Roman" w:cs="Times New Roman"/>
          <w:sz w:val="24"/>
          <w:szCs w:val="24"/>
        </w:rPr>
        <w:t>Field trip report and expense report</w:t>
      </w:r>
    </w:p>
    <w:p w14:paraId="472B54FE" w14:textId="77777777" w:rsidR="00317F6A" w:rsidRPr="00ED07C8" w:rsidRDefault="00317F6A" w:rsidP="00317F6A">
      <w:pPr>
        <w:widowControl w:val="0"/>
        <w:jc w:val="both"/>
        <w:rPr>
          <w:rFonts w:ascii="Times New Roman" w:hAnsi="Times New Roman" w:cs="Times New Roman"/>
          <w:snapToGrid w:val="0"/>
        </w:rPr>
      </w:pPr>
    </w:p>
    <w:p w14:paraId="646881F7" w14:textId="77777777" w:rsidR="00317F6A" w:rsidRPr="00ED07C8" w:rsidRDefault="00317F6A" w:rsidP="00317F6A">
      <w:pPr>
        <w:widowControl w:val="0"/>
        <w:jc w:val="both"/>
        <w:rPr>
          <w:rFonts w:ascii="Times New Roman" w:hAnsi="Times New Roman" w:cs="Times New Roman"/>
          <w:b/>
          <w:snapToGrid w:val="0"/>
          <w:sz w:val="24"/>
          <w:szCs w:val="24"/>
        </w:rPr>
      </w:pPr>
      <w:r w:rsidRPr="00ED07C8">
        <w:rPr>
          <w:rFonts w:ascii="Times New Roman" w:hAnsi="Times New Roman" w:cs="Times New Roman"/>
          <w:b/>
          <w:snapToGrid w:val="0"/>
          <w:sz w:val="24"/>
          <w:szCs w:val="24"/>
        </w:rPr>
        <w:t>Nature of training participants:</w:t>
      </w:r>
    </w:p>
    <w:p w14:paraId="184EDDF0" w14:textId="33C875E6" w:rsidR="00317F6A" w:rsidRPr="00ED07C8" w:rsidRDefault="00317F6A" w:rsidP="00317F6A">
      <w:pPr>
        <w:widowControl w:val="0"/>
        <w:jc w:val="both"/>
        <w:rPr>
          <w:rFonts w:ascii="Times New Roman" w:hAnsi="Times New Roman" w:cs="Times New Roman"/>
          <w:snapToGrid w:val="0"/>
        </w:rPr>
      </w:pPr>
      <w:r w:rsidRPr="00ED07C8">
        <w:rPr>
          <w:rFonts w:ascii="Times New Roman" w:hAnsi="Times New Roman" w:cs="Times New Roman"/>
          <w:snapToGrid w:val="0"/>
          <w:sz w:val="24"/>
          <w:szCs w:val="24"/>
        </w:rPr>
        <w:t xml:space="preserve">The anticipated participants for this training are the </w:t>
      </w:r>
      <w:r w:rsidR="002E31AA">
        <w:rPr>
          <w:rFonts w:ascii="Times New Roman" w:hAnsi="Times New Roman" w:cs="Times New Roman"/>
          <w:snapToGrid w:val="0"/>
          <w:sz w:val="24"/>
          <w:szCs w:val="24"/>
        </w:rPr>
        <w:t>group leaders, TOTs</w:t>
      </w:r>
      <w:r w:rsidRPr="00ED07C8">
        <w:rPr>
          <w:rFonts w:ascii="Times New Roman" w:hAnsi="Times New Roman" w:cs="Times New Roman"/>
          <w:snapToGrid w:val="0"/>
          <w:sz w:val="24"/>
          <w:szCs w:val="24"/>
        </w:rPr>
        <w:t xml:space="preserve">, </w:t>
      </w:r>
      <w:r w:rsidR="002E31AA">
        <w:rPr>
          <w:rFonts w:ascii="Times New Roman" w:hAnsi="Times New Roman" w:cs="Times New Roman"/>
          <w:snapToGrid w:val="0"/>
          <w:sz w:val="24"/>
          <w:szCs w:val="24"/>
        </w:rPr>
        <w:t>Caritas staff</w:t>
      </w:r>
      <w:r w:rsidRPr="00ED07C8">
        <w:rPr>
          <w:rFonts w:ascii="Times New Roman" w:hAnsi="Times New Roman" w:cs="Times New Roman"/>
          <w:snapToGrid w:val="0"/>
          <w:sz w:val="24"/>
          <w:szCs w:val="24"/>
        </w:rPr>
        <w:t xml:space="preserve"> and </w:t>
      </w:r>
      <w:r w:rsidR="002E31AA" w:rsidRPr="002E31AA">
        <w:rPr>
          <w:rFonts w:ascii="Times New Roman" w:hAnsi="Times New Roman" w:cs="Times New Roman"/>
          <w:snapToGrid w:val="0"/>
          <w:sz w:val="24"/>
          <w:szCs w:val="24"/>
        </w:rPr>
        <w:t xml:space="preserve">interested   </w:t>
      </w:r>
      <w:r w:rsidRPr="00ED07C8">
        <w:rPr>
          <w:rFonts w:ascii="Times New Roman" w:hAnsi="Times New Roman" w:cs="Times New Roman"/>
          <w:snapToGrid w:val="0"/>
          <w:sz w:val="24"/>
          <w:szCs w:val="24"/>
        </w:rPr>
        <w:t>representatives from the different farmer groups rang</w:t>
      </w:r>
      <w:r w:rsidR="002E31AA">
        <w:rPr>
          <w:rFonts w:ascii="Times New Roman" w:hAnsi="Times New Roman" w:cs="Times New Roman"/>
          <w:snapToGrid w:val="0"/>
          <w:sz w:val="24"/>
          <w:szCs w:val="24"/>
        </w:rPr>
        <w:t xml:space="preserve">ing </w:t>
      </w:r>
      <w:r w:rsidRPr="00ED07C8">
        <w:rPr>
          <w:rFonts w:ascii="Times New Roman" w:hAnsi="Times New Roman" w:cs="Times New Roman"/>
          <w:snapToGrid w:val="0"/>
          <w:sz w:val="24"/>
          <w:szCs w:val="24"/>
        </w:rPr>
        <w:t>from semi-illiterate to completely illiterate. M</w:t>
      </w:r>
      <w:r>
        <w:rPr>
          <w:rFonts w:ascii="Times New Roman" w:hAnsi="Times New Roman" w:cs="Times New Roman"/>
          <w:snapToGrid w:val="0"/>
          <w:sz w:val="24"/>
          <w:szCs w:val="24"/>
        </w:rPr>
        <w:t xml:space="preserve">embers of </w:t>
      </w:r>
      <w:r w:rsidR="002E31AA">
        <w:rPr>
          <w:rFonts w:ascii="Times New Roman" w:hAnsi="Times New Roman" w:cs="Times New Roman"/>
          <w:snapToGrid w:val="0"/>
          <w:sz w:val="24"/>
          <w:szCs w:val="24"/>
        </w:rPr>
        <w:t xml:space="preserve">various </w:t>
      </w:r>
      <w:r>
        <w:rPr>
          <w:rFonts w:ascii="Times New Roman" w:hAnsi="Times New Roman" w:cs="Times New Roman"/>
          <w:snapToGrid w:val="0"/>
          <w:sz w:val="24"/>
          <w:szCs w:val="24"/>
        </w:rPr>
        <w:t xml:space="preserve">sub county local government leaders are also expected to attend the training, </w:t>
      </w:r>
      <w:r w:rsidRPr="00ED07C8">
        <w:rPr>
          <w:rFonts w:ascii="Times New Roman" w:hAnsi="Times New Roman" w:cs="Times New Roman"/>
          <w:snapToGrid w:val="0"/>
          <w:sz w:val="24"/>
          <w:szCs w:val="24"/>
        </w:rPr>
        <w:t xml:space="preserve">however, most of the board and management staff is literate, able to read &amp; write without need for translation. </w:t>
      </w:r>
      <w:r w:rsidRPr="00ED07C8">
        <w:rPr>
          <w:rFonts w:ascii="Times New Roman" w:hAnsi="Times New Roman" w:cs="Times New Roman"/>
          <w:snapToGrid w:val="0"/>
          <w:sz w:val="24"/>
          <w:szCs w:val="24"/>
        </w:rPr>
        <w:lastRenderedPageBreak/>
        <w:t xml:space="preserve">Trainings are usually conducted in </w:t>
      </w:r>
      <w:r w:rsidR="002E31AA" w:rsidRPr="00ED07C8">
        <w:rPr>
          <w:rFonts w:ascii="Times New Roman" w:hAnsi="Times New Roman" w:cs="Times New Roman"/>
          <w:snapToGrid w:val="0"/>
          <w:sz w:val="24"/>
          <w:szCs w:val="24"/>
        </w:rPr>
        <w:t>centralized</w:t>
      </w:r>
      <w:r w:rsidRPr="00ED07C8">
        <w:rPr>
          <w:rFonts w:ascii="Times New Roman" w:hAnsi="Times New Roman" w:cs="Times New Roman"/>
          <w:snapToGrid w:val="0"/>
          <w:sz w:val="24"/>
          <w:szCs w:val="24"/>
        </w:rPr>
        <w:t xml:space="preserve"> venues which will be agreed upon by the host, putting in consideration reduced transport costs for the participants.  The venues vary from host office, bulking store, class rooms, local church, and the town council hall or under the tree, depending on accessibility</w:t>
      </w:r>
      <w:r w:rsidRPr="00ED07C8">
        <w:rPr>
          <w:rFonts w:ascii="Times New Roman" w:hAnsi="Times New Roman" w:cs="Times New Roman"/>
          <w:snapToGrid w:val="0"/>
        </w:rPr>
        <w:t>.</w:t>
      </w:r>
    </w:p>
    <w:p w14:paraId="159A6ECB" w14:textId="77777777" w:rsidR="00DE0A2D" w:rsidRDefault="00DE0A2D" w:rsidP="00DE0A2D">
      <w:pPr>
        <w:pStyle w:val="ListParagraph"/>
        <w:widowControl w:val="0"/>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napToGrid w:val="0"/>
          <w:u w:val="single"/>
        </w:rPr>
      </w:pPr>
      <w:r>
        <w:rPr>
          <w:b/>
          <w:snapToGrid w:val="0"/>
          <w:u w:val="single"/>
        </w:rPr>
        <w:t>Schedule o</w:t>
      </w:r>
      <w:r w:rsidRPr="00AE28C0">
        <w:rPr>
          <w:b/>
          <w:snapToGrid w:val="0"/>
          <w:u w:val="single"/>
        </w:rPr>
        <w:t>f Volunteer Activities</w:t>
      </w:r>
      <w:r>
        <w:rPr>
          <w:b/>
          <w:snapToGrid w:val="0"/>
          <w:u w:val="single"/>
        </w:rPr>
        <w:t xml:space="preserve"> in</w:t>
      </w:r>
      <w:r w:rsidRPr="00AE28C0">
        <w:rPr>
          <w:b/>
          <w:snapToGrid w:val="0"/>
          <w:u w:val="single"/>
        </w:rPr>
        <w:t xml:space="preserve"> Uganda</w:t>
      </w:r>
    </w:p>
    <w:p w14:paraId="60991A17" w14:textId="77777777" w:rsidR="00DE0A2D" w:rsidRPr="00AE28C0" w:rsidRDefault="00DE0A2D" w:rsidP="00DE0A2D">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
          <w:snapToGrid w:val="0"/>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DE0A2D" w:rsidRPr="00DE3C40" w14:paraId="521A8B0B" w14:textId="77777777" w:rsidTr="00624941">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6C8AD4F8"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25192E86"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Activity</w:t>
            </w:r>
          </w:p>
        </w:tc>
      </w:tr>
      <w:tr w:rsidR="00DE0A2D" w:rsidRPr="00DE3C40" w14:paraId="357ED542" w14:textId="77777777" w:rsidTr="00624941">
        <w:trPr>
          <w:jc w:val="center"/>
        </w:trPr>
        <w:tc>
          <w:tcPr>
            <w:tcW w:w="1653" w:type="dxa"/>
            <w:tcBorders>
              <w:top w:val="single" w:sz="12" w:space="0" w:color="auto"/>
              <w:left w:val="single" w:sz="4" w:space="0" w:color="auto"/>
              <w:bottom w:val="single" w:sz="4" w:space="0" w:color="auto"/>
              <w:right w:val="single" w:sz="4" w:space="0" w:color="auto"/>
            </w:tcBorders>
          </w:tcPr>
          <w:p w14:paraId="5F54FFF5"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14:paraId="5AEC4779"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Travel from home to US international airport</w:t>
            </w:r>
          </w:p>
        </w:tc>
      </w:tr>
      <w:tr w:rsidR="00DE0A2D" w:rsidRPr="00DE3C40" w14:paraId="53A2F4B8" w14:textId="77777777" w:rsidTr="00624941">
        <w:trPr>
          <w:jc w:val="center"/>
        </w:trPr>
        <w:tc>
          <w:tcPr>
            <w:tcW w:w="1653" w:type="dxa"/>
            <w:tcBorders>
              <w:top w:val="single" w:sz="12" w:space="0" w:color="auto"/>
              <w:left w:val="single" w:sz="4" w:space="0" w:color="auto"/>
              <w:bottom w:val="single" w:sz="4" w:space="0" w:color="auto"/>
              <w:right w:val="single" w:sz="4" w:space="0" w:color="auto"/>
            </w:tcBorders>
          </w:tcPr>
          <w:p w14:paraId="5DC818D2"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14:paraId="606D13F1" w14:textId="50A2A9D7" w:rsidR="00DE0A2D" w:rsidRPr="00DE3C40" w:rsidRDefault="001D70E7"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Arrival at Uganda Entebbe Airport</w:t>
            </w:r>
            <w:r>
              <w:rPr>
                <w:rFonts w:ascii="Times New Roman" w:hAnsi="Times New Roman" w:cs="Times New Roman"/>
                <w:snapToGrid w:val="0"/>
                <w:sz w:val="24"/>
                <w:szCs w:val="24"/>
                <w:lang w:val="en-GB"/>
              </w:rPr>
              <w:t>. Pick up b</w:t>
            </w:r>
            <w:r w:rsidR="00DE0A2D" w:rsidRPr="00DE3C40">
              <w:rPr>
                <w:rFonts w:ascii="Times New Roman" w:hAnsi="Times New Roman" w:cs="Times New Roman"/>
                <w:snapToGrid w:val="0"/>
                <w:sz w:val="24"/>
                <w:szCs w:val="24"/>
                <w:lang w:val="en-GB"/>
              </w:rPr>
              <w:t>y</w:t>
            </w:r>
            <w:r w:rsidR="00DE0A2D">
              <w:rPr>
                <w:rFonts w:ascii="Times New Roman" w:hAnsi="Times New Roman" w:cs="Times New Roman"/>
                <w:snapToGrid w:val="0"/>
                <w:sz w:val="24"/>
                <w:szCs w:val="24"/>
                <w:lang w:val="en-GB"/>
              </w:rPr>
              <w:t xml:space="preserve"> Fairway Hotel</w:t>
            </w:r>
            <w:r w:rsidR="00DE0A2D" w:rsidRPr="00DE3C40">
              <w:rPr>
                <w:rFonts w:ascii="Times New Roman" w:hAnsi="Times New Roman" w:cs="Times New Roman"/>
                <w:snapToGrid w:val="0"/>
                <w:sz w:val="24"/>
                <w:szCs w:val="24"/>
                <w:lang w:val="en-GB"/>
              </w:rPr>
              <w:t xml:space="preserve"> shuttle to Kampala and check in at Hotel.</w:t>
            </w:r>
          </w:p>
        </w:tc>
      </w:tr>
      <w:tr w:rsidR="00DE0A2D" w:rsidRPr="00DE3C40" w14:paraId="095B0FFB"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2D930D76"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14:paraId="7D7840CE"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At 9.00 am, the volunteer is greeted at the hotel by CRS staff and thereafter </w:t>
            </w:r>
            <w:r>
              <w:rPr>
                <w:rFonts w:ascii="Times New Roman" w:hAnsi="Times New Roman" w:cs="Times New Roman"/>
                <w:snapToGrid w:val="0"/>
                <w:sz w:val="24"/>
                <w:szCs w:val="24"/>
                <w:lang w:val="en-GB"/>
              </w:rPr>
              <w:t>proceed</w:t>
            </w:r>
            <w:r w:rsidRPr="00DE3C40">
              <w:rPr>
                <w:rFonts w:ascii="Times New Roman" w:hAnsi="Times New Roman" w:cs="Times New Roman"/>
                <w:snapToGrid w:val="0"/>
                <w:sz w:val="24"/>
                <w:szCs w:val="24"/>
                <w:lang w:val="en-GB"/>
              </w:rPr>
              <w:t xml:space="preserve"> to CRS office for introductions and briefings including host brief, logistics and expectations and anticipated outcomes. Hand-outs will be prepared at CRS offices.   </w:t>
            </w:r>
          </w:p>
        </w:tc>
      </w:tr>
      <w:tr w:rsidR="00DE0A2D" w:rsidRPr="00DE3C40" w14:paraId="15C5331A"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0580CE74"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14:paraId="397CE972" w14:textId="0E984EBC"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Travel to </w:t>
            </w:r>
            <w:r w:rsidR="001D70E7">
              <w:rPr>
                <w:rFonts w:ascii="Times New Roman" w:hAnsi="Times New Roman" w:cs="Times New Roman"/>
                <w:snapToGrid w:val="0"/>
                <w:sz w:val="24"/>
                <w:szCs w:val="24"/>
                <w:lang w:val="en-GB"/>
              </w:rPr>
              <w:t>Yumbe</w:t>
            </w:r>
            <w:r>
              <w:rPr>
                <w:rFonts w:ascii="Times New Roman" w:hAnsi="Times New Roman" w:cs="Times New Roman"/>
                <w:snapToGrid w:val="0"/>
                <w:sz w:val="24"/>
                <w:szCs w:val="24"/>
                <w:lang w:val="en-GB"/>
              </w:rPr>
              <w:t xml:space="preserve"> district</w:t>
            </w:r>
            <w:r w:rsidRPr="00DE3C40">
              <w:rPr>
                <w:rFonts w:ascii="Times New Roman" w:hAnsi="Times New Roman" w:cs="Times New Roman"/>
                <w:snapToGrid w:val="0"/>
                <w:sz w:val="24"/>
                <w:szCs w:val="24"/>
                <w:lang w:val="en-GB"/>
              </w:rPr>
              <w:t xml:space="preserve"> to commence the assignment. </w:t>
            </w:r>
          </w:p>
          <w:p w14:paraId="081481D3" w14:textId="77777777" w:rsidR="00DE0A2D" w:rsidRPr="00DE3C40" w:rsidRDefault="00DE0A2D" w:rsidP="00624941">
            <w:pPr>
              <w:pStyle w:val="NoSpacing"/>
              <w:jc w:val="both"/>
              <w:rPr>
                <w:rFonts w:ascii="Times New Roman" w:hAnsi="Times New Roman" w:cs="Times New Roman"/>
                <w:snapToGrid w:val="0"/>
                <w:sz w:val="24"/>
                <w:szCs w:val="24"/>
                <w:lang w:val="en-GB"/>
              </w:rPr>
            </w:pPr>
          </w:p>
        </w:tc>
      </w:tr>
      <w:tr w:rsidR="00DE0A2D" w:rsidRPr="00DE3C40" w14:paraId="62D889FD"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49462FCE"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14:paraId="24A4D6FE" w14:textId="7AC71020"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In the morning CRS introduces the volunteer to </w:t>
            </w:r>
            <w:r w:rsidR="001D70E7">
              <w:rPr>
                <w:rFonts w:ascii="Times New Roman" w:hAnsi="Times New Roman" w:cs="Times New Roman"/>
                <w:snapToGrid w:val="0"/>
                <w:sz w:val="24"/>
                <w:szCs w:val="24"/>
                <w:lang w:val="en-GB"/>
              </w:rPr>
              <w:t>Caritas Arua</w:t>
            </w:r>
            <w:r>
              <w:rPr>
                <w:rFonts w:ascii="Times New Roman" w:hAnsi="Times New Roman" w:cs="Times New Roman"/>
                <w:snapToGrid w:val="0"/>
                <w:sz w:val="24"/>
                <w:szCs w:val="24"/>
                <w:lang w:val="en-GB"/>
              </w:rPr>
              <w:t xml:space="preserve"> management</w:t>
            </w:r>
            <w:r w:rsidRPr="00DE3C40">
              <w:rPr>
                <w:rFonts w:ascii="Times New Roman" w:hAnsi="Times New Roman" w:cs="Times New Roman"/>
                <w:snapToGrid w:val="0"/>
                <w:sz w:val="24"/>
                <w:szCs w:val="24"/>
                <w:lang w:val="en-GB"/>
              </w:rPr>
              <w:t xml:space="preserve"> team. Together with CRS and </w:t>
            </w:r>
            <w:r w:rsidR="001D70E7">
              <w:rPr>
                <w:rFonts w:ascii="Times New Roman" w:hAnsi="Times New Roman" w:cs="Times New Roman"/>
                <w:snapToGrid w:val="0"/>
                <w:sz w:val="24"/>
                <w:szCs w:val="24"/>
                <w:lang w:val="en-GB"/>
              </w:rPr>
              <w:t xml:space="preserve">Caritas </w:t>
            </w:r>
            <w:r w:rsidRPr="00DE3C40">
              <w:rPr>
                <w:rFonts w:ascii="Times New Roman" w:hAnsi="Times New Roman" w:cs="Times New Roman"/>
                <w:snapToGrid w:val="0"/>
                <w:sz w:val="24"/>
                <w:szCs w:val="24"/>
                <w:lang w:val="en-GB"/>
              </w:rPr>
              <w:t xml:space="preserve">management, the volunteer will review </w:t>
            </w:r>
            <w:r>
              <w:rPr>
                <w:rFonts w:ascii="Times New Roman" w:hAnsi="Times New Roman" w:cs="Times New Roman"/>
                <w:snapToGrid w:val="0"/>
                <w:sz w:val="24"/>
                <w:szCs w:val="24"/>
                <w:lang w:val="en-GB"/>
              </w:rPr>
              <w:t xml:space="preserve">and finalise the action </w:t>
            </w:r>
            <w:r w:rsidRPr="00DE3C40">
              <w:rPr>
                <w:rFonts w:ascii="Times New Roman" w:hAnsi="Times New Roman" w:cs="Times New Roman"/>
                <w:snapToGrid w:val="0"/>
                <w:sz w:val="24"/>
                <w:szCs w:val="24"/>
                <w:lang w:val="en-GB"/>
              </w:rPr>
              <w:t>-plan. The action plan should include group presentation</w:t>
            </w:r>
            <w:r>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 xml:space="preserve"> to be done after the assignment.</w:t>
            </w:r>
            <w:r w:rsidRPr="00DE3C40" w:rsidDel="00C10410">
              <w:rPr>
                <w:rFonts w:ascii="Times New Roman" w:hAnsi="Times New Roman" w:cs="Times New Roman"/>
                <w:snapToGrid w:val="0"/>
                <w:sz w:val="24"/>
                <w:szCs w:val="24"/>
                <w:lang w:val="en-GB"/>
              </w:rPr>
              <w:t xml:space="preserve"> </w:t>
            </w:r>
          </w:p>
        </w:tc>
      </w:tr>
      <w:tr w:rsidR="00DE0A2D" w:rsidRPr="00DE3C40" w14:paraId="45D03AA8"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2832A633" w14:textId="2E7045D5"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Days </w:t>
            </w:r>
            <w:r>
              <w:rPr>
                <w:rFonts w:ascii="Times New Roman" w:hAnsi="Times New Roman" w:cs="Times New Roman"/>
                <w:snapToGrid w:val="0"/>
                <w:sz w:val="24"/>
                <w:szCs w:val="24"/>
                <w:lang w:val="en-GB"/>
              </w:rPr>
              <w:t>6-</w:t>
            </w:r>
            <w:r w:rsidR="001D70E7">
              <w:rPr>
                <w:rFonts w:ascii="Times New Roman" w:hAnsi="Times New Roman" w:cs="Times New Roman"/>
                <w:snapToGrid w:val="0"/>
                <w:sz w:val="24"/>
                <w:szCs w:val="24"/>
                <w:lang w:val="en-GB"/>
              </w:rPr>
              <w:t>8</w:t>
            </w:r>
          </w:p>
        </w:tc>
        <w:tc>
          <w:tcPr>
            <w:tcW w:w="7773" w:type="dxa"/>
            <w:tcBorders>
              <w:top w:val="single" w:sz="4" w:space="0" w:color="auto"/>
              <w:left w:val="single" w:sz="4" w:space="0" w:color="auto"/>
              <w:bottom w:val="single" w:sz="4" w:space="0" w:color="auto"/>
              <w:right w:val="single" w:sz="4" w:space="0" w:color="auto"/>
            </w:tcBorders>
          </w:tcPr>
          <w:p w14:paraId="3A1EAC99" w14:textId="34825FB8"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 xml:space="preserve">Group </w:t>
            </w:r>
            <w:r w:rsidR="001D70E7" w:rsidRPr="000818DC">
              <w:rPr>
                <w:rFonts w:ascii="Times New Roman" w:hAnsi="Times New Roman" w:cs="Times New Roman"/>
                <w:b/>
                <w:snapToGrid w:val="0"/>
                <w:sz w:val="24"/>
                <w:szCs w:val="24"/>
                <w:lang w:val="en-GB"/>
              </w:rPr>
              <w:t>1</w:t>
            </w:r>
            <w:r w:rsidR="001D70E7" w:rsidRPr="000818DC">
              <w:rPr>
                <w:rFonts w:ascii="Times New Roman" w:hAnsi="Times New Roman" w:cs="Times New Roman"/>
                <w:snapToGrid w:val="0"/>
                <w:sz w:val="24"/>
                <w:szCs w:val="24"/>
                <w:lang w:val="en-GB"/>
              </w:rPr>
              <w:t>: Training</w:t>
            </w:r>
            <w:r w:rsidRPr="000818DC">
              <w:rPr>
                <w:rFonts w:ascii="Times New Roman" w:hAnsi="Times New Roman" w:cs="Times New Roman"/>
                <w:snapToGrid w:val="0"/>
                <w:sz w:val="24"/>
                <w:szCs w:val="24"/>
                <w:lang w:val="en-GB"/>
              </w:rPr>
              <w:t xml:space="preserve"> </w:t>
            </w:r>
            <w:r w:rsidR="00A85BB8">
              <w:rPr>
                <w:rFonts w:ascii="Times New Roman" w:hAnsi="Times New Roman" w:cs="Times New Roman"/>
                <w:snapToGrid w:val="0"/>
                <w:sz w:val="24"/>
                <w:szCs w:val="24"/>
                <w:lang w:val="en-GB"/>
              </w:rPr>
              <w:t xml:space="preserve">of Caritas staff and local government </w:t>
            </w:r>
            <w:r w:rsidR="004F030A">
              <w:rPr>
                <w:rFonts w:ascii="Times New Roman" w:hAnsi="Times New Roman" w:cs="Times New Roman"/>
                <w:snapToGrid w:val="0"/>
                <w:sz w:val="24"/>
                <w:szCs w:val="24"/>
                <w:lang w:val="en-GB"/>
              </w:rPr>
              <w:t>staff management</w:t>
            </w:r>
            <w:r w:rsidRPr="000818DC">
              <w:rPr>
                <w:rFonts w:ascii="Times New Roman" w:hAnsi="Times New Roman" w:cs="Times New Roman"/>
                <w:snapToGrid w:val="0"/>
                <w:sz w:val="24"/>
                <w:szCs w:val="24"/>
                <w:lang w:val="en-GB"/>
              </w:rPr>
              <w:t xml:space="preserve"> team</w:t>
            </w:r>
            <w:r w:rsidR="00A85BB8">
              <w:rPr>
                <w:rFonts w:ascii="Times New Roman" w:hAnsi="Times New Roman" w:cs="Times New Roman"/>
                <w:snapToGrid w:val="0"/>
                <w:sz w:val="24"/>
                <w:szCs w:val="24"/>
                <w:lang w:val="en-GB"/>
              </w:rPr>
              <w:t>s</w:t>
            </w:r>
          </w:p>
        </w:tc>
      </w:tr>
      <w:tr w:rsidR="00DE0A2D" w:rsidRPr="00486976" w14:paraId="080E44FD"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60670709" w14:textId="59EFFB89"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Pr>
                <w:rFonts w:ascii="Times New Roman" w:hAnsi="Times New Roman" w:cs="Times New Roman"/>
                <w:snapToGrid w:val="0"/>
                <w:sz w:val="24"/>
                <w:szCs w:val="24"/>
                <w:lang w:val="en-GB"/>
              </w:rPr>
              <w:t xml:space="preserve"> </w:t>
            </w:r>
            <w:r w:rsidR="001D70E7">
              <w:rPr>
                <w:rFonts w:ascii="Times New Roman" w:hAnsi="Times New Roman" w:cs="Times New Roman"/>
                <w:snapToGrid w:val="0"/>
                <w:sz w:val="24"/>
                <w:szCs w:val="24"/>
                <w:lang w:val="en-GB"/>
              </w:rPr>
              <w:t>9</w:t>
            </w:r>
            <w:r>
              <w:rPr>
                <w:rFonts w:ascii="Times New Roman" w:hAnsi="Times New Roman" w:cs="Times New Roman"/>
                <w:snapToGrid w:val="0"/>
                <w:sz w:val="24"/>
                <w:szCs w:val="24"/>
                <w:lang w:val="en-GB"/>
              </w:rPr>
              <w:t>-</w:t>
            </w:r>
            <w:r w:rsidR="001D70E7">
              <w:rPr>
                <w:rFonts w:ascii="Times New Roman" w:hAnsi="Times New Roman" w:cs="Times New Roman"/>
                <w:snapToGrid w:val="0"/>
                <w:sz w:val="24"/>
                <w:szCs w:val="24"/>
                <w:lang w:val="en-GB"/>
              </w:rPr>
              <w:t>10</w:t>
            </w:r>
          </w:p>
        </w:tc>
        <w:tc>
          <w:tcPr>
            <w:tcW w:w="7773" w:type="dxa"/>
            <w:tcBorders>
              <w:top w:val="single" w:sz="4" w:space="0" w:color="auto"/>
              <w:left w:val="single" w:sz="4" w:space="0" w:color="auto"/>
              <w:bottom w:val="single" w:sz="4" w:space="0" w:color="auto"/>
              <w:right w:val="single" w:sz="4" w:space="0" w:color="auto"/>
            </w:tcBorders>
          </w:tcPr>
          <w:p w14:paraId="6B85D376" w14:textId="6208F0A8"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 xml:space="preserve">Group </w:t>
            </w:r>
            <w:r w:rsidR="001D70E7" w:rsidRPr="000818DC">
              <w:rPr>
                <w:rFonts w:ascii="Times New Roman" w:hAnsi="Times New Roman" w:cs="Times New Roman"/>
                <w:b/>
                <w:snapToGrid w:val="0"/>
                <w:sz w:val="24"/>
                <w:szCs w:val="24"/>
                <w:lang w:val="en-GB"/>
              </w:rPr>
              <w:t>2</w:t>
            </w:r>
            <w:r w:rsidR="001D70E7" w:rsidRPr="000818DC">
              <w:rPr>
                <w:rFonts w:ascii="Times New Roman" w:hAnsi="Times New Roman" w:cs="Times New Roman"/>
                <w:snapToGrid w:val="0"/>
                <w:sz w:val="24"/>
                <w:szCs w:val="24"/>
                <w:lang w:val="en-GB"/>
              </w:rPr>
              <w:t>: Training</w:t>
            </w:r>
            <w:r w:rsidRPr="000818DC">
              <w:rPr>
                <w:rFonts w:ascii="Times New Roman" w:hAnsi="Times New Roman" w:cs="Times New Roman"/>
                <w:snapToGrid w:val="0"/>
                <w:sz w:val="24"/>
                <w:szCs w:val="24"/>
                <w:vertAlign w:val="superscript"/>
                <w:lang w:val="en-GB"/>
              </w:rPr>
              <w:t xml:space="preserve"> </w:t>
            </w:r>
            <w:r w:rsidRPr="000818DC">
              <w:rPr>
                <w:rFonts w:ascii="Times New Roman" w:hAnsi="Times New Roman" w:cs="Times New Roman"/>
                <w:snapToGrid w:val="0"/>
                <w:sz w:val="24"/>
                <w:szCs w:val="24"/>
                <w:lang w:val="en-GB"/>
              </w:rPr>
              <w:t xml:space="preserve">representatives from </w:t>
            </w:r>
            <w:r w:rsidR="001D70E7">
              <w:rPr>
                <w:rFonts w:ascii="Times New Roman" w:hAnsi="Times New Roman" w:cs="Times New Roman"/>
                <w:snapToGrid w:val="0"/>
                <w:sz w:val="24"/>
                <w:szCs w:val="24"/>
                <w:lang w:val="en-GB"/>
              </w:rPr>
              <w:t>4 farmer groups</w:t>
            </w:r>
            <w:r w:rsidRPr="000818DC">
              <w:rPr>
                <w:rFonts w:ascii="Times New Roman" w:hAnsi="Times New Roman" w:cs="Times New Roman"/>
                <w:snapToGrid w:val="0"/>
                <w:sz w:val="24"/>
                <w:szCs w:val="24"/>
                <w:lang w:val="en-GB"/>
              </w:rPr>
              <w:t xml:space="preserve"> (</w:t>
            </w:r>
            <w:r w:rsidR="009C4547">
              <w:rPr>
                <w:rFonts w:ascii="Times New Roman" w:hAnsi="Times New Roman" w:cs="Times New Roman"/>
                <w:snapToGrid w:val="0"/>
                <w:sz w:val="24"/>
                <w:szCs w:val="24"/>
                <w:lang w:val="en-GB"/>
              </w:rPr>
              <w:t>m</w:t>
            </w:r>
            <w:r w:rsidRPr="000818DC">
              <w:rPr>
                <w:rFonts w:ascii="Times New Roman" w:hAnsi="Times New Roman" w:cs="Times New Roman"/>
                <w:snapToGrid w:val="0"/>
                <w:sz w:val="24"/>
                <w:szCs w:val="24"/>
                <w:lang w:val="en-GB"/>
              </w:rPr>
              <w:t xml:space="preserve">embers and </w:t>
            </w:r>
            <w:r w:rsidR="001D70E7">
              <w:rPr>
                <w:rFonts w:ascii="Times New Roman" w:hAnsi="Times New Roman" w:cs="Times New Roman"/>
                <w:snapToGrid w:val="0"/>
                <w:sz w:val="24"/>
                <w:szCs w:val="24"/>
                <w:lang w:val="en-GB"/>
              </w:rPr>
              <w:t>l</w:t>
            </w:r>
            <w:r w:rsidRPr="000818DC">
              <w:rPr>
                <w:rFonts w:ascii="Times New Roman" w:hAnsi="Times New Roman" w:cs="Times New Roman"/>
                <w:snapToGrid w:val="0"/>
                <w:sz w:val="24"/>
                <w:szCs w:val="24"/>
                <w:lang w:val="en-GB"/>
              </w:rPr>
              <w:t>eaders)</w:t>
            </w:r>
          </w:p>
        </w:tc>
      </w:tr>
      <w:tr w:rsidR="00DE0A2D" w:rsidRPr="00DE3C40" w14:paraId="78D7F59C"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26795FC6" w14:textId="61B6BE15" w:rsidR="00DE0A2D" w:rsidRPr="00DE3C40" w:rsidRDefault="00DE0A2D" w:rsidP="0062494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w:t>
            </w:r>
            <w:r w:rsidR="001D70E7">
              <w:rPr>
                <w:rFonts w:ascii="Times New Roman" w:hAnsi="Times New Roman" w:cs="Times New Roman"/>
                <w:snapToGrid w:val="0"/>
                <w:sz w:val="24"/>
                <w:szCs w:val="24"/>
                <w:lang w:val="en-GB"/>
              </w:rPr>
              <w:t>1</w:t>
            </w:r>
            <w:r>
              <w:rPr>
                <w:rFonts w:ascii="Times New Roman" w:hAnsi="Times New Roman" w:cs="Times New Roman"/>
                <w:snapToGrid w:val="0"/>
                <w:sz w:val="24"/>
                <w:szCs w:val="24"/>
                <w:lang w:val="en-GB"/>
              </w:rPr>
              <w:t>-1</w:t>
            </w:r>
            <w:r w:rsidR="001D70E7">
              <w:rPr>
                <w:rFonts w:ascii="Times New Roman" w:hAnsi="Times New Roman" w:cs="Times New Roman"/>
                <w:snapToGrid w:val="0"/>
                <w:sz w:val="24"/>
                <w:szCs w:val="24"/>
                <w:lang w:val="en-GB"/>
              </w:rPr>
              <w:t>2</w:t>
            </w:r>
          </w:p>
        </w:tc>
        <w:tc>
          <w:tcPr>
            <w:tcW w:w="7773" w:type="dxa"/>
            <w:tcBorders>
              <w:top w:val="single" w:sz="4" w:space="0" w:color="auto"/>
              <w:left w:val="single" w:sz="4" w:space="0" w:color="auto"/>
              <w:bottom w:val="single" w:sz="4" w:space="0" w:color="auto"/>
              <w:right w:val="single" w:sz="4" w:space="0" w:color="auto"/>
            </w:tcBorders>
          </w:tcPr>
          <w:p w14:paraId="195BFBCF" w14:textId="5FED07B3"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3</w:t>
            </w:r>
            <w:r w:rsidRPr="000818DC">
              <w:rPr>
                <w:rFonts w:ascii="Times New Roman" w:hAnsi="Times New Roman" w:cs="Times New Roman"/>
                <w:snapToGrid w:val="0"/>
                <w:sz w:val="24"/>
                <w:szCs w:val="24"/>
                <w:lang w:val="en-GB"/>
              </w:rPr>
              <w:t>: Training</w:t>
            </w:r>
            <w:r w:rsidRPr="000818DC">
              <w:rPr>
                <w:rFonts w:ascii="Times New Roman" w:hAnsi="Times New Roman" w:cs="Times New Roman"/>
                <w:snapToGrid w:val="0"/>
                <w:sz w:val="24"/>
                <w:szCs w:val="24"/>
                <w:vertAlign w:val="superscript"/>
                <w:lang w:val="en-GB"/>
              </w:rPr>
              <w:t xml:space="preserve"> </w:t>
            </w:r>
            <w:r w:rsidRPr="000818DC">
              <w:rPr>
                <w:rFonts w:ascii="Times New Roman" w:hAnsi="Times New Roman" w:cs="Times New Roman"/>
                <w:snapToGrid w:val="0"/>
                <w:sz w:val="24"/>
                <w:szCs w:val="24"/>
                <w:lang w:val="en-GB"/>
              </w:rPr>
              <w:t xml:space="preserve">representatives from </w:t>
            </w:r>
            <w:r w:rsidR="001D70E7">
              <w:rPr>
                <w:rFonts w:ascii="Times New Roman" w:hAnsi="Times New Roman" w:cs="Times New Roman"/>
                <w:snapToGrid w:val="0"/>
                <w:sz w:val="24"/>
                <w:szCs w:val="24"/>
                <w:lang w:val="en-GB"/>
              </w:rPr>
              <w:t>4 SILC/</w:t>
            </w:r>
            <w:r w:rsidR="00792C01">
              <w:rPr>
                <w:rFonts w:ascii="Times New Roman" w:hAnsi="Times New Roman" w:cs="Times New Roman"/>
                <w:snapToGrid w:val="0"/>
                <w:sz w:val="24"/>
                <w:szCs w:val="24"/>
                <w:lang w:val="en-GB"/>
              </w:rPr>
              <w:t>VSLAs</w:t>
            </w:r>
            <w:r w:rsidR="001D70E7">
              <w:rPr>
                <w:rFonts w:ascii="Times New Roman" w:hAnsi="Times New Roman" w:cs="Times New Roman"/>
                <w:snapToGrid w:val="0"/>
                <w:sz w:val="24"/>
                <w:szCs w:val="24"/>
                <w:lang w:val="en-GB"/>
              </w:rPr>
              <w:t xml:space="preserve"> groups </w:t>
            </w:r>
            <w:r w:rsidRPr="000818DC">
              <w:rPr>
                <w:rFonts w:ascii="Times New Roman" w:hAnsi="Times New Roman" w:cs="Times New Roman"/>
                <w:snapToGrid w:val="0"/>
                <w:sz w:val="24"/>
                <w:szCs w:val="24"/>
                <w:lang w:val="en-GB"/>
              </w:rPr>
              <w:t>(</w:t>
            </w:r>
            <w:r w:rsidR="00C92C80">
              <w:rPr>
                <w:rFonts w:ascii="Times New Roman" w:hAnsi="Times New Roman" w:cs="Times New Roman"/>
                <w:snapToGrid w:val="0"/>
                <w:sz w:val="24"/>
                <w:szCs w:val="24"/>
                <w:lang w:val="en-GB"/>
              </w:rPr>
              <w:t>m</w:t>
            </w:r>
            <w:r w:rsidRPr="000818DC">
              <w:rPr>
                <w:rFonts w:ascii="Times New Roman" w:hAnsi="Times New Roman" w:cs="Times New Roman"/>
                <w:snapToGrid w:val="0"/>
                <w:sz w:val="24"/>
                <w:szCs w:val="24"/>
                <w:lang w:val="en-GB"/>
              </w:rPr>
              <w:t>embers and</w:t>
            </w:r>
            <w:r w:rsidR="001D70E7">
              <w:rPr>
                <w:rFonts w:ascii="Times New Roman" w:hAnsi="Times New Roman" w:cs="Times New Roman"/>
                <w:snapToGrid w:val="0"/>
                <w:sz w:val="24"/>
                <w:szCs w:val="24"/>
                <w:lang w:val="en-GB"/>
              </w:rPr>
              <w:t xml:space="preserve"> </w:t>
            </w:r>
            <w:r w:rsidRPr="000818DC">
              <w:rPr>
                <w:rFonts w:ascii="Times New Roman" w:hAnsi="Times New Roman" w:cs="Times New Roman"/>
                <w:snapToGrid w:val="0"/>
                <w:sz w:val="24"/>
                <w:szCs w:val="24"/>
                <w:lang w:val="en-GB"/>
              </w:rPr>
              <w:t>leaders)</w:t>
            </w:r>
          </w:p>
        </w:tc>
      </w:tr>
      <w:tr w:rsidR="00DE0A2D" w:rsidRPr="00DE3C40" w14:paraId="546D2FB1"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0FF65178" w14:textId="62CD3350" w:rsidR="00DE0A2D" w:rsidRDefault="00DE0A2D" w:rsidP="0062494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w:t>
            </w:r>
            <w:r w:rsidR="001D70E7">
              <w:rPr>
                <w:rFonts w:ascii="Times New Roman" w:hAnsi="Times New Roman" w:cs="Times New Roman"/>
                <w:snapToGrid w:val="0"/>
                <w:sz w:val="24"/>
                <w:szCs w:val="24"/>
                <w:lang w:val="en-GB"/>
              </w:rPr>
              <w:t>3</w:t>
            </w:r>
            <w:r>
              <w:rPr>
                <w:rFonts w:ascii="Times New Roman" w:hAnsi="Times New Roman" w:cs="Times New Roman"/>
                <w:snapToGrid w:val="0"/>
                <w:sz w:val="24"/>
                <w:szCs w:val="24"/>
                <w:lang w:val="en-GB"/>
              </w:rPr>
              <w:t>-1</w:t>
            </w:r>
            <w:r w:rsidR="001D70E7">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14:paraId="77A01C5E" w14:textId="6567C5AE"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4</w:t>
            </w:r>
            <w:r w:rsidRPr="000818DC">
              <w:rPr>
                <w:rFonts w:ascii="Times New Roman" w:hAnsi="Times New Roman" w:cs="Times New Roman"/>
                <w:snapToGrid w:val="0"/>
                <w:sz w:val="24"/>
                <w:szCs w:val="24"/>
                <w:lang w:val="en-GB"/>
              </w:rPr>
              <w:t>: Training</w:t>
            </w:r>
            <w:r w:rsidRPr="000818DC">
              <w:rPr>
                <w:rFonts w:ascii="Times New Roman" w:hAnsi="Times New Roman" w:cs="Times New Roman"/>
                <w:snapToGrid w:val="0"/>
                <w:sz w:val="24"/>
                <w:szCs w:val="24"/>
                <w:vertAlign w:val="superscript"/>
                <w:lang w:val="en-GB"/>
              </w:rPr>
              <w:t xml:space="preserve"> </w:t>
            </w:r>
            <w:r w:rsidRPr="000818DC">
              <w:rPr>
                <w:rFonts w:ascii="Times New Roman" w:hAnsi="Times New Roman" w:cs="Times New Roman"/>
                <w:snapToGrid w:val="0"/>
                <w:sz w:val="24"/>
                <w:szCs w:val="24"/>
                <w:lang w:val="en-GB"/>
              </w:rPr>
              <w:t xml:space="preserve">representatives from </w:t>
            </w:r>
            <w:r w:rsidR="001D70E7">
              <w:rPr>
                <w:rFonts w:ascii="Times New Roman" w:hAnsi="Times New Roman" w:cs="Times New Roman"/>
                <w:snapToGrid w:val="0"/>
                <w:sz w:val="24"/>
                <w:szCs w:val="24"/>
                <w:lang w:val="en-GB"/>
              </w:rPr>
              <w:t xml:space="preserve">4 VOCATIONAL groups </w:t>
            </w:r>
            <w:r w:rsidRPr="000818DC">
              <w:rPr>
                <w:rFonts w:ascii="Times New Roman" w:hAnsi="Times New Roman" w:cs="Times New Roman"/>
                <w:snapToGrid w:val="0"/>
                <w:sz w:val="24"/>
                <w:szCs w:val="24"/>
                <w:lang w:val="en-GB"/>
              </w:rPr>
              <w:t>(</w:t>
            </w:r>
            <w:r w:rsidR="00C92C80">
              <w:rPr>
                <w:rFonts w:ascii="Times New Roman" w:hAnsi="Times New Roman" w:cs="Times New Roman"/>
                <w:snapToGrid w:val="0"/>
                <w:sz w:val="24"/>
                <w:szCs w:val="24"/>
                <w:lang w:val="en-GB"/>
              </w:rPr>
              <w:t>m</w:t>
            </w:r>
            <w:r w:rsidRPr="000818DC">
              <w:rPr>
                <w:rFonts w:ascii="Times New Roman" w:hAnsi="Times New Roman" w:cs="Times New Roman"/>
                <w:snapToGrid w:val="0"/>
                <w:sz w:val="24"/>
                <w:szCs w:val="24"/>
                <w:lang w:val="en-GB"/>
              </w:rPr>
              <w:t>embers and leaders)</w:t>
            </w:r>
          </w:p>
        </w:tc>
      </w:tr>
      <w:tr w:rsidR="00DE0A2D" w:rsidRPr="00DE3C40" w14:paraId="67A6A8CC"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7BCB88B7" w14:textId="39AB7E5B"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w:t>
            </w:r>
            <w:r w:rsidR="001D70E7">
              <w:rPr>
                <w:rFonts w:ascii="Times New Roman" w:hAnsi="Times New Roman" w:cs="Times New Roman"/>
                <w:snapToGrid w:val="0"/>
                <w:sz w:val="24"/>
                <w:szCs w:val="24"/>
                <w:lang w:val="en-GB"/>
              </w:rPr>
              <w:t>5</w:t>
            </w:r>
            <w:r>
              <w:rPr>
                <w:rFonts w:ascii="Times New Roman" w:hAnsi="Times New Roman" w:cs="Times New Roman"/>
                <w:snapToGrid w:val="0"/>
                <w:sz w:val="24"/>
                <w:szCs w:val="24"/>
                <w:lang w:val="en-GB"/>
              </w:rPr>
              <w:t>-1</w:t>
            </w:r>
            <w:r w:rsidR="001D70E7">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14:paraId="4A48D881" w14:textId="7722F52F"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5</w:t>
            </w:r>
            <w:r w:rsidRPr="000818DC">
              <w:rPr>
                <w:rFonts w:ascii="Times New Roman" w:hAnsi="Times New Roman" w:cs="Times New Roman"/>
                <w:snapToGrid w:val="0"/>
                <w:sz w:val="24"/>
                <w:szCs w:val="24"/>
                <w:lang w:val="en-GB"/>
              </w:rPr>
              <w:t>: Training</w:t>
            </w:r>
            <w:r w:rsidRPr="000818DC">
              <w:rPr>
                <w:rFonts w:ascii="Times New Roman" w:hAnsi="Times New Roman" w:cs="Times New Roman"/>
                <w:snapToGrid w:val="0"/>
                <w:sz w:val="24"/>
                <w:szCs w:val="24"/>
                <w:vertAlign w:val="superscript"/>
                <w:lang w:val="en-GB"/>
              </w:rPr>
              <w:t xml:space="preserve"> </w:t>
            </w:r>
            <w:r w:rsidRPr="000818DC">
              <w:rPr>
                <w:rFonts w:ascii="Times New Roman" w:hAnsi="Times New Roman" w:cs="Times New Roman"/>
                <w:snapToGrid w:val="0"/>
                <w:sz w:val="24"/>
                <w:szCs w:val="24"/>
                <w:lang w:val="en-GB"/>
              </w:rPr>
              <w:t xml:space="preserve">representatives from </w:t>
            </w:r>
            <w:r w:rsidR="001D70E7">
              <w:rPr>
                <w:rFonts w:ascii="Times New Roman" w:hAnsi="Times New Roman" w:cs="Times New Roman"/>
                <w:snapToGrid w:val="0"/>
                <w:sz w:val="24"/>
                <w:szCs w:val="24"/>
                <w:lang w:val="en-GB"/>
              </w:rPr>
              <w:t>4 farmer groups</w:t>
            </w:r>
            <w:r w:rsidRPr="000818DC">
              <w:rPr>
                <w:rFonts w:ascii="Times New Roman" w:hAnsi="Times New Roman" w:cs="Times New Roman"/>
                <w:snapToGrid w:val="0"/>
                <w:sz w:val="24"/>
                <w:szCs w:val="24"/>
                <w:lang w:val="en-GB"/>
              </w:rPr>
              <w:t xml:space="preserve"> (</w:t>
            </w:r>
            <w:r w:rsidR="00C92C80">
              <w:rPr>
                <w:rFonts w:ascii="Times New Roman" w:hAnsi="Times New Roman" w:cs="Times New Roman"/>
                <w:snapToGrid w:val="0"/>
                <w:sz w:val="24"/>
                <w:szCs w:val="24"/>
                <w:lang w:val="en-GB"/>
              </w:rPr>
              <w:t>m</w:t>
            </w:r>
            <w:r w:rsidRPr="000818DC">
              <w:rPr>
                <w:rFonts w:ascii="Times New Roman" w:hAnsi="Times New Roman" w:cs="Times New Roman"/>
                <w:snapToGrid w:val="0"/>
                <w:sz w:val="24"/>
                <w:szCs w:val="24"/>
                <w:lang w:val="en-GB"/>
              </w:rPr>
              <w:t>embers and leaders)</w:t>
            </w:r>
          </w:p>
        </w:tc>
      </w:tr>
      <w:tr w:rsidR="00DE0A2D" w:rsidRPr="00DE3C40" w14:paraId="415FE2DE"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7FA69570" w14:textId="510FE486"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w:t>
            </w:r>
            <w:r w:rsidR="001D70E7">
              <w:rPr>
                <w:rFonts w:ascii="Times New Roman" w:hAnsi="Times New Roman" w:cs="Times New Roman"/>
                <w:snapToGrid w:val="0"/>
                <w:sz w:val="24"/>
                <w:szCs w:val="24"/>
                <w:lang w:val="en-GB"/>
              </w:rPr>
              <w:t>7</w:t>
            </w:r>
            <w:r>
              <w:rPr>
                <w:rFonts w:ascii="Times New Roman" w:hAnsi="Times New Roman" w:cs="Times New Roman"/>
                <w:snapToGrid w:val="0"/>
                <w:sz w:val="24"/>
                <w:szCs w:val="24"/>
                <w:lang w:val="en-GB"/>
              </w:rPr>
              <w:t>-1</w:t>
            </w:r>
            <w:r w:rsidR="001D70E7">
              <w:rPr>
                <w:rFonts w:ascii="Times New Roman" w:hAnsi="Times New Roman" w:cs="Times New Roman"/>
                <w:snapToGrid w:val="0"/>
                <w:sz w:val="24"/>
                <w:szCs w:val="24"/>
                <w:lang w:val="en-GB"/>
              </w:rPr>
              <w:t>8</w:t>
            </w:r>
          </w:p>
        </w:tc>
        <w:tc>
          <w:tcPr>
            <w:tcW w:w="7773" w:type="dxa"/>
            <w:tcBorders>
              <w:top w:val="single" w:sz="4" w:space="0" w:color="auto"/>
              <w:left w:val="single" w:sz="4" w:space="0" w:color="auto"/>
              <w:bottom w:val="single" w:sz="4" w:space="0" w:color="auto"/>
              <w:right w:val="single" w:sz="4" w:space="0" w:color="auto"/>
            </w:tcBorders>
          </w:tcPr>
          <w:p w14:paraId="34BFE924" w14:textId="6501E33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6</w:t>
            </w:r>
            <w:r w:rsidRPr="000818DC">
              <w:rPr>
                <w:rFonts w:ascii="Times New Roman" w:hAnsi="Times New Roman" w:cs="Times New Roman"/>
                <w:snapToGrid w:val="0"/>
                <w:sz w:val="24"/>
                <w:szCs w:val="24"/>
                <w:lang w:val="en-GB"/>
              </w:rPr>
              <w:t>: Training of ToTs (</w:t>
            </w:r>
            <w:bookmarkStart w:id="1" w:name="_Hlk2156416"/>
            <w:r w:rsidR="00A85BB8">
              <w:rPr>
                <w:rFonts w:ascii="Times New Roman" w:hAnsi="Times New Roman" w:cs="Times New Roman"/>
                <w:snapToGrid w:val="0"/>
                <w:sz w:val="24"/>
                <w:szCs w:val="24"/>
                <w:lang w:val="en-GB"/>
              </w:rPr>
              <w:t>d</w:t>
            </w:r>
            <w:r w:rsidRPr="000818DC">
              <w:rPr>
                <w:rFonts w:ascii="Times New Roman" w:hAnsi="Times New Roman" w:cs="Times New Roman"/>
                <w:snapToGrid w:val="0"/>
                <w:sz w:val="24"/>
                <w:szCs w:val="24"/>
                <w:lang w:val="en-GB"/>
              </w:rPr>
              <w:t>ynamic individuals from the teams already trained who can continue with the training to reach out to groups not reached by the volunteer</w:t>
            </w:r>
            <w:bookmarkEnd w:id="1"/>
            <w:r w:rsidRPr="000818DC">
              <w:rPr>
                <w:rFonts w:ascii="Times New Roman" w:hAnsi="Times New Roman" w:cs="Times New Roman"/>
                <w:snapToGrid w:val="0"/>
                <w:sz w:val="24"/>
                <w:szCs w:val="24"/>
                <w:lang w:val="en-GB"/>
              </w:rPr>
              <w:t>)</w:t>
            </w:r>
          </w:p>
        </w:tc>
      </w:tr>
      <w:tr w:rsidR="00DE0A2D" w:rsidRPr="00DE3C40" w14:paraId="37A0E45A"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168F41DB" w14:textId="0F2F78ED" w:rsidR="00DE0A2D" w:rsidRPr="00DE3C40" w:rsidRDefault="00DE0A2D" w:rsidP="0062494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19</w:t>
            </w:r>
            <w:r w:rsidR="001D70E7">
              <w:rPr>
                <w:rFonts w:ascii="Times New Roman" w:hAnsi="Times New Roman" w:cs="Times New Roman"/>
                <w:snapToGrid w:val="0"/>
                <w:sz w:val="24"/>
                <w:szCs w:val="24"/>
                <w:lang w:val="en-GB"/>
              </w:rPr>
              <w:t>-20</w:t>
            </w:r>
          </w:p>
        </w:tc>
        <w:tc>
          <w:tcPr>
            <w:tcW w:w="7773" w:type="dxa"/>
            <w:tcBorders>
              <w:top w:val="single" w:sz="4" w:space="0" w:color="auto"/>
              <w:left w:val="single" w:sz="4" w:space="0" w:color="auto"/>
              <w:bottom w:val="single" w:sz="4" w:space="0" w:color="auto"/>
              <w:right w:val="single" w:sz="4" w:space="0" w:color="auto"/>
            </w:tcBorders>
          </w:tcPr>
          <w:p w14:paraId="10DE34EB" w14:textId="7777777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Develop a training guide/ manual and guide the ToTs through the manual on how to use it to conduct an effective leadership training</w:t>
            </w:r>
          </w:p>
        </w:tc>
      </w:tr>
      <w:tr w:rsidR="00DE0A2D" w:rsidRPr="00DE3C40" w14:paraId="4BC7EFD6"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32652763" w14:textId="66B4B6F8" w:rsidR="00DE0A2D" w:rsidRPr="00DE3C40" w:rsidRDefault="00DE0A2D" w:rsidP="0062494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21</w:t>
            </w:r>
          </w:p>
        </w:tc>
        <w:tc>
          <w:tcPr>
            <w:tcW w:w="7773" w:type="dxa"/>
            <w:tcBorders>
              <w:top w:val="single" w:sz="4" w:space="0" w:color="auto"/>
              <w:left w:val="single" w:sz="4" w:space="0" w:color="auto"/>
              <w:bottom w:val="single" w:sz="4" w:space="0" w:color="auto"/>
              <w:right w:val="single" w:sz="4" w:space="0" w:color="auto"/>
            </w:tcBorders>
          </w:tcPr>
          <w:p w14:paraId="6DA4E0DF" w14:textId="7777777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 xml:space="preserve">Wrap up meetings, whilst emphasizing key concepts of the assignment. Participants evaluate the training and together with the volunteer discuss final report recommendations. </w:t>
            </w:r>
          </w:p>
          <w:p w14:paraId="6953B808" w14:textId="7777777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End of assignment presentation.</w:t>
            </w:r>
          </w:p>
        </w:tc>
      </w:tr>
      <w:tr w:rsidR="00DE0A2D" w:rsidRPr="00DE3C40" w14:paraId="61554957"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5048B1EB" w14:textId="77777777" w:rsidR="00DE0A2D" w:rsidRPr="00DE3C40" w:rsidRDefault="00DE0A2D" w:rsidP="0062494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22</w:t>
            </w:r>
          </w:p>
        </w:tc>
        <w:tc>
          <w:tcPr>
            <w:tcW w:w="7773" w:type="dxa"/>
            <w:tcBorders>
              <w:top w:val="single" w:sz="4" w:space="0" w:color="auto"/>
              <w:left w:val="single" w:sz="4" w:space="0" w:color="auto"/>
              <w:bottom w:val="single" w:sz="4" w:space="0" w:color="auto"/>
              <w:right w:val="single" w:sz="4" w:space="0" w:color="auto"/>
            </w:tcBorders>
          </w:tcPr>
          <w:p w14:paraId="0FDE61A9" w14:textId="7777777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 xml:space="preserve">Travel back to Kampala </w:t>
            </w:r>
          </w:p>
        </w:tc>
      </w:tr>
      <w:tr w:rsidR="00DE0A2D" w:rsidRPr="00DE3C40" w14:paraId="1C7CDAB2"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1FEB6A3F" w14:textId="77777777" w:rsidR="00DE0A2D" w:rsidRPr="00DE3C40" w:rsidRDefault="00DE0A2D" w:rsidP="0062494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23</w:t>
            </w:r>
          </w:p>
        </w:tc>
        <w:tc>
          <w:tcPr>
            <w:tcW w:w="7773" w:type="dxa"/>
            <w:tcBorders>
              <w:top w:val="single" w:sz="4" w:space="0" w:color="auto"/>
              <w:left w:val="single" w:sz="4" w:space="0" w:color="auto"/>
              <w:bottom w:val="single" w:sz="4" w:space="0" w:color="auto"/>
              <w:right w:val="single" w:sz="4" w:space="0" w:color="auto"/>
            </w:tcBorders>
          </w:tcPr>
          <w:p w14:paraId="2557ABFC" w14:textId="7777777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Debriefing at CRS office with USAID Mission and CRS staff.</w:t>
            </w:r>
          </w:p>
          <w:p w14:paraId="2F6DA5C2" w14:textId="7777777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Volunteer finalizes his/her reporting at CRS office and fill out all necessary M&amp;E forms as well as finalise liquidations with finance.</w:t>
            </w:r>
          </w:p>
        </w:tc>
      </w:tr>
      <w:tr w:rsidR="00DE0A2D" w:rsidRPr="00DE3C40" w14:paraId="33D8DF3C"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7CDEA29F" w14:textId="77777777" w:rsidR="00DE0A2D" w:rsidRPr="00DE3C40" w:rsidRDefault="00DE0A2D" w:rsidP="0062494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24</w:t>
            </w:r>
          </w:p>
        </w:tc>
        <w:tc>
          <w:tcPr>
            <w:tcW w:w="7773" w:type="dxa"/>
            <w:tcBorders>
              <w:top w:val="single" w:sz="4" w:space="0" w:color="auto"/>
              <w:left w:val="single" w:sz="4" w:space="0" w:color="auto"/>
              <w:bottom w:val="single" w:sz="4" w:space="0" w:color="auto"/>
              <w:right w:val="single" w:sz="4" w:space="0" w:color="auto"/>
            </w:tcBorders>
          </w:tcPr>
          <w:p w14:paraId="0411A44D" w14:textId="7777777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Depart for the US</w:t>
            </w:r>
          </w:p>
        </w:tc>
      </w:tr>
      <w:tr w:rsidR="00DE0A2D" w:rsidRPr="00DE3C40" w14:paraId="21ADD028"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21F8E2A8" w14:textId="77777777" w:rsidR="00DE0A2D" w:rsidRPr="00DE3C40" w:rsidRDefault="00DE0A2D" w:rsidP="0062494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14:paraId="641C030C" w14:textId="7777777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Outreach event in the US</w:t>
            </w:r>
          </w:p>
        </w:tc>
      </w:tr>
      <w:tr w:rsidR="00896060" w:rsidRPr="00355DBF" w14:paraId="3594CC91" w14:textId="77777777" w:rsidTr="002D6AA1">
        <w:trPr>
          <w:jc w:val="center"/>
        </w:trPr>
        <w:tc>
          <w:tcPr>
            <w:tcW w:w="9426" w:type="dxa"/>
            <w:gridSpan w:val="2"/>
            <w:tcBorders>
              <w:top w:val="single" w:sz="4" w:space="0" w:color="auto"/>
              <w:left w:val="single" w:sz="4" w:space="0" w:color="auto"/>
              <w:bottom w:val="single" w:sz="4" w:space="0" w:color="auto"/>
              <w:right w:val="single" w:sz="4" w:space="0" w:color="auto"/>
            </w:tcBorders>
          </w:tcPr>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9426"/>
            </w:tblGrid>
            <w:tr w:rsidR="00896060" w:rsidRPr="00FE55B9" w14:paraId="119D835A" w14:textId="77777777" w:rsidTr="002D6AA1">
              <w:trPr>
                <w:jc w:val="center"/>
              </w:trPr>
              <w:tc>
                <w:tcPr>
                  <w:tcW w:w="9426" w:type="dxa"/>
                  <w:tcBorders>
                    <w:top w:val="single" w:sz="4" w:space="0" w:color="auto"/>
                    <w:left w:val="single" w:sz="4" w:space="0" w:color="auto"/>
                    <w:bottom w:val="single" w:sz="4" w:space="0" w:color="auto"/>
                    <w:right w:val="single" w:sz="4" w:space="0" w:color="auto"/>
                  </w:tcBorders>
                </w:tcPr>
                <w:p w14:paraId="09AECA8F" w14:textId="77777777" w:rsidR="00896060" w:rsidRPr="00FE55B9" w:rsidRDefault="00896060" w:rsidP="002D6AA1">
                  <w:pPr>
                    <w:spacing w:after="0"/>
                    <w:jc w:val="both"/>
                    <w:rPr>
                      <w:rFonts w:ascii="Times New Roman" w:hAnsi="Times New Roman" w:cs="Times New Roman"/>
                      <w:snapToGrid w:val="0"/>
                      <w:sz w:val="24"/>
                      <w:szCs w:val="24"/>
                    </w:rPr>
                  </w:pPr>
                  <w:r w:rsidRPr="00FE55B9">
                    <w:rPr>
                      <w:rFonts w:ascii="Times New Roman" w:hAnsi="Times New Roman" w:cs="Times New Roman"/>
                      <w:b/>
                      <w:snapToGrid w:val="0"/>
                      <w:sz w:val="24"/>
                      <w:szCs w:val="24"/>
                    </w:rPr>
                    <w:t>Note</w:t>
                  </w:r>
                  <w:r w:rsidRPr="00FE55B9">
                    <w:rPr>
                      <w:rFonts w:ascii="Times New Roman" w:hAnsi="Times New Roman" w:cs="Times New Roman"/>
                      <w:snapToGrid w:val="0"/>
                      <w:sz w:val="24"/>
                      <w:szCs w:val="24"/>
                    </w:rPr>
                    <w:t xml:space="preserve">: </w:t>
                  </w:r>
                  <w:r w:rsidRPr="00FE55B9">
                    <w:rPr>
                      <w:rFonts w:ascii="Times New Roman" w:hAnsi="Times New Roman" w:cs="Times New Roman"/>
                      <w:b/>
                      <w:i/>
                      <w:snapToGrid w:val="0"/>
                      <w:sz w:val="24"/>
                      <w:szCs w:val="24"/>
                    </w:rPr>
                    <w:t>This is a draft schedule that will be finalized based on volunteer actual dates of availability, Sundays are typical rest days and working on Saturday is, per the host’s request</w:t>
                  </w:r>
                </w:p>
              </w:tc>
            </w:tr>
          </w:tbl>
          <w:p w14:paraId="62C4DE66" w14:textId="77777777" w:rsidR="00896060" w:rsidRPr="00355DBF" w:rsidRDefault="00896060" w:rsidP="002D6AA1">
            <w:pPr>
              <w:spacing w:after="0" w:line="240" w:lineRule="auto"/>
              <w:jc w:val="both"/>
              <w:rPr>
                <w:rFonts w:cs="Times New Roman"/>
                <w:snapToGrid w:val="0"/>
                <w:sz w:val="24"/>
                <w:szCs w:val="24"/>
              </w:rPr>
            </w:pPr>
          </w:p>
        </w:tc>
      </w:tr>
    </w:tbl>
    <w:p w14:paraId="7B2BBD5F" w14:textId="77777777" w:rsidR="001855F7" w:rsidRPr="00FE55B9" w:rsidRDefault="001855F7" w:rsidP="00FE55B9">
      <w:pPr>
        <w:spacing w:after="0"/>
        <w:rPr>
          <w:rFonts w:ascii="Times New Roman" w:hAnsi="Times New Roman" w:cs="Times New Roman"/>
          <w:sz w:val="24"/>
          <w:szCs w:val="24"/>
        </w:rPr>
      </w:pPr>
    </w:p>
    <w:p w14:paraId="580CF1C7" w14:textId="77777777" w:rsidR="001855F7" w:rsidRPr="00FE55B9" w:rsidRDefault="001855F7" w:rsidP="00FE55B9">
      <w:pPr>
        <w:keepNext/>
        <w:widowControl w:val="0"/>
        <w:spacing w:after="0"/>
        <w:jc w:val="both"/>
        <w:outlineLvl w:val="0"/>
        <w:rPr>
          <w:rFonts w:ascii="Times New Roman" w:eastAsia="Times New Roman" w:hAnsi="Times New Roman" w:cs="Times New Roman"/>
          <w:snapToGrid w:val="0"/>
          <w:sz w:val="24"/>
          <w:szCs w:val="24"/>
        </w:rPr>
      </w:pPr>
    </w:p>
    <w:p w14:paraId="03A43A56" w14:textId="77777777" w:rsidR="001855F7" w:rsidRPr="00FE55B9" w:rsidRDefault="001855F7" w:rsidP="00FE55B9">
      <w:pPr>
        <w:pStyle w:val="ListParagraph"/>
        <w:numPr>
          <w:ilvl w:val="0"/>
          <w:numId w:val="20"/>
        </w:numPr>
        <w:spacing w:line="276" w:lineRule="auto"/>
        <w:rPr>
          <w:b/>
        </w:rPr>
      </w:pPr>
      <w:r w:rsidRPr="00FE55B9">
        <w:rPr>
          <w:b/>
        </w:rPr>
        <w:t>ACCOMMODATION AND OTHER IN-COUNTRY LOGISTICS</w:t>
      </w:r>
    </w:p>
    <w:p w14:paraId="2E3B91FB" w14:textId="3ACA0AD1" w:rsidR="00043500" w:rsidRPr="00FE55B9" w:rsidRDefault="00043500" w:rsidP="00FE55B9">
      <w:pPr>
        <w:spacing w:after="0"/>
        <w:jc w:val="both"/>
        <w:rPr>
          <w:rFonts w:ascii="Times New Roman" w:hAnsi="Times New Roman" w:cs="Times New Roman"/>
          <w:sz w:val="24"/>
          <w:szCs w:val="24"/>
        </w:rPr>
      </w:pPr>
      <w:r w:rsidRPr="00FE55B9">
        <w:rPr>
          <w:rFonts w:ascii="Times New Roman" w:hAnsi="Times New Roman" w:cs="Times New Roman"/>
          <w:sz w:val="24"/>
          <w:szCs w:val="24"/>
        </w:rPr>
        <w:t>In Kampala, the volunteer will stay at Fairway Hotel &amp; Spa (</w:t>
      </w:r>
      <w:hyperlink r:id="rId12" w:history="1">
        <w:r w:rsidR="00A85BB8" w:rsidRPr="0001065C">
          <w:rPr>
            <w:rStyle w:val="Hyperlink"/>
            <w:rFonts w:ascii="Times New Roman" w:hAnsi="Times New Roman" w:cs="Times New Roman"/>
            <w:sz w:val="24"/>
            <w:szCs w:val="24"/>
          </w:rPr>
          <w:t>www.fairwayhotel.co.ug</w:t>
        </w:r>
      </w:hyperlink>
      <w:r w:rsidRPr="00FE55B9">
        <w:rPr>
          <w:rFonts w:ascii="Times New Roman" w:hAnsi="Times New Roman" w:cs="Times New Roman"/>
          <w:sz w:val="24"/>
          <w:szCs w:val="24"/>
        </w:rPr>
        <w:t>).</w:t>
      </w:r>
      <w:r w:rsidR="00A85BB8">
        <w:rPr>
          <w:rFonts w:ascii="Times New Roman" w:hAnsi="Times New Roman" w:cs="Times New Roman"/>
          <w:sz w:val="24"/>
          <w:szCs w:val="24"/>
        </w:rPr>
        <w:t xml:space="preserve"> </w:t>
      </w:r>
      <w:r w:rsidRPr="00FE55B9">
        <w:rPr>
          <w:rFonts w:ascii="Times New Roman" w:hAnsi="Times New Roman" w:cs="Times New Roman"/>
          <w:sz w:val="24"/>
          <w:szCs w:val="24"/>
        </w:rPr>
        <w:t xml:space="preserve">In </w:t>
      </w:r>
      <w:r w:rsidR="00A85BB8">
        <w:rPr>
          <w:rFonts w:ascii="Times New Roman" w:hAnsi="Times New Roman" w:cs="Times New Roman"/>
          <w:sz w:val="24"/>
          <w:szCs w:val="24"/>
        </w:rPr>
        <w:t>Yumbe</w:t>
      </w:r>
      <w:r w:rsidRPr="00FE55B9">
        <w:rPr>
          <w:rFonts w:ascii="Times New Roman" w:hAnsi="Times New Roman" w:cs="Times New Roman"/>
          <w:sz w:val="24"/>
          <w:szCs w:val="24"/>
        </w:rPr>
        <w:t xml:space="preserve">, the volunteer will stay at </w:t>
      </w:r>
      <w:r w:rsidR="00A85BB8">
        <w:rPr>
          <w:rFonts w:ascii="Times New Roman" w:hAnsi="Times New Roman" w:cs="Times New Roman"/>
          <w:sz w:val="24"/>
          <w:szCs w:val="24"/>
        </w:rPr>
        <w:t xml:space="preserve">Premier </w:t>
      </w:r>
      <w:r w:rsidRPr="00FE55B9">
        <w:rPr>
          <w:rFonts w:ascii="Times New Roman" w:hAnsi="Times New Roman" w:cs="Times New Roman"/>
          <w:sz w:val="24"/>
          <w:szCs w:val="24"/>
        </w:rPr>
        <w:t xml:space="preserve">Hotel which </w:t>
      </w:r>
      <w:r w:rsidR="00C51CBD" w:rsidRPr="00FE55B9">
        <w:rPr>
          <w:rFonts w:ascii="Times New Roman" w:hAnsi="Times New Roman" w:cs="Times New Roman"/>
          <w:sz w:val="24"/>
          <w:szCs w:val="24"/>
        </w:rPr>
        <w:t>is in</w:t>
      </w:r>
      <w:r w:rsidRPr="00FE55B9">
        <w:rPr>
          <w:rFonts w:ascii="Times New Roman" w:hAnsi="Times New Roman" w:cs="Times New Roman"/>
          <w:sz w:val="24"/>
          <w:szCs w:val="24"/>
        </w:rPr>
        <w:t xml:space="preserve"> </w:t>
      </w:r>
      <w:r w:rsidR="00A85BB8">
        <w:rPr>
          <w:rFonts w:ascii="Times New Roman" w:hAnsi="Times New Roman" w:cs="Times New Roman"/>
          <w:sz w:val="24"/>
          <w:szCs w:val="24"/>
        </w:rPr>
        <w:t>the outskirts of Yumbe</w:t>
      </w:r>
      <w:r w:rsidRPr="00FE55B9">
        <w:rPr>
          <w:rFonts w:ascii="Times New Roman" w:hAnsi="Times New Roman" w:cs="Times New Roman"/>
          <w:sz w:val="24"/>
          <w:szCs w:val="24"/>
        </w:rPr>
        <w:t xml:space="preserve"> town. </w:t>
      </w:r>
      <w:r w:rsidR="00A37420" w:rsidRPr="00FE55B9">
        <w:rPr>
          <w:rFonts w:ascii="Times New Roman" w:hAnsi="Times New Roman" w:cs="Times New Roman"/>
          <w:sz w:val="24"/>
          <w:szCs w:val="24"/>
        </w:rPr>
        <w:t xml:space="preserve"> The volunteer </w:t>
      </w:r>
      <w:r w:rsidR="00C51CBD" w:rsidRPr="00FE55B9">
        <w:rPr>
          <w:rFonts w:ascii="Times New Roman" w:hAnsi="Times New Roman" w:cs="Times New Roman"/>
          <w:sz w:val="24"/>
          <w:szCs w:val="24"/>
        </w:rPr>
        <w:t>will work</w:t>
      </w:r>
      <w:r w:rsidR="00A37420" w:rsidRPr="00FE55B9">
        <w:rPr>
          <w:rFonts w:ascii="Times New Roman" w:hAnsi="Times New Roman" w:cs="Times New Roman"/>
          <w:sz w:val="24"/>
          <w:szCs w:val="24"/>
        </w:rPr>
        <w:t xml:space="preserve"> </w:t>
      </w:r>
      <w:r w:rsidR="00A85BB8">
        <w:rPr>
          <w:rFonts w:ascii="Times New Roman" w:hAnsi="Times New Roman" w:cs="Times New Roman"/>
          <w:sz w:val="24"/>
          <w:szCs w:val="24"/>
        </w:rPr>
        <w:t>accompanied by Caritas staff in rural areas where groups are located.</w:t>
      </w:r>
      <w:r w:rsidR="00A37420" w:rsidRPr="00FE55B9">
        <w:rPr>
          <w:rFonts w:ascii="Times New Roman" w:hAnsi="Times New Roman" w:cs="Times New Roman"/>
          <w:sz w:val="24"/>
          <w:szCs w:val="24"/>
        </w:rPr>
        <w:t xml:space="preserve"> </w:t>
      </w:r>
    </w:p>
    <w:p w14:paraId="3E5C0C1F" w14:textId="77777777" w:rsidR="00043500" w:rsidRPr="00FE55B9" w:rsidRDefault="00043500" w:rsidP="00FE55B9">
      <w:pPr>
        <w:spacing w:after="0"/>
        <w:jc w:val="both"/>
        <w:rPr>
          <w:rFonts w:ascii="Times New Roman" w:hAnsi="Times New Roman" w:cs="Times New Roman"/>
          <w:sz w:val="24"/>
          <w:szCs w:val="24"/>
        </w:rPr>
      </w:pPr>
    </w:p>
    <w:p w14:paraId="4E5E9CF4" w14:textId="696E599A" w:rsidR="001855F7" w:rsidRPr="00FE55B9" w:rsidRDefault="00043500" w:rsidP="00FE55B9">
      <w:pPr>
        <w:spacing w:after="0"/>
        <w:jc w:val="both"/>
        <w:rPr>
          <w:rFonts w:ascii="Times New Roman" w:hAnsi="Times New Roman" w:cs="Times New Roman"/>
          <w:sz w:val="24"/>
          <w:szCs w:val="24"/>
        </w:rPr>
      </w:pPr>
      <w:r w:rsidRPr="00FE55B9">
        <w:rPr>
          <w:rFonts w:ascii="Times New Roman" w:hAnsi="Times New Roman" w:cs="Times New Roman"/>
          <w:sz w:val="24"/>
          <w:szCs w:val="24"/>
        </w:rPr>
        <w:t xml:space="preserve">CRS will pay for hotel accommodation and provide </w:t>
      </w:r>
      <w:r w:rsidR="00A37420" w:rsidRPr="00FE55B9">
        <w:rPr>
          <w:rFonts w:ascii="Times New Roman" w:hAnsi="Times New Roman" w:cs="Times New Roman"/>
          <w:sz w:val="24"/>
          <w:szCs w:val="24"/>
        </w:rPr>
        <w:t xml:space="preserve">the </w:t>
      </w:r>
      <w:r w:rsidRPr="00FE55B9">
        <w:rPr>
          <w:rFonts w:ascii="Times New Roman" w:hAnsi="Times New Roman" w:cs="Times New Roman"/>
          <w:sz w:val="24"/>
          <w:szCs w:val="24"/>
        </w:rPr>
        <w:t xml:space="preserve">volunteer with per diems to cater for meals and other incidentals. The volunteer may get an advance which has to be cleared before departing Uganda. For more information, please refer to </w:t>
      </w:r>
      <w:r w:rsidR="00A37420" w:rsidRPr="00FE55B9">
        <w:rPr>
          <w:rFonts w:ascii="Times New Roman" w:hAnsi="Times New Roman" w:cs="Times New Roman"/>
          <w:sz w:val="24"/>
          <w:szCs w:val="24"/>
        </w:rPr>
        <w:t xml:space="preserve">Uganda </w:t>
      </w:r>
      <w:r w:rsidRPr="00FE55B9">
        <w:rPr>
          <w:rFonts w:ascii="Times New Roman" w:hAnsi="Times New Roman" w:cs="Times New Roman"/>
          <w:sz w:val="24"/>
          <w:szCs w:val="24"/>
        </w:rPr>
        <w:t>country information that will be provided</w:t>
      </w:r>
      <w:r w:rsidR="00A37420" w:rsidRPr="00FE55B9">
        <w:rPr>
          <w:rFonts w:ascii="Times New Roman" w:hAnsi="Times New Roman" w:cs="Times New Roman"/>
          <w:sz w:val="24"/>
          <w:szCs w:val="24"/>
        </w:rPr>
        <w:t>.</w:t>
      </w:r>
    </w:p>
    <w:p w14:paraId="18CFEC83" w14:textId="77777777" w:rsidR="005A3E89" w:rsidRPr="00FE55B9" w:rsidRDefault="005A3E89" w:rsidP="00FE55B9">
      <w:pPr>
        <w:spacing w:after="0"/>
        <w:jc w:val="both"/>
        <w:rPr>
          <w:rFonts w:ascii="Times New Roman" w:hAnsi="Times New Roman" w:cs="Times New Roman"/>
          <w:sz w:val="24"/>
          <w:szCs w:val="24"/>
        </w:rPr>
      </w:pPr>
    </w:p>
    <w:p w14:paraId="380770F1" w14:textId="7FBC58BF" w:rsidR="00A37420" w:rsidRPr="00CD541B" w:rsidRDefault="001855F7" w:rsidP="00CD541B">
      <w:pPr>
        <w:pStyle w:val="ListParagraph"/>
        <w:numPr>
          <w:ilvl w:val="0"/>
          <w:numId w:val="20"/>
        </w:numPr>
        <w:spacing w:line="276" w:lineRule="auto"/>
        <w:rPr>
          <w:b/>
        </w:rPr>
      </w:pPr>
      <w:r w:rsidRPr="00FE55B9">
        <w:rPr>
          <w:b/>
        </w:rPr>
        <w:t>RECOMMENDED ASSIGNMENT PREPARATIONS</w:t>
      </w:r>
    </w:p>
    <w:p w14:paraId="46E3E105" w14:textId="141AAE86" w:rsidR="00A37420" w:rsidRPr="00CD541B" w:rsidRDefault="00A37420" w:rsidP="00CD541B">
      <w:pPr>
        <w:rPr>
          <w:rFonts w:ascii="Times New Roman" w:hAnsi="Times New Roman" w:cs="Times New Roman"/>
          <w:sz w:val="24"/>
          <w:szCs w:val="24"/>
        </w:rPr>
      </w:pPr>
      <w:r w:rsidRPr="00CD541B">
        <w:rPr>
          <w:rFonts w:ascii="Times New Roman" w:hAnsi="Times New Roman" w:cs="Times New Roman"/>
          <w:sz w:val="24"/>
          <w:szCs w:val="24"/>
        </w:rPr>
        <w:t xml:space="preserve">The volunteer should prepare materials for hand out which can be printed at CRS office in Kampala before commencement of the assignment. Flip charts, markers, masking tapes can be obtained at CRS offices in case the volunteer wishes to make some illustrations. </w:t>
      </w:r>
    </w:p>
    <w:p w14:paraId="25B49381" w14:textId="7FAEC7D8" w:rsidR="001373FC" w:rsidRPr="00CD541B" w:rsidRDefault="00A37420" w:rsidP="00CD541B">
      <w:pPr>
        <w:rPr>
          <w:rFonts w:ascii="Times New Roman" w:hAnsi="Times New Roman" w:cs="Times New Roman"/>
          <w:sz w:val="24"/>
          <w:szCs w:val="24"/>
        </w:rPr>
      </w:pPr>
      <w:r w:rsidRPr="00CD541B">
        <w:rPr>
          <w:rFonts w:ascii="Times New Roman" w:hAnsi="Times New Roman" w:cs="Times New Roman"/>
          <w:sz w:val="24"/>
          <w:szCs w:val="24"/>
        </w:rPr>
        <w:t xml:space="preserve">CRS strongly recommends that the volunteer becomes familiar with Uganda’s agriculture sector plans and priorities, the agribusiness country project for Ugandan. Details on weather, security and appropriate clothing are included in the country visitor’s information pack. </w:t>
      </w:r>
    </w:p>
    <w:p w14:paraId="1B8B9209" w14:textId="77777777" w:rsidR="001855F7" w:rsidRPr="00FE55B9" w:rsidRDefault="001855F7" w:rsidP="00FE55B9">
      <w:pPr>
        <w:pStyle w:val="ListParagraph"/>
        <w:numPr>
          <w:ilvl w:val="0"/>
          <w:numId w:val="20"/>
        </w:numPr>
        <w:spacing w:line="276" w:lineRule="auto"/>
        <w:rPr>
          <w:b/>
        </w:rPr>
      </w:pPr>
      <w:r w:rsidRPr="00FE55B9">
        <w:rPr>
          <w:b/>
        </w:rPr>
        <w:t>KEY CONTACTS</w:t>
      </w:r>
    </w:p>
    <w:p w14:paraId="546E1266" w14:textId="77777777" w:rsidR="001373FC" w:rsidRPr="00896060" w:rsidRDefault="001373FC" w:rsidP="00896060">
      <w:pPr>
        <w:rPr>
          <w:rFonts w:ascii="Times New Roman" w:hAnsi="Times New Roman" w:cs="Times New Roman"/>
          <w:b/>
          <w:sz w:val="24"/>
          <w:szCs w:val="24"/>
        </w:rPr>
      </w:pPr>
      <w:r w:rsidRPr="00896060">
        <w:rPr>
          <w:rFonts w:ascii="Times New Roman" w:hAnsi="Times New Roman" w:cs="Times New Roman"/>
          <w:b/>
          <w:sz w:val="24"/>
          <w:szCs w:val="24"/>
        </w:rPr>
        <w:t>To express interest in this assignment, please email the CRS Baltimore contact listed below.  To find out additional information about the host, issue description or field conditions, please email the country contact provided below, copying the CRS Baltimore contact</w:t>
      </w:r>
      <w:r w:rsidRPr="00896060">
        <w:rPr>
          <w:rFonts w:ascii="Times New Roman" w:hAnsi="Times New Roman" w:cs="Times New Roman"/>
          <w:sz w:val="24"/>
          <w:szCs w:val="24"/>
        </w:rPr>
        <w:t>.</w:t>
      </w:r>
    </w:p>
    <w:tbl>
      <w:tblPr>
        <w:tblStyle w:val="TableGrid1"/>
        <w:tblW w:w="0" w:type="auto"/>
        <w:tblLook w:val="04A0" w:firstRow="1" w:lastRow="0" w:firstColumn="1" w:lastColumn="0" w:noHBand="0" w:noVBand="1"/>
      </w:tblPr>
      <w:tblGrid>
        <w:gridCol w:w="9576"/>
      </w:tblGrid>
      <w:tr w:rsidR="00896060" w:rsidRPr="00FE55B9" w14:paraId="723BB991" w14:textId="77777777" w:rsidTr="003267D6">
        <w:tc>
          <w:tcPr>
            <w:tcW w:w="9576" w:type="dxa"/>
          </w:tcPr>
          <w:p w14:paraId="1E9C6E2F" w14:textId="44F334BA" w:rsidR="00896060" w:rsidRPr="00FE55B9" w:rsidRDefault="00896060" w:rsidP="00896060">
            <w:pPr>
              <w:spacing w:line="276" w:lineRule="auto"/>
              <w:jc w:val="center"/>
              <w:rPr>
                <w:rFonts w:ascii="Times New Roman" w:hAnsi="Times New Roman" w:cs="Times New Roman"/>
                <w:b/>
                <w:sz w:val="24"/>
                <w:szCs w:val="24"/>
              </w:rPr>
            </w:pPr>
            <w:r w:rsidRPr="00FE55B9">
              <w:rPr>
                <w:rFonts w:ascii="Times New Roman" w:hAnsi="Times New Roman" w:cs="Times New Roman"/>
                <w:b/>
                <w:sz w:val="24"/>
                <w:szCs w:val="24"/>
              </w:rPr>
              <w:t>CRS Baltimore</w:t>
            </w:r>
          </w:p>
        </w:tc>
      </w:tr>
      <w:tr w:rsidR="00896060" w:rsidRPr="00FE55B9" w14:paraId="3A0EC4EE" w14:textId="77777777" w:rsidTr="006814C3">
        <w:trPr>
          <w:trHeight w:val="1853"/>
        </w:trPr>
        <w:tc>
          <w:tcPr>
            <w:tcW w:w="9576" w:type="dxa"/>
          </w:tcPr>
          <w:p w14:paraId="3945C2AF" w14:textId="77777777" w:rsidR="00896060" w:rsidRPr="00FE55B9" w:rsidRDefault="00896060" w:rsidP="00896060">
            <w:pPr>
              <w:spacing w:line="276" w:lineRule="auto"/>
              <w:jc w:val="center"/>
              <w:rPr>
                <w:rFonts w:ascii="Times New Roman" w:hAnsi="Times New Roman" w:cs="Times New Roman"/>
                <w:b/>
                <w:sz w:val="24"/>
                <w:szCs w:val="24"/>
              </w:rPr>
            </w:pPr>
            <w:r w:rsidRPr="00FE55B9">
              <w:rPr>
                <w:rFonts w:ascii="Times New Roman" w:hAnsi="Times New Roman" w:cs="Times New Roman"/>
                <w:b/>
                <w:sz w:val="24"/>
                <w:szCs w:val="24"/>
              </w:rPr>
              <w:t>Maria Figueroa</w:t>
            </w:r>
          </w:p>
          <w:p w14:paraId="444A7B9E" w14:textId="77777777" w:rsidR="00896060" w:rsidRPr="00FE55B9" w:rsidRDefault="00896060" w:rsidP="00896060">
            <w:pPr>
              <w:spacing w:line="276" w:lineRule="auto"/>
              <w:jc w:val="center"/>
              <w:rPr>
                <w:rFonts w:ascii="Times New Roman" w:hAnsi="Times New Roman" w:cs="Times New Roman"/>
                <w:sz w:val="24"/>
                <w:szCs w:val="24"/>
              </w:rPr>
            </w:pPr>
            <w:r w:rsidRPr="00FE55B9">
              <w:rPr>
                <w:rFonts w:ascii="Times New Roman" w:hAnsi="Times New Roman" w:cs="Times New Roman"/>
                <w:sz w:val="24"/>
                <w:szCs w:val="24"/>
              </w:rPr>
              <w:t>US Operations Manager</w:t>
            </w:r>
            <w:r>
              <w:rPr>
                <w:rFonts w:ascii="Times New Roman" w:hAnsi="Times New Roman" w:cs="Times New Roman"/>
                <w:sz w:val="24"/>
                <w:szCs w:val="24"/>
              </w:rPr>
              <w:t>/Uganda Recruiter</w:t>
            </w:r>
          </w:p>
          <w:p w14:paraId="78753BDB" w14:textId="77777777" w:rsidR="00896060" w:rsidRPr="00FE55B9" w:rsidRDefault="00896060" w:rsidP="00896060">
            <w:pPr>
              <w:spacing w:line="276" w:lineRule="auto"/>
              <w:jc w:val="center"/>
              <w:rPr>
                <w:rFonts w:ascii="Times New Roman" w:hAnsi="Times New Roman" w:cs="Times New Roman"/>
                <w:sz w:val="24"/>
                <w:szCs w:val="24"/>
              </w:rPr>
            </w:pPr>
            <w:r w:rsidRPr="00FE55B9">
              <w:rPr>
                <w:rFonts w:ascii="Times New Roman" w:hAnsi="Times New Roman" w:cs="Times New Roman"/>
                <w:sz w:val="24"/>
                <w:szCs w:val="24"/>
              </w:rPr>
              <w:t>Farmer to Farmer Program</w:t>
            </w:r>
          </w:p>
          <w:p w14:paraId="44862A22" w14:textId="77777777" w:rsidR="00896060" w:rsidRPr="00FE55B9" w:rsidRDefault="00896060" w:rsidP="00896060">
            <w:pPr>
              <w:spacing w:line="276" w:lineRule="auto"/>
              <w:jc w:val="center"/>
              <w:rPr>
                <w:rFonts w:ascii="Times New Roman" w:hAnsi="Times New Roman" w:cs="Times New Roman"/>
                <w:snapToGrid w:val="0"/>
                <w:sz w:val="24"/>
                <w:szCs w:val="24"/>
              </w:rPr>
            </w:pPr>
            <w:r w:rsidRPr="00FE55B9">
              <w:rPr>
                <w:rFonts w:ascii="Times New Roman" w:hAnsi="Times New Roman" w:cs="Times New Roman"/>
                <w:snapToGrid w:val="0"/>
                <w:sz w:val="24"/>
                <w:szCs w:val="24"/>
              </w:rPr>
              <w:t>228 W. Lexington Street</w:t>
            </w:r>
          </w:p>
          <w:p w14:paraId="6A0B31A4" w14:textId="77777777" w:rsidR="00896060" w:rsidRPr="00FE55B9" w:rsidRDefault="00896060" w:rsidP="00896060">
            <w:pPr>
              <w:spacing w:line="276" w:lineRule="auto"/>
              <w:jc w:val="center"/>
              <w:rPr>
                <w:rFonts w:ascii="Times New Roman" w:hAnsi="Times New Roman" w:cs="Times New Roman"/>
                <w:snapToGrid w:val="0"/>
                <w:sz w:val="24"/>
                <w:szCs w:val="24"/>
              </w:rPr>
            </w:pPr>
            <w:r w:rsidRPr="00FE55B9">
              <w:rPr>
                <w:rFonts w:ascii="Times New Roman" w:hAnsi="Times New Roman" w:cs="Times New Roman"/>
                <w:snapToGrid w:val="0"/>
                <w:sz w:val="24"/>
                <w:szCs w:val="24"/>
              </w:rPr>
              <w:t>Baltimore, MD 21201</w:t>
            </w:r>
          </w:p>
          <w:p w14:paraId="4A7C51DF" w14:textId="77777777" w:rsidR="00896060" w:rsidRPr="00FE55B9" w:rsidRDefault="00896060" w:rsidP="00896060">
            <w:pPr>
              <w:spacing w:line="276" w:lineRule="auto"/>
              <w:jc w:val="center"/>
              <w:rPr>
                <w:rFonts w:ascii="Times New Roman" w:hAnsi="Times New Roman" w:cs="Times New Roman"/>
                <w:sz w:val="24"/>
                <w:szCs w:val="24"/>
              </w:rPr>
            </w:pPr>
            <w:r w:rsidRPr="00FE55B9">
              <w:rPr>
                <w:rFonts w:ascii="Times New Roman" w:hAnsi="Times New Roman" w:cs="Times New Roman"/>
                <w:sz w:val="24"/>
                <w:szCs w:val="24"/>
              </w:rPr>
              <w:t>410-951-7366</w:t>
            </w:r>
          </w:p>
          <w:p w14:paraId="62217EEA" w14:textId="1E5DA411" w:rsidR="00896060" w:rsidRPr="00FE55B9" w:rsidRDefault="00896060" w:rsidP="00896060">
            <w:pPr>
              <w:spacing w:line="276" w:lineRule="auto"/>
              <w:jc w:val="center"/>
              <w:rPr>
                <w:rFonts w:ascii="Times New Roman" w:hAnsi="Times New Roman" w:cs="Times New Roman"/>
                <w:sz w:val="24"/>
                <w:szCs w:val="24"/>
              </w:rPr>
            </w:pPr>
            <w:r w:rsidRPr="00FE55B9">
              <w:rPr>
                <w:rFonts w:ascii="Times New Roman" w:hAnsi="Times New Roman" w:cs="Times New Roman"/>
                <w:sz w:val="24"/>
                <w:szCs w:val="24"/>
              </w:rPr>
              <w:t xml:space="preserve">Email: </w:t>
            </w:r>
            <w:hyperlink r:id="rId13" w:history="1">
              <w:r w:rsidRPr="00FE55B9">
                <w:rPr>
                  <w:rFonts w:ascii="Times New Roman" w:hAnsi="Times New Roman" w:cs="Times New Roman"/>
                  <w:sz w:val="24"/>
                  <w:szCs w:val="24"/>
                  <w:u w:val="single"/>
                </w:rPr>
                <w:t>maria.figueroa@crs.org</w:t>
              </w:r>
            </w:hyperlink>
          </w:p>
        </w:tc>
      </w:tr>
      <w:tr w:rsidR="00D53102" w:rsidRPr="00FE55B9" w14:paraId="648B76F3" w14:textId="77777777" w:rsidTr="00C97EDD">
        <w:tc>
          <w:tcPr>
            <w:tcW w:w="9576" w:type="dxa"/>
          </w:tcPr>
          <w:p w14:paraId="63A5A3D8" w14:textId="77777777" w:rsidR="00D53102" w:rsidRPr="00FE55B9" w:rsidRDefault="00D53102" w:rsidP="00FE55B9">
            <w:pPr>
              <w:autoSpaceDE w:val="0"/>
              <w:autoSpaceDN w:val="0"/>
              <w:adjustRightInd w:val="0"/>
              <w:spacing w:line="276" w:lineRule="auto"/>
              <w:jc w:val="center"/>
              <w:rPr>
                <w:rFonts w:ascii="Times New Roman" w:hAnsi="Times New Roman" w:cs="Times New Roman"/>
                <w:b/>
                <w:sz w:val="24"/>
                <w:szCs w:val="24"/>
              </w:rPr>
            </w:pPr>
            <w:r w:rsidRPr="00FE55B9">
              <w:rPr>
                <w:rFonts w:ascii="Times New Roman" w:hAnsi="Times New Roman" w:cs="Times New Roman"/>
                <w:b/>
                <w:sz w:val="24"/>
                <w:szCs w:val="24"/>
              </w:rPr>
              <w:t xml:space="preserve">CRS </w:t>
            </w:r>
            <w:r w:rsidR="00B35EED" w:rsidRPr="00FE55B9">
              <w:rPr>
                <w:rFonts w:ascii="Times New Roman" w:hAnsi="Times New Roman" w:cs="Times New Roman"/>
                <w:b/>
                <w:sz w:val="24"/>
                <w:szCs w:val="24"/>
              </w:rPr>
              <w:t>Country Program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680"/>
      </w:tblGrid>
      <w:tr w:rsidR="00C96CA9" w:rsidRPr="00FE55B9" w14:paraId="06AE9681" w14:textId="77777777" w:rsidTr="00C96CA9">
        <w:trPr>
          <w:trHeight w:val="2240"/>
        </w:trPr>
        <w:tc>
          <w:tcPr>
            <w:tcW w:w="4855" w:type="dxa"/>
          </w:tcPr>
          <w:p w14:paraId="3D6A871D" w14:textId="77777777" w:rsidR="00C96CA9" w:rsidRPr="00FE55B9" w:rsidRDefault="00C96CA9" w:rsidP="00FE55B9">
            <w:pPr>
              <w:spacing w:after="0"/>
              <w:rPr>
                <w:rFonts w:ascii="Times New Roman" w:eastAsia="Times New Roman" w:hAnsi="Times New Roman" w:cs="Times New Roman"/>
                <w:b/>
                <w:snapToGrid w:val="0"/>
                <w:sz w:val="24"/>
                <w:szCs w:val="24"/>
              </w:rPr>
            </w:pPr>
            <w:r w:rsidRPr="00FE55B9">
              <w:rPr>
                <w:rFonts w:ascii="Times New Roman" w:eastAsia="Times New Roman" w:hAnsi="Times New Roman" w:cs="Times New Roman"/>
                <w:b/>
                <w:snapToGrid w:val="0"/>
                <w:sz w:val="24"/>
                <w:szCs w:val="24"/>
              </w:rPr>
              <w:t>George Ntibarikure</w:t>
            </w:r>
          </w:p>
          <w:p w14:paraId="3ACE2B18" w14:textId="77777777" w:rsidR="00C96CA9" w:rsidRPr="00FE55B9" w:rsidRDefault="00C96CA9" w:rsidP="00FE55B9">
            <w:pPr>
              <w:spacing w:after="0"/>
              <w:rPr>
                <w:rFonts w:ascii="Times New Roman" w:eastAsia="Times New Roman" w:hAnsi="Times New Roman" w:cs="Times New Roman"/>
                <w:snapToGrid w:val="0"/>
                <w:sz w:val="24"/>
                <w:szCs w:val="24"/>
              </w:rPr>
            </w:pPr>
            <w:r w:rsidRPr="00FE55B9">
              <w:rPr>
                <w:rFonts w:ascii="Times New Roman" w:eastAsia="Times New Roman" w:hAnsi="Times New Roman" w:cs="Times New Roman"/>
                <w:snapToGrid w:val="0"/>
                <w:sz w:val="24"/>
                <w:szCs w:val="24"/>
              </w:rPr>
              <w:t>Project Director</w:t>
            </w:r>
          </w:p>
          <w:p w14:paraId="1257FD1B" w14:textId="77777777" w:rsidR="00C96CA9" w:rsidRPr="00FE55B9" w:rsidRDefault="00C96CA9" w:rsidP="00FE55B9">
            <w:pPr>
              <w:spacing w:after="0"/>
              <w:rPr>
                <w:rFonts w:ascii="Times New Roman" w:eastAsia="Times New Roman" w:hAnsi="Times New Roman" w:cs="Times New Roman"/>
                <w:snapToGrid w:val="0"/>
                <w:sz w:val="24"/>
                <w:szCs w:val="24"/>
              </w:rPr>
            </w:pPr>
            <w:r w:rsidRPr="00FE55B9">
              <w:rPr>
                <w:rFonts w:ascii="Times New Roman" w:eastAsia="Times New Roman" w:hAnsi="Times New Roman" w:cs="Times New Roman"/>
                <w:snapToGrid w:val="0"/>
                <w:sz w:val="24"/>
                <w:szCs w:val="24"/>
              </w:rPr>
              <w:t>Farmer to Farmer Program</w:t>
            </w:r>
          </w:p>
          <w:p w14:paraId="5495AFED" w14:textId="77777777" w:rsidR="00C96CA9" w:rsidRPr="00FE55B9" w:rsidRDefault="00C96CA9" w:rsidP="00FE55B9">
            <w:pPr>
              <w:spacing w:after="0"/>
              <w:rPr>
                <w:rFonts w:ascii="Times New Roman" w:eastAsia="Times New Roman" w:hAnsi="Times New Roman" w:cs="Times New Roman"/>
                <w:snapToGrid w:val="0"/>
                <w:sz w:val="24"/>
                <w:szCs w:val="24"/>
              </w:rPr>
            </w:pPr>
            <w:r w:rsidRPr="00FE55B9">
              <w:rPr>
                <w:rFonts w:ascii="Times New Roman" w:eastAsia="Times New Roman" w:hAnsi="Times New Roman" w:cs="Times New Roman"/>
                <w:snapToGrid w:val="0"/>
                <w:sz w:val="24"/>
                <w:szCs w:val="24"/>
              </w:rPr>
              <w:t>Uganda</w:t>
            </w:r>
          </w:p>
          <w:p w14:paraId="0D8AFD01" w14:textId="77777777" w:rsidR="00C96CA9" w:rsidRPr="00FE55B9" w:rsidRDefault="00C96CA9" w:rsidP="00FE55B9">
            <w:pPr>
              <w:spacing w:after="0"/>
              <w:rPr>
                <w:rFonts w:ascii="Times New Roman" w:eastAsia="Times New Roman" w:hAnsi="Times New Roman" w:cs="Times New Roman"/>
                <w:bCs/>
                <w:snapToGrid w:val="0"/>
                <w:sz w:val="24"/>
                <w:szCs w:val="24"/>
              </w:rPr>
            </w:pPr>
            <w:r w:rsidRPr="00FE55B9">
              <w:rPr>
                <w:rFonts w:ascii="Times New Roman" w:eastAsia="Times New Roman" w:hAnsi="Times New Roman" w:cs="Times New Roman"/>
                <w:bCs/>
                <w:snapToGrid w:val="0"/>
                <w:sz w:val="24"/>
                <w:szCs w:val="24"/>
              </w:rPr>
              <w:t xml:space="preserve">Office Tel: +256 031 226 5658 </w:t>
            </w:r>
          </w:p>
          <w:p w14:paraId="2818C40A" w14:textId="77777777" w:rsidR="00C96CA9" w:rsidRPr="00FE55B9" w:rsidRDefault="00C96CA9" w:rsidP="00FE55B9">
            <w:pPr>
              <w:spacing w:after="0"/>
              <w:rPr>
                <w:rFonts w:ascii="Times New Roman" w:eastAsia="Times New Roman" w:hAnsi="Times New Roman" w:cs="Times New Roman"/>
                <w:bCs/>
                <w:snapToGrid w:val="0"/>
                <w:sz w:val="24"/>
                <w:szCs w:val="24"/>
              </w:rPr>
            </w:pPr>
            <w:r w:rsidRPr="00FE55B9">
              <w:rPr>
                <w:rFonts w:ascii="Times New Roman" w:eastAsia="Times New Roman" w:hAnsi="Times New Roman" w:cs="Times New Roman"/>
                <w:bCs/>
                <w:snapToGrid w:val="0"/>
                <w:sz w:val="24"/>
                <w:szCs w:val="24"/>
              </w:rPr>
              <w:t xml:space="preserve">Mobile cell phone +256 772 472 103 </w:t>
            </w:r>
          </w:p>
          <w:p w14:paraId="592581B5" w14:textId="77777777" w:rsidR="00C96CA9" w:rsidRPr="00FE55B9" w:rsidRDefault="00C96CA9" w:rsidP="00FE55B9">
            <w:pPr>
              <w:spacing w:after="0"/>
              <w:rPr>
                <w:rFonts w:ascii="Times New Roman" w:eastAsia="Times New Roman" w:hAnsi="Times New Roman" w:cs="Times New Roman"/>
                <w:sz w:val="24"/>
                <w:szCs w:val="24"/>
              </w:rPr>
            </w:pPr>
            <w:r w:rsidRPr="00FE55B9">
              <w:rPr>
                <w:rFonts w:ascii="Times New Roman" w:eastAsia="Times New Roman" w:hAnsi="Times New Roman" w:cs="Times New Roman"/>
                <w:sz w:val="24"/>
                <w:szCs w:val="24"/>
              </w:rPr>
              <w:t>Email: george.ntibarikure@crs.org</w:t>
            </w:r>
          </w:p>
          <w:p w14:paraId="0EEDE0F0" w14:textId="77777777" w:rsidR="00C96CA9" w:rsidRPr="00FE55B9" w:rsidRDefault="00C96CA9" w:rsidP="00FE55B9">
            <w:pPr>
              <w:spacing w:after="0"/>
              <w:rPr>
                <w:rFonts w:ascii="Times New Roman" w:hAnsi="Times New Roman" w:cs="Times New Roman"/>
                <w:sz w:val="24"/>
                <w:szCs w:val="24"/>
              </w:rPr>
            </w:pPr>
          </w:p>
        </w:tc>
        <w:tc>
          <w:tcPr>
            <w:tcW w:w="4680" w:type="dxa"/>
          </w:tcPr>
          <w:p w14:paraId="56DB050B" w14:textId="77777777" w:rsidR="00C96CA9" w:rsidRPr="00286B4C" w:rsidRDefault="00C96CA9" w:rsidP="00FE55B9">
            <w:pPr>
              <w:spacing w:after="0"/>
              <w:rPr>
                <w:rFonts w:ascii="Times New Roman" w:hAnsi="Times New Roman" w:cs="Times New Roman"/>
                <w:b/>
                <w:sz w:val="24"/>
                <w:szCs w:val="24"/>
              </w:rPr>
            </w:pPr>
            <w:r w:rsidRPr="00286B4C">
              <w:rPr>
                <w:rFonts w:ascii="Times New Roman" w:hAnsi="Times New Roman" w:cs="Times New Roman"/>
                <w:b/>
                <w:sz w:val="24"/>
                <w:szCs w:val="24"/>
              </w:rPr>
              <w:lastRenderedPageBreak/>
              <w:t>Maria Nakayiza</w:t>
            </w:r>
          </w:p>
          <w:p w14:paraId="2B5D5721" w14:textId="77777777" w:rsidR="00C96CA9" w:rsidRPr="00FE55B9" w:rsidRDefault="00C96CA9" w:rsidP="00FE55B9">
            <w:pPr>
              <w:spacing w:after="0"/>
              <w:rPr>
                <w:rFonts w:ascii="Times New Roman" w:hAnsi="Times New Roman" w:cs="Times New Roman"/>
                <w:sz w:val="24"/>
                <w:szCs w:val="24"/>
              </w:rPr>
            </w:pPr>
            <w:r w:rsidRPr="00FE55B9">
              <w:rPr>
                <w:rFonts w:ascii="Times New Roman" w:hAnsi="Times New Roman" w:cs="Times New Roman"/>
                <w:sz w:val="24"/>
                <w:szCs w:val="24"/>
              </w:rPr>
              <w:t>Senior Project Coordinator</w:t>
            </w:r>
          </w:p>
          <w:p w14:paraId="36E4688D" w14:textId="77777777" w:rsidR="00C96CA9" w:rsidRPr="00FE55B9" w:rsidRDefault="00C96CA9" w:rsidP="00FE55B9">
            <w:pPr>
              <w:spacing w:after="0"/>
              <w:rPr>
                <w:rFonts w:ascii="Times New Roman" w:hAnsi="Times New Roman" w:cs="Times New Roman"/>
                <w:sz w:val="24"/>
                <w:szCs w:val="24"/>
              </w:rPr>
            </w:pPr>
            <w:r w:rsidRPr="00FE55B9">
              <w:rPr>
                <w:rFonts w:ascii="Times New Roman" w:hAnsi="Times New Roman" w:cs="Times New Roman"/>
                <w:sz w:val="24"/>
                <w:szCs w:val="24"/>
              </w:rPr>
              <w:t>Farmer to Farmer Program</w:t>
            </w:r>
          </w:p>
          <w:p w14:paraId="738BC1B6" w14:textId="77777777" w:rsidR="00C96CA9" w:rsidRPr="00FE55B9" w:rsidRDefault="00C96CA9" w:rsidP="00FE55B9">
            <w:pPr>
              <w:spacing w:after="0"/>
              <w:rPr>
                <w:rFonts w:ascii="Times New Roman" w:hAnsi="Times New Roman" w:cs="Times New Roman"/>
                <w:sz w:val="24"/>
                <w:szCs w:val="24"/>
              </w:rPr>
            </w:pPr>
            <w:r w:rsidRPr="00FE55B9">
              <w:rPr>
                <w:rFonts w:ascii="Times New Roman" w:hAnsi="Times New Roman" w:cs="Times New Roman"/>
                <w:sz w:val="24"/>
                <w:szCs w:val="24"/>
              </w:rPr>
              <w:t>Uganda</w:t>
            </w:r>
          </w:p>
          <w:p w14:paraId="539350D0" w14:textId="77777777" w:rsidR="00C96CA9" w:rsidRPr="00FE55B9" w:rsidRDefault="00C96CA9" w:rsidP="00FE55B9">
            <w:pPr>
              <w:spacing w:after="0"/>
              <w:rPr>
                <w:rFonts w:ascii="Times New Roman" w:eastAsia="Times New Roman" w:hAnsi="Times New Roman" w:cs="Times New Roman"/>
                <w:bCs/>
                <w:snapToGrid w:val="0"/>
                <w:sz w:val="24"/>
                <w:szCs w:val="24"/>
              </w:rPr>
            </w:pPr>
            <w:r w:rsidRPr="00FE55B9">
              <w:rPr>
                <w:rFonts w:ascii="Times New Roman" w:eastAsia="Times New Roman" w:hAnsi="Times New Roman" w:cs="Times New Roman"/>
                <w:bCs/>
                <w:snapToGrid w:val="0"/>
                <w:sz w:val="24"/>
                <w:szCs w:val="24"/>
              </w:rPr>
              <w:t xml:space="preserve">Office Tel: +256 031 226 5658 </w:t>
            </w:r>
          </w:p>
          <w:p w14:paraId="55901267" w14:textId="77777777" w:rsidR="00C96CA9" w:rsidRPr="00FE55B9" w:rsidRDefault="00C96CA9" w:rsidP="00FE55B9">
            <w:pPr>
              <w:spacing w:after="0"/>
              <w:rPr>
                <w:rFonts w:ascii="Times New Roman" w:eastAsia="Times New Roman" w:hAnsi="Times New Roman" w:cs="Times New Roman"/>
                <w:bCs/>
                <w:snapToGrid w:val="0"/>
                <w:sz w:val="24"/>
                <w:szCs w:val="24"/>
              </w:rPr>
            </w:pPr>
            <w:r w:rsidRPr="00FE55B9">
              <w:rPr>
                <w:rFonts w:ascii="Times New Roman" w:eastAsia="Times New Roman" w:hAnsi="Times New Roman" w:cs="Times New Roman"/>
                <w:bCs/>
                <w:snapToGrid w:val="0"/>
                <w:sz w:val="24"/>
                <w:szCs w:val="24"/>
              </w:rPr>
              <w:t xml:space="preserve">Mobile cell phone +256 783922882 </w:t>
            </w:r>
          </w:p>
          <w:p w14:paraId="131EE744" w14:textId="77777777" w:rsidR="00C96CA9" w:rsidRPr="00FE55B9" w:rsidRDefault="00C96CA9" w:rsidP="00FE55B9">
            <w:pPr>
              <w:spacing w:after="0"/>
              <w:rPr>
                <w:rFonts w:ascii="Times New Roman" w:eastAsia="Times New Roman" w:hAnsi="Times New Roman" w:cs="Times New Roman"/>
                <w:sz w:val="24"/>
                <w:szCs w:val="24"/>
              </w:rPr>
            </w:pPr>
            <w:r w:rsidRPr="00FE55B9">
              <w:rPr>
                <w:rFonts w:ascii="Times New Roman" w:eastAsia="Times New Roman" w:hAnsi="Times New Roman" w:cs="Times New Roman"/>
                <w:sz w:val="24"/>
                <w:szCs w:val="24"/>
              </w:rPr>
              <w:t>Email: maria.nakayiza@crs.org</w:t>
            </w:r>
          </w:p>
          <w:p w14:paraId="239ADA1F" w14:textId="77777777" w:rsidR="00C96CA9" w:rsidRPr="00FE55B9" w:rsidRDefault="00C96CA9" w:rsidP="00FE55B9">
            <w:pPr>
              <w:spacing w:after="0"/>
              <w:rPr>
                <w:rFonts w:ascii="Times New Roman" w:hAnsi="Times New Roman" w:cs="Times New Roman"/>
                <w:sz w:val="24"/>
                <w:szCs w:val="24"/>
              </w:rPr>
            </w:pPr>
          </w:p>
        </w:tc>
      </w:tr>
    </w:tbl>
    <w:tbl>
      <w:tblPr>
        <w:tblStyle w:val="TableGrid1"/>
        <w:tblW w:w="0" w:type="auto"/>
        <w:tblLook w:val="04A0" w:firstRow="1" w:lastRow="0" w:firstColumn="1" w:lastColumn="0" w:noHBand="0" w:noVBand="1"/>
      </w:tblPr>
      <w:tblGrid>
        <w:gridCol w:w="4855"/>
        <w:gridCol w:w="4721"/>
      </w:tblGrid>
      <w:tr w:rsidR="00286B4C" w:rsidRPr="00FE55B9" w14:paraId="1A3386AA" w14:textId="77777777" w:rsidTr="00286B4C">
        <w:tc>
          <w:tcPr>
            <w:tcW w:w="9576" w:type="dxa"/>
            <w:gridSpan w:val="2"/>
          </w:tcPr>
          <w:p w14:paraId="67A0ADAC" w14:textId="481F19B3" w:rsidR="00286B4C" w:rsidRPr="00FE55B9" w:rsidRDefault="00286B4C" w:rsidP="00896060">
            <w:pPr>
              <w:autoSpaceDE w:val="0"/>
              <w:autoSpaceDN w:val="0"/>
              <w:adjustRightInd w:val="0"/>
              <w:spacing w:line="276" w:lineRule="auto"/>
              <w:jc w:val="center"/>
              <w:rPr>
                <w:rFonts w:ascii="Times New Roman" w:hAnsi="Times New Roman" w:cs="Times New Roman"/>
                <w:b/>
                <w:sz w:val="24"/>
                <w:szCs w:val="24"/>
              </w:rPr>
            </w:pPr>
            <w:r w:rsidRPr="00FE55B9">
              <w:rPr>
                <w:rFonts w:ascii="Times New Roman" w:hAnsi="Times New Roman" w:cs="Times New Roman"/>
                <w:b/>
                <w:sz w:val="24"/>
                <w:szCs w:val="24"/>
              </w:rPr>
              <w:lastRenderedPageBreak/>
              <w:t>Host Organization:</w:t>
            </w:r>
          </w:p>
        </w:tc>
      </w:tr>
      <w:tr w:rsidR="00D53102" w:rsidRPr="00FE55B9" w14:paraId="3E703650" w14:textId="77777777" w:rsidTr="00286B4C">
        <w:trPr>
          <w:trHeight w:val="1520"/>
        </w:trPr>
        <w:tc>
          <w:tcPr>
            <w:tcW w:w="4855" w:type="dxa"/>
          </w:tcPr>
          <w:p w14:paraId="14144AD7" w14:textId="77777777" w:rsidR="00F52E86" w:rsidRPr="00A84065" w:rsidRDefault="00A73F0E" w:rsidP="00FE55B9">
            <w:pPr>
              <w:autoSpaceDE w:val="0"/>
              <w:autoSpaceDN w:val="0"/>
              <w:adjustRightInd w:val="0"/>
              <w:spacing w:line="276" w:lineRule="auto"/>
              <w:rPr>
                <w:rFonts w:ascii="Times New Roman" w:hAnsi="Times New Roman" w:cs="Times New Roman"/>
                <w:b/>
                <w:noProof/>
                <w:sz w:val="24"/>
                <w:szCs w:val="24"/>
              </w:rPr>
            </w:pPr>
            <w:r w:rsidRPr="00A84065">
              <w:rPr>
                <w:rFonts w:ascii="Times New Roman" w:hAnsi="Times New Roman" w:cs="Times New Roman"/>
                <w:b/>
                <w:noProof/>
                <w:sz w:val="24"/>
                <w:szCs w:val="24"/>
              </w:rPr>
              <w:t>Alini. B. Victor</w:t>
            </w:r>
          </w:p>
          <w:p w14:paraId="15B4E986" w14:textId="77777777" w:rsidR="00A73F0E" w:rsidRDefault="00A73F0E"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Executive Director-Caritas Arua</w:t>
            </w:r>
          </w:p>
          <w:p w14:paraId="1275F9A9" w14:textId="77777777" w:rsidR="00A73F0E" w:rsidRDefault="00A73F0E"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Phone: 0773799740</w:t>
            </w:r>
          </w:p>
          <w:p w14:paraId="45C1DFCE" w14:textId="6CCB332B" w:rsidR="00A73F0E" w:rsidRPr="00FE55B9" w:rsidRDefault="00A73F0E"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Email: alinibvictor@gmail.com</w:t>
            </w:r>
          </w:p>
        </w:tc>
        <w:tc>
          <w:tcPr>
            <w:tcW w:w="4721" w:type="dxa"/>
          </w:tcPr>
          <w:p w14:paraId="1E45C1F8" w14:textId="77777777" w:rsidR="00D53102" w:rsidRPr="00A84065" w:rsidRDefault="00A73F0E" w:rsidP="00FE55B9">
            <w:pPr>
              <w:autoSpaceDE w:val="0"/>
              <w:autoSpaceDN w:val="0"/>
              <w:adjustRightInd w:val="0"/>
              <w:spacing w:line="276" w:lineRule="auto"/>
              <w:rPr>
                <w:rFonts w:ascii="Times New Roman" w:hAnsi="Times New Roman" w:cs="Times New Roman"/>
                <w:b/>
                <w:noProof/>
                <w:sz w:val="24"/>
                <w:szCs w:val="24"/>
              </w:rPr>
            </w:pPr>
            <w:r w:rsidRPr="00A84065">
              <w:rPr>
                <w:rFonts w:ascii="Times New Roman" w:hAnsi="Times New Roman" w:cs="Times New Roman"/>
                <w:b/>
                <w:noProof/>
                <w:sz w:val="24"/>
                <w:szCs w:val="24"/>
              </w:rPr>
              <w:t>Nathan Turyayesima</w:t>
            </w:r>
          </w:p>
          <w:p w14:paraId="612922A9" w14:textId="77777777" w:rsidR="00A73F0E" w:rsidRDefault="00A73F0E"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Project Manager-LDFS </w:t>
            </w:r>
          </w:p>
          <w:p w14:paraId="32807AE4" w14:textId="6E1C06B6" w:rsidR="00A73F0E" w:rsidRDefault="00A73F0E"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Phone:</w:t>
            </w:r>
            <w:r w:rsidR="00695AD8">
              <w:rPr>
                <w:rFonts w:ascii="Times New Roman" w:hAnsi="Times New Roman" w:cs="Times New Roman"/>
                <w:noProof/>
                <w:sz w:val="24"/>
                <w:szCs w:val="24"/>
              </w:rPr>
              <w:t xml:space="preserve"> 0779980091</w:t>
            </w:r>
          </w:p>
          <w:p w14:paraId="39B3B695" w14:textId="003FFDB3" w:rsidR="00A73F0E" w:rsidRPr="00FE55B9" w:rsidRDefault="00A73F0E"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Email:</w:t>
            </w:r>
            <w:r w:rsidR="00695AD8" w:rsidRPr="00695AD8">
              <w:rPr>
                <w:rFonts w:ascii="Times New Roman" w:hAnsi="Times New Roman" w:cs="Times New Roman"/>
                <w:noProof/>
                <w:sz w:val="24"/>
                <w:szCs w:val="24"/>
              </w:rPr>
              <w:t xml:space="preserve"> &lt;nathan.turyayesiima@crs.org&gt;</w:t>
            </w:r>
          </w:p>
        </w:tc>
      </w:tr>
    </w:tbl>
    <w:p w14:paraId="71E08023" w14:textId="77777777" w:rsidR="001855F7" w:rsidRPr="00FE55B9" w:rsidRDefault="001855F7" w:rsidP="00FE55B9">
      <w:pPr>
        <w:autoSpaceDE w:val="0"/>
        <w:autoSpaceDN w:val="0"/>
        <w:adjustRightInd w:val="0"/>
        <w:spacing w:after="0"/>
        <w:ind w:left="450" w:hanging="450"/>
        <w:rPr>
          <w:rFonts w:ascii="Times New Roman" w:hAnsi="Times New Roman" w:cs="Times New Roman"/>
          <w:b/>
          <w:sz w:val="24"/>
          <w:szCs w:val="24"/>
        </w:rPr>
      </w:pPr>
    </w:p>
    <w:p w14:paraId="4CA0C031" w14:textId="77777777" w:rsidR="00D53102" w:rsidRPr="00FE55B9" w:rsidRDefault="00D53102" w:rsidP="00FE55B9">
      <w:pPr>
        <w:autoSpaceDE w:val="0"/>
        <w:autoSpaceDN w:val="0"/>
        <w:adjustRightInd w:val="0"/>
        <w:spacing w:after="0"/>
        <w:ind w:left="450" w:hanging="450"/>
        <w:rPr>
          <w:rFonts w:ascii="Times New Roman" w:hAnsi="Times New Roman" w:cs="Times New Roman"/>
          <w:b/>
          <w:sz w:val="24"/>
          <w:szCs w:val="24"/>
        </w:rPr>
      </w:pPr>
    </w:p>
    <w:p w14:paraId="17E5B9FA" w14:textId="77777777" w:rsidR="001855F7" w:rsidRPr="00FE55B9" w:rsidRDefault="001855F7" w:rsidP="00FE55B9">
      <w:pPr>
        <w:spacing w:after="0"/>
        <w:rPr>
          <w:rStyle w:val="A14"/>
          <w:rFonts w:ascii="Times New Roman" w:eastAsia="Calibri" w:hAnsi="Times New Roman" w:cs="Times New Roman"/>
          <w:color w:val="auto"/>
          <w:sz w:val="24"/>
          <w:szCs w:val="24"/>
        </w:rPr>
      </w:pPr>
    </w:p>
    <w:sectPr w:rsidR="001855F7" w:rsidRPr="00FE55B9"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2EA2C" w14:textId="77777777" w:rsidR="00230F50" w:rsidRDefault="00230F50" w:rsidP="00DB2E2F">
      <w:pPr>
        <w:spacing w:after="0" w:line="240" w:lineRule="auto"/>
      </w:pPr>
      <w:r>
        <w:separator/>
      </w:r>
    </w:p>
  </w:endnote>
  <w:endnote w:type="continuationSeparator" w:id="0">
    <w:p w14:paraId="686A4409" w14:textId="77777777" w:rsidR="00230F50" w:rsidRDefault="00230F50"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B5C5A" w14:textId="77777777" w:rsidR="00230F50" w:rsidRDefault="00230F50" w:rsidP="00DB2E2F">
      <w:pPr>
        <w:spacing w:after="0" w:line="240" w:lineRule="auto"/>
      </w:pPr>
      <w:r>
        <w:separator/>
      </w:r>
    </w:p>
  </w:footnote>
  <w:footnote w:type="continuationSeparator" w:id="0">
    <w:p w14:paraId="79C48189" w14:textId="77777777" w:rsidR="00230F50" w:rsidRDefault="00230F50"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867F8"/>
    <w:multiLevelType w:val="hybridMultilevel"/>
    <w:tmpl w:val="5400E7BA"/>
    <w:lvl w:ilvl="0" w:tplc="498836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54632"/>
    <w:multiLevelType w:val="hybridMultilevel"/>
    <w:tmpl w:val="5502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B82C61"/>
    <w:multiLevelType w:val="hybridMultilevel"/>
    <w:tmpl w:val="8EE8F37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C17CB"/>
    <w:multiLevelType w:val="hybridMultilevel"/>
    <w:tmpl w:val="52AE3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38E322A9"/>
    <w:multiLevelType w:val="hybridMultilevel"/>
    <w:tmpl w:val="AEA4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A23180"/>
    <w:multiLevelType w:val="hybridMultilevel"/>
    <w:tmpl w:val="5B4C0D5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0A2753"/>
    <w:multiLevelType w:val="hybridMultilevel"/>
    <w:tmpl w:val="A666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BD7DA4"/>
    <w:multiLevelType w:val="hybridMultilevel"/>
    <w:tmpl w:val="C1A6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31"/>
  </w:num>
  <w:num w:numId="3">
    <w:abstractNumId w:val="27"/>
  </w:num>
  <w:num w:numId="4">
    <w:abstractNumId w:val="9"/>
  </w:num>
  <w:num w:numId="5">
    <w:abstractNumId w:val="39"/>
  </w:num>
  <w:num w:numId="6">
    <w:abstractNumId w:val="34"/>
  </w:num>
  <w:num w:numId="7">
    <w:abstractNumId w:val="4"/>
  </w:num>
  <w:num w:numId="8">
    <w:abstractNumId w:val="21"/>
  </w:num>
  <w:num w:numId="9">
    <w:abstractNumId w:val="41"/>
  </w:num>
  <w:num w:numId="10">
    <w:abstractNumId w:val="40"/>
  </w:num>
  <w:num w:numId="11">
    <w:abstractNumId w:val="24"/>
  </w:num>
  <w:num w:numId="12">
    <w:abstractNumId w:val="8"/>
  </w:num>
  <w:num w:numId="13">
    <w:abstractNumId w:val="17"/>
  </w:num>
  <w:num w:numId="14">
    <w:abstractNumId w:val="33"/>
  </w:num>
  <w:num w:numId="15">
    <w:abstractNumId w:val="35"/>
  </w:num>
  <w:num w:numId="16">
    <w:abstractNumId w:val="18"/>
  </w:num>
  <w:num w:numId="17">
    <w:abstractNumId w:val="28"/>
  </w:num>
  <w:num w:numId="18">
    <w:abstractNumId w:val="14"/>
  </w:num>
  <w:num w:numId="19">
    <w:abstractNumId w:val="30"/>
  </w:num>
  <w:num w:numId="20">
    <w:abstractNumId w:val="6"/>
  </w:num>
  <w:num w:numId="21">
    <w:abstractNumId w:val="22"/>
  </w:num>
  <w:num w:numId="22">
    <w:abstractNumId w:val="19"/>
  </w:num>
  <w:num w:numId="23">
    <w:abstractNumId w:val="0"/>
  </w:num>
  <w:num w:numId="24">
    <w:abstractNumId w:val="13"/>
  </w:num>
  <w:num w:numId="25">
    <w:abstractNumId w:val="11"/>
  </w:num>
  <w:num w:numId="26">
    <w:abstractNumId w:val="23"/>
  </w:num>
  <w:num w:numId="27">
    <w:abstractNumId w:val="25"/>
  </w:num>
  <w:num w:numId="28">
    <w:abstractNumId w:val="10"/>
  </w:num>
  <w:num w:numId="29">
    <w:abstractNumId w:val="12"/>
  </w:num>
  <w:num w:numId="30">
    <w:abstractNumId w:val="26"/>
  </w:num>
  <w:num w:numId="31">
    <w:abstractNumId w:val="3"/>
  </w:num>
  <w:num w:numId="32">
    <w:abstractNumId w:val="15"/>
  </w:num>
  <w:num w:numId="33">
    <w:abstractNumId w:val="2"/>
  </w:num>
  <w:num w:numId="34">
    <w:abstractNumId w:val="7"/>
  </w:num>
  <w:num w:numId="35">
    <w:abstractNumId w:val="29"/>
  </w:num>
  <w:num w:numId="36">
    <w:abstractNumId w:val="20"/>
  </w:num>
  <w:num w:numId="37">
    <w:abstractNumId w:val="36"/>
  </w:num>
  <w:num w:numId="38">
    <w:abstractNumId w:val="32"/>
  </w:num>
  <w:num w:numId="39">
    <w:abstractNumId w:val="1"/>
  </w:num>
  <w:num w:numId="40">
    <w:abstractNumId w:val="37"/>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2F"/>
    <w:rsid w:val="00010032"/>
    <w:rsid w:val="00014559"/>
    <w:rsid w:val="00030A46"/>
    <w:rsid w:val="0003449A"/>
    <w:rsid w:val="0004015C"/>
    <w:rsid w:val="000430E3"/>
    <w:rsid w:val="00043500"/>
    <w:rsid w:val="00045F8A"/>
    <w:rsid w:val="000623CD"/>
    <w:rsid w:val="00063093"/>
    <w:rsid w:val="00064ED4"/>
    <w:rsid w:val="00072121"/>
    <w:rsid w:val="00072FD5"/>
    <w:rsid w:val="00075303"/>
    <w:rsid w:val="0009208B"/>
    <w:rsid w:val="00097B86"/>
    <w:rsid w:val="000A4E47"/>
    <w:rsid w:val="000A5C71"/>
    <w:rsid w:val="000B24B4"/>
    <w:rsid w:val="000B4AA6"/>
    <w:rsid w:val="000D3019"/>
    <w:rsid w:val="000F2E0F"/>
    <w:rsid w:val="001055AB"/>
    <w:rsid w:val="00110439"/>
    <w:rsid w:val="00110A4C"/>
    <w:rsid w:val="001132F2"/>
    <w:rsid w:val="001373FC"/>
    <w:rsid w:val="001525CE"/>
    <w:rsid w:val="00154382"/>
    <w:rsid w:val="0015499D"/>
    <w:rsid w:val="001571AF"/>
    <w:rsid w:val="001646E8"/>
    <w:rsid w:val="00173866"/>
    <w:rsid w:val="001855F7"/>
    <w:rsid w:val="00185D98"/>
    <w:rsid w:val="001A4934"/>
    <w:rsid w:val="001B6905"/>
    <w:rsid w:val="001C0981"/>
    <w:rsid w:val="001C157B"/>
    <w:rsid w:val="001D6CE9"/>
    <w:rsid w:val="001D70E7"/>
    <w:rsid w:val="001E2A84"/>
    <w:rsid w:val="001E77C3"/>
    <w:rsid w:val="001F1475"/>
    <w:rsid w:val="00223D53"/>
    <w:rsid w:val="00230F50"/>
    <w:rsid w:val="00231B34"/>
    <w:rsid w:val="00232952"/>
    <w:rsid w:val="00257224"/>
    <w:rsid w:val="002708E5"/>
    <w:rsid w:val="00270B9A"/>
    <w:rsid w:val="00270E11"/>
    <w:rsid w:val="002712FD"/>
    <w:rsid w:val="0027359B"/>
    <w:rsid w:val="00274AB9"/>
    <w:rsid w:val="00275346"/>
    <w:rsid w:val="00277FFB"/>
    <w:rsid w:val="002810B4"/>
    <w:rsid w:val="00282A21"/>
    <w:rsid w:val="00286B4C"/>
    <w:rsid w:val="002908FE"/>
    <w:rsid w:val="002C6401"/>
    <w:rsid w:val="002C7182"/>
    <w:rsid w:val="002E0F8C"/>
    <w:rsid w:val="002E31AA"/>
    <w:rsid w:val="002F1791"/>
    <w:rsid w:val="002F6309"/>
    <w:rsid w:val="00305142"/>
    <w:rsid w:val="00307626"/>
    <w:rsid w:val="003105C1"/>
    <w:rsid w:val="00317F6A"/>
    <w:rsid w:val="00332448"/>
    <w:rsid w:val="00332A84"/>
    <w:rsid w:val="00335A7F"/>
    <w:rsid w:val="00342FE6"/>
    <w:rsid w:val="00344F77"/>
    <w:rsid w:val="0034670E"/>
    <w:rsid w:val="00355DBF"/>
    <w:rsid w:val="00360528"/>
    <w:rsid w:val="00361918"/>
    <w:rsid w:val="00364BF5"/>
    <w:rsid w:val="00372534"/>
    <w:rsid w:val="00373722"/>
    <w:rsid w:val="0037480D"/>
    <w:rsid w:val="00375F21"/>
    <w:rsid w:val="0038013B"/>
    <w:rsid w:val="00390661"/>
    <w:rsid w:val="003B008F"/>
    <w:rsid w:val="003B33DC"/>
    <w:rsid w:val="003C023E"/>
    <w:rsid w:val="003D3F49"/>
    <w:rsid w:val="003F0CA2"/>
    <w:rsid w:val="004140AE"/>
    <w:rsid w:val="00416FB4"/>
    <w:rsid w:val="00427720"/>
    <w:rsid w:val="00427763"/>
    <w:rsid w:val="00440C64"/>
    <w:rsid w:val="00440E7B"/>
    <w:rsid w:val="004418D8"/>
    <w:rsid w:val="00441B07"/>
    <w:rsid w:val="00472CBC"/>
    <w:rsid w:val="00494B33"/>
    <w:rsid w:val="004A12AC"/>
    <w:rsid w:val="004A4074"/>
    <w:rsid w:val="004A4A3F"/>
    <w:rsid w:val="004A5467"/>
    <w:rsid w:val="004B11D8"/>
    <w:rsid w:val="004D7DC7"/>
    <w:rsid w:val="004E46D7"/>
    <w:rsid w:val="004F030A"/>
    <w:rsid w:val="00503DDC"/>
    <w:rsid w:val="00503F73"/>
    <w:rsid w:val="00514B9B"/>
    <w:rsid w:val="00524612"/>
    <w:rsid w:val="00526590"/>
    <w:rsid w:val="00534578"/>
    <w:rsid w:val="00540315"/>
    <w:rsid w:val="00547DE3"/>
    <w:rsid w:val="00554BEE"/>
    <w:rsid w:val="0055543F"/>
    <w:rsid w:val="0056299C"/>
    <w:rsid w:val="005739B1"/>
    <w:rsid w:val="0057467E"/>
    <w:rsid w:val="0057632C"/>
    <w:rsid w:val="00581037"/>
    <w:rsid w:val="005869E6"/>
    <w:rsid w:val="00595FF7"/>
    <w:rsid w:val="00596358"/>
    <w:rsid w:val="005A3E89"/>
    <w:rsid w:val="005B20FA"/>
    <w:rsid w:val="005C4D6D"/>
    <w:rsid w:val="005C5899"/>
    <w:rsid w:val="005C74F2"/>
    <w:rsid w:val="005D2F88"/>
    <w:rsid w:val="005D656A"/>
    <w:rsid w:val="005E26C3"/>
    <w:rsid w:val="005E5EF9"/>
    <w:rsid w:val="005F5864"/>
    <w:rsid w:val="005F6C54"/>
    <w:rsid w:val="00607226"/>
    <w:rsid w:val="006127C4"/>
    <w:rsid w:val="006375A3"/>
    <w:rsid w:val="006460D9"/>
    <w:rsid w:val="00647251"/>
    <w:rsid w:val="0065216B"/>
    <w:rsid w:val="006733D1"/>
    <w:rsid w:val="006842AD"/>
    <w:rsid w:val="00685FA6"/>
    <w:rsid w:val="0069351A"/>
    <w:rsid w:val="00695AD8"/>
    <w:rsid w:val="006A0844"/>
    <w:rsid w:val="006A4C59"/>
    <w:rsid w:val="006B5A3E"/>
    <w:rsid w:val="006B6476"/>
    <w:rsid w:val="006C1253"/>
    <w:rsid w:val="006C4F19"/>
    <w:rsid w:val="006C5423"/>
    <w:rsid w:val="006D1DFA"/>
    <w:rsid w:val="006E1478"/>
    <w:rsid w:val="0070187E"/>
    <w:rsid w:val="007071F4"/>
    <w:rsid w:val="00712272"/>
    <w:rsid w:val="007205E2"/>
    <w:rsid w:val="00721DD8"/>
    <w:rsid w:val="0072466D"/>
    <w:rsid w:val="00726B09"/>
    <w:rsid w:val="0074096C"/>
    <w:rsid w:val="007557E1"/>
    <w:rsid w:val="007760CE"/>
    <w:rsid w:val="00781A9B"/>
    <w:rsid w:val="00785AD9"/>
    <w:rsid w:val="00787AB8"/>
    <w:rsid w:val="00790BE8"/>
    <w:rsid w:val="00792C01"/>
    <w:rsid w:val="00793384"/>
    <w:rsid w:val="007953CB"/>
    <w:rsid w:val="00797B75"/>
    <w:rsid w:val="007B105A"/>
    <w:rsid w:val="007D30FA"/>
    <w:rsid w:val="007E591E"/>
    <w:rsid w:val="007E5B75"/>
    <w:rsid w:val="007F5D70"/>
    <w:rsid w:val="008011A6"/>
    <w:rsid w:val="008251BB"/>
    <w:rsid w:val="0083471F"/>
    <w:rsid w:val="00840119"/>
    <w:rsid w:val="00845A19"/>
    <w:rsid w:val="0084727C"/>
    <w:rsid w:val="00867602"/>
    <w:rsid w:val="00875646"/>
    <w:rsid w:val="00882673"/>
    <w:rsid w:val="00894912"/>
    <w:rsid w:val="00896060"/>
    <w:rsid w:val="008A62D5"/>
    <w:rsid w:val="008A6336"/>
    <w:rsid w:val="008D3CC1"/>
    <w:rsid w:val="008E1997"/>
    <w:rsid w:val="008F642C"/>
    <w:rsid w:val="00903D06"/>
    <w:rsid w:val="00904167"/>
    <w:rsid w:val="00905C3C"/>
    <w:rsid w:val="00912F01"/>
    <w:rsid w:val="0092229C"/>
    <w:rsid w:val="0092608A"/>
    <w:rsid w:val="0093155C"/>
    <w:rsid w:val="00935426"/>
    <w:rsid w:val="009424D6"/>
    <w:rsid w:val="0094519B"/>
    <w:rsid w:val="00951628"/>
    <w:rsid w:val="00976CBE"/>
    <w:rsid w:val="00982BCA"/>
    <w:rsid w:val="0098549F"/>
    <w:rsid w:val="00986566"/>
    <w:rsid w:val="009B3F43"/>
    <w:rsid w:val="009C1326"/>
    <w:rsid w:val="009C3E9E"/>
    <w:rsid w:val="009C4547"/>
    <w:rsid w:val="00A05D3F"/>
    <w:rsid w:val="00A23203"/>
    <w:rsid w:val="00A2427F"/>
    <w:rsid w:val="00A25332"/>
    <w:rsid w:val="00A3047C"/>
    <w:rsid w:val="00A37420"/>
    <w:rsid w:val="00A46EA7"/>
    <w:rsid w:val="00A53076"/>
    <w:rsid w:val="00A73B16"/>
    <w:rsid w:val="00A73F0E"/>
    <w:rsid w:val="00A84065"/>
    <w:rsid w:val="00A84731"/>
    <w:rsid w:val="00A85BB8"/>
    <w:rsid w:val="00A967B3"/>
    <w:rsid w:val="00AA0DD9"/>
    <w:rsid w:val="00AA5141"/>
    <w:rsid w:val="00AA621C"/>
    <w:rsid w:val="00AB3280"/>
    <w:rsid w:val="00AC0E30"/>
    <w:rsid w:val="00AC61E6"/>
    <w:rsid w:val="00AD16D6"/>
    <w:rsid w:val="00AD4B2F"/>
    <w:rsid w:val="00AF3CC4"/>
    <w:rsid w:val="00AF4D71"/>
    <w:rsid w:val="00AF66C6"/>
    <w:rsid w:val="00B11A5D"/>
    <w:rsid w:val="00B14B98"/>
    <w:rsid w:val="00B2372F"/>
    <w:rsid w:val="00B3496F"/>
    <w:rsid w:val="00B35EED"/>
    <w:rsid w:val="00B45110"/>
    <w:rsid w:val="00B535E2"/>
    <w:rsid w:val="00B54A4F"/>
    <w:rsid w:val="00B62E40"/>
    <w:rsid w:val="00B705EC"/>
    <w:rsid w:val="00B70FE4"/>
    <w:rsid w:val="00B72CA4"/>
    <w:rsid w:val="00B7575D"/>
    <w:rsid w:val="00B82A40"/>
    <w:rsid w:val="00BA0568"/>
    <w:rsid w:val="00BB0EE5"/>
    <w:rsid w:val="00BB2B62"/>
    <w:rsid w:val="00BC5F61"/>
    <w:rsid w:val="00BC6F8C"/>
    <w:rsid w:val="00BD2573"/>
    <w:rsid w:val="00BD4E62"/>
    <w:rsid w:val="00BD634F"/>
    <w:rsid w:val="00BE0F54"/>
    <w:rsid w:val="00BE0F9A"/>
    <w:rsid w:val="00BE23CD"/>
    <w:rsid w:val="00BE3314"/>
    <w:rsid w:val="00BE3A6A"/>
    <w:rsid w:val="00C06F92"/>
    <w:rsid w:val="00C079E1"/>
    <w:rsid w:val="00C158C2"/>
    <w:rsid w:val="00C339E0"/>
    <w:rsid w:val="00C34D36"/>
    <w:rsid w:val="00C519BD"/>
    <w:rsid w:val="00C51CBD"/>
    <w:rsid w:val="00C65989"/>
    <w:rsid w:val="00C67ABA"/>
    <w:rsid w:val="00C91E3B"/>
    <w:rsid w:val="00C92C80"/>
    <w:rsid w:val="00C96CA9"/>
    <w:rsid w:val="00CA0127"/>
    <w:rsid w:val="00CA0F6B"/>
    <w:rsid w:val="00CA204B"/>
    <w:rsid w:val="00CA5A51"/>
    <w:rsid w:val="00CA6615"/>
    <w:rsid w:val="00CB1544"/>
    <w:rsid w:val="00CC5422"/>
    <w:rsid w:val="00CD541B"/>
    <w:rsid w:val="00CE5E4D"/>
    <w:rsid w:val="00D12CA2"/>
    <w:rsid w:val="00D14E0E"/>
    <w:rsid w:val="00D160FC"/>
    <w:rsid w:val="00D168FA"/>
    <w:rsid w:val="00D209D7"/>
    <w:rsid w:val="00D22655"/>
    <w:rsid w:val="00D23E4C"/>
    <w:rsid w:val="00D25957"/>
    <w:rsid w:val="00D2664D"/>
    <w:rsid w:val="00D311F7"/>
    <w:rsid w:val="00D3404A"/>
    <w:rsid w:val="00D4154B"/>
    <w:rsid w:val="00D42103"/>
    <w:rsid w:val="00D45F80"/>
    <w:rsid w:val="00D46BF9"/>
    <w:rsid w:val="00D53102"/>
    <w:rsid w:val="00D62D28"/>
    <w:rsid w:val="00D72410"/>
    <w:rsid w:val="00D745E0"/>
    <w:rsid w:val="00D80484"/>
    <w:rsid w:val="00D84C97"/>
    <w:rsid w:val="00D84F30"/>
    <w:rsid w:val="00D879CA"/>
    <w:rsid w:val="00D92630"/>
    <w:rsid w:val="00D92D21"/>
    <w:rsid w:val="00D92F7F"/>
    <w:rsid w:val="00D94C9C"/>
    <w:rsid w:val="00D9543C"/>
    <w:rsid w:val="00D96984"/>
    <w:rsid w:val="00DA089A"/>
    <w:rsid w:val="00DB0B69"/>
    <w:rsid w:val="00DB0B7B"/>
    <w:rsid w:val="00DB0D75"/>
    <w:rsid w:val="00DB2721"/>
    <w:rsid w:val="00DB2E2F"/>
    <w:rsid w:val="00DB3874"/>
    <w:rsid w:val="00DC1943"/>
    <w:rsid w:val="00DD19D4"/>
    <w:rsid w:val="00DD250C"/>
    <w:rsid w:val="00DE0A2D"/>
    <w:rsid w:val="00DE33FB"/>
    <w:rsid w:val="00DE4399"/>
    <w:rsid w:val="00E2169F"/>
    <w:rsid w:val="00E512A4"/>
    <w:rsid w:val="00E65EF3"/>
    <w:rsid w:val="00E71D0A"/>
    <w:rsid w:val="00E8043C"/>
    <w:rsid w:val="00E80550"/>
    <w:rsid w:val="00E810D3"/>
    <w:rsid w:val="00EA0D7E"/>
    <w:rsid w:val="00EA160E"/>
    <w:rsid w:val="00EA610F"/>
    <w:rsid w:val="00EC4AB3"/>
    <w:rsid w:val="00EC5B3C"/>
    <w:rsid w:val="00ED2CD7"/>
    <w:rsid w:val="00ED6625"/>
    <w:rsid w:val="00ED6B59"/>
    <w:rsid w:val="00EE367C"/>
    <w:rsid w:val="00EE7DDB"/>
    <w:rsid w:val="00EF0432"/>
    <w:rsid w:val="00EF375C"/>
    <w:rsid w:val="00EF3A13"/>
    <w:rsid w:val="00EF5F7F"/>
    <w:rsid w:val="00EF5F95"/>
    <w:rsid w:val="00F0180B"/>
    <w:rsid w:val="00F02507"/>
    <w:rsid w:val="00F045DF"/>
    <w:rsid w:val="00F13409"/>
    <w:rsid w:val="00F16B20"/>
    <w:rsid w:val="00F27415"/>
    <w:rsid w:val="00F36C40"/>
    <w:rsid w:val="00F37432"/>
    <w:rsid w:val="00F52E86"/>
    <w:rsid w:val="00F7430A"/>
    <w:rsid w:val="00F772C9"/>
    <w:rsid w:val="00F77A24"/>
    <w:rsid w:val="00F902F8"/>
    <w:rsid w:val="00FA41E0"/>
    <w:rsid w:val="00FA6ACA"/>
    <w:rsid w:val="00FB0A0A"/>
    <w:rsid w:val="00FB22E8"/>
    <w:rsid w:val="00FC1FE1"/>
    <w:rsid w:val="00FC2CBD"/>
    <w:rsid w:val="00FC6FF1"/>
    <w:rsid w:val="00FE01AB"/>
    <w:rsid w:val="00FE469F"/>
    <w:rsid w:val="00FE55B9"/>
    <w:rsid w:val="00FE67F6"/>
    <w:rsid w:val="00FE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4F66"/>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basedOn w:val="DefaultParagraphFont"/>
    <w:rsid w:val="00154382"/>
  </w:style>
  <w:style w:type="character" w:styleId="UnresolvedMention">
    <w:name w:val="Unresolved Mention"/>
    <w:basedOn w:val="DefaultParagraphFont"/>
    <w:uiPriority w:val="99"/>
    <w:semiHidden/>
    <w:unhideWhenUsed/>
    <w:rsid w:val="00F52E86"/>
    <w:rPr>
      <w:color w:val="605E5C"/>
      <w:shd w:val="clear" w:color="auto" w:fill="E1DFDD"/>
    </w:rPr>
  </w:style>
  <w:style w:type="paragraph" w:styleId="NoSpacing">
    <w:name w:val="No Spacing"/>
    <w:uiPriority w:val="1"/>
    <w:qFormat/>
    <w:rsid w:val="00DE0A2D"/>
    <w:pPr>
      <w:spacing w:after="0" w:line="240" w:lineRule="auto"/>
    </w:pPr>
  </w:style>
  <w:style w:type="paragraph" w:styleId="NormalWeb">
    <w:name w:val="Normal (Web)"/>
    <w:basedOn w:val="Normal"/>
    <w:uiPriority w:val="99"/>
    <w:unhideWhenUsed/>
    <w:rsid w:val="002C71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figueroa@c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irwayhotel.co.u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92aba5f330392fd8d989a091c5b4e289">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3b047c6b3fd74e877729336fb51037e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2.xml><?xml version="1.0" encoding="utf-8"?>
<ds:datastoreItem xmlns:ds="http://schemas.openxmlformats.org/officeDocument/2006/customXml" ds:itemID="{F4FC530E-51C9-4F94-9668-36078C78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9EE6C-6BC1-4FBD-8F12-AF6CEE5A11DF}">
  <ds:schemaRefs>
    <ds:schemaRef ds:uri="d592a358-000f-415d-80de-2ffcc011bb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c6d95b-4f3e-4aef-822c-759093850b94"/>
    <ds:schemaRef ds:uri="http://www.w3.org/XML/1998/namespace"/>
    <ds:schemaRef ds:uri="http://purl.org/dc/dcmitype/"/>
  </ds:schemaRefs>
</ds:datastoreItem>
</file>

<file path=customXml/itemProps4.xml><?xml version="1.0" encoding="utf-8"?>
<ds:datastoreItem xmlns:ds="http://schemas.openxmlformats.org/officeDocument/2006/customXml" ds:itemID="{C4595FDC-5548-4727-A0B6-8F770CFF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Figueroa, Maria</cp:lastModifiedBy>
  <cp:revision>2</cp:revision>
  <dcterms:created xsi:type="dcterms:W3CDTF">2019-02-27T18:20:00Z</dcterms:created>
  <dcterms:modified xsi:type="dcterms:W3CDTF">2019-02-27T18:20:00Z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ies>
</file>