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267" w:rsidRPr="00C35267" w:rsidRDefault="00C35267" w:rsidP="00C35267">
      <w:pPr>
        <w:spacing w:after="0"/>
        <w:rPr>
          <w:rFonts w:ascii="Times New Roman" w:hAnsi="Times New Roman" w:cs="Times New Roman"/>
          <w:sz w:val="24"/>
          <w:szCs w:val="24"/>
          <w:lang w:val="en-US"/>
        </w:rPr>
      </w:pPr>
      <w:r w:rsidRPr="00C35267">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7E2D38E6" wp14:editId="27ECC438">
            <wp:simplePos x="0" y="0"/>
            <wp:positionH relativeFrom="column">
              <wp:posOffset>4789805</wp:posOffset>
            </wp:positionH>
            <wp:positionV relativeFrom="paragraph">
              <wp:posOffset>-205105</wp:posOffset>
            </wp:positionV>
            <wp:extent cx="1193800" cy="954405"/>
            <wp:effectExtent l="0" t="0" r="6350" b="0"/>
            <wp:wrapSquare wrapText="bothSides"/>
            <wp:docPr id="1"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7" cstate="print">
                      <a:extLst>
                        <a:ext uri="{28A0092B-C50C-407E-A947-70E740481C1C}">
                          <a14:useLocalDpi xmlns:a14="http://schemas.microsoft.com/office/drawing/2010/main" val="0"/>
                        </a:ext>
                      </a:extLst>
                    </a:blip>
                    <a:srcRect l="13082" t="17554" r="11324" b="29631"/>
                    <a:stretch>
                      <a:fillRect/>
                    </a:stretch>
                  </pic:blipFill>
                  <pic:spPr bwMode="auto">
                    <a:xfrm>
                      <a:off x="0" y="0"/>
                      <a:ext cx="1193800" cy="954405"/>
                    </a:xfrm>
                    <a:prstGeom prst="rect">
                      <a:avLst/>
                    </a:prstGeom>
                    <a:noFill/>
                  </pic:spPr>
                </pic:pic>
              </a:graphicData>
            </a:graphic>
          </wp:anchor>
        </w:drawing>
      </w:r>
      <w:r w:rsidRPr="00C35267">
        <w:rPr>
          <w:rFonts w:ascii="Times New Roman" w:hAnsi="Times New Roman" w:cs="Times New Roman"/>
          <w:noProof/>
          <w:sz w:val="24"/>
          <w:szCs w:val="24"/>
          <w:lang w:val="en-US"/>
        </w:rPr>
        <w:drawing>
          <wp:inline distT="0" distB="0" distL="0" distR="0" wp14:anchorId="41306B24" wp14:editId="798B12E6">
            <wp:extent cx="1232452" cy="803565"/>
            <wp:effectExtent l="0" t="0" r="6350" b="0"/>
            <wp:docPr id="2" name="Picture 2"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452" cy="803565"/>
                    </a:xfrm>
                    <a:prstGeom prst="rect">
                      <a:avLst/>
                    </a:prstGeom>
                    <a:noFill/>
                    <a:ln>
                      <a:noFill/>
                    </a:ln>
                  </pic:spPr>
                </pic:pic>
              </a:graphicData>
            </a:graphic>
          </wp:inline>
        </w:drawing>
      </w:r>
      <w:r w:rsidRPr="00C35267">
        <w:rPr>
          <w:rFonts w:ascii="Times New Roman" w:hAnsi="Times New Roman" w:cs="Times New Roman"/>
          <w:sz w:val="24"/>
          <w:szCs w:val="24"/>
          <w:lang w:val="en-US"/>
        </w:rPr>
        <w:tab/>
      </w:r>
      <w:r w:rsidRPr="00C35267">
        <w:rPr>
          <w:rFonts w:ascii="Times New Roman" w:hAnsi="Times New Roman" w:cs="Times New Roman"/>
          <w:sz w:val="24"/>
          <w:szCs w:val="24"/>
          <w:lang w:val="en-US"/>
        </w:rPr>
        <w:tab/>
      </w:r>
      <w:r w:rsidRPr="00C35267">
        <w:rPr>
          <w:rFonts w:ascii="Times New Roman" w:hAnsi="Times New Roman" w:cs="Times New Roman"/>
          <w:color w:val="FF0000"/>
          <w:sz w:val="24"/>
          <w:szCs w:val="24"/>
          <w:lang w:val="en-US"/>
        </w:rPr>
        <w:tab/>
      </w:r>
      <w:r w:rsidRPr="00C35267">
        <w:rPr>
          <w:rFonts w:ascii="Times New Roman" w:hAnsi="Times New Roman" w:cs="Times New Roman"/>
          <w:color w:val="FF0000"/>
          <w:sz w:val="24"/>
          <w:szCs w:val="24"/>
          <w:lang w:val="en-US"/>
        </w:rPr>
        <w:tab/>
      </w:r>
      <w:r w:rsidRPr="00C35267">
        <w:rPr>
          <w:rFonts w:ascii="Times New Roman" w:hAnsi="Times New Roman" w:cs="Times New Roman"/>
          <w:color w:val="FF0000"/>
          <w:sz w:val="24"/>
          <w:szCs w:val="24"/>
          <w:lang w:val="en-US"/>
        </w:rPr>
        <w:tab/>
      </w:r>
    </w:p>
    <w:p w:rsidR="00C35267" w:rsidRPr="00C35267" w:rsidRDefault="00032655" w:rsidP="00032655">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C35267" w:rsidRPr="00C35267">
        <w:rPr>
          <w:rFonts w:ascii="Times New Roman" w:hAnsi="Times New Roman" w:cs="Times New Roman"/>
          <w:b/>
          <w:sz w:val="24"/>
          <w:szCs w:val="24"/>
          <w:lang w:val="en-US"/>
        </w:rPr>
        <w:t>Farmer-to-Farmer East Africa</w:t>
      </w:r>
    </w:p>
    <w:p w:rsidR="00C35267" w:rsidRDefault="00C35267" w:rsidP="00032655">
      <w:pPr>
        <w:spacing w:after="0"/>
        <w:jc w:val="center"/>
        <w:rPr>
          <w:rFonts w:ascii="Times New Roman" w:hAnsi="Times New Roman" w:cs="Times New Roman"/>
          <w:b/>
          <w:sz w:val="24"/>
          <w:szCs w:val="24"/>
          <w:lang w:val="en-US"/>
        </w:rPr>
      </w:pPr>
      <w:r w:rsidRPr="00C35267">
        <w:rPr>
          <w:rFonts w:ascii="Times New Roman" w:hAnsi="Times New Roman" w:cs="Times New Roman"/>
          <w:b/>
          <w:sz w:val="24"/>
          <w:szCs w:val="24"/>
          <w:lang w:val="en-US"/>
        </w:rPr>
        <w:t>Volunteer Assignment Scope of Work</w:t>
      </w:r>
    </w:p>
    <w:p w:rsidR="0090708E" w:rsidRPr="0090708E" w:rsidRDefault="0090708E" w:rsidP="00032655">
      <w:pPr>
        <w:spacing w:after="0"/>
        <w:jc w:val="center"/>
        <w:rPr>
          <w:rFonts w:ascii="Times New Roman" w:hAnsi="Times New Roman" w:cs="Times New Roman"/>
          <w:b/>
          <w:color w:val="FF0000"/>
          <w:sz w:val="24"/>
          <w:szCs w:val="24"/>
          <w:lang w:val="en-US"/>
        </w:rPr>
      </w:pPr>
      <w:r>
        <w:rPr>
          <w:rFonts w:ascii="Times New Roman" w:hAnsi="Times New Roman" w:cs="Times New Roman"/>
          <w:b/>
          <w:color w:val="FF0000"/>
          <w:sz w:val="24"/>
          <w:szCs w:val="24"/>
          <w:lang w:val="en-US"/>
        </w:rPr>
        <w:t>NOTE: THIS SCOPE OF WORK AWAITING FINAL EDITS</w:t>
      </w:r>
      <w:bookmarkStart w:id="0" w:name="_GoBack"/>
      <w:bookmarkEnd w:id="0"/>
    </w:p>
    <w:tbl>
      <w:tblPr>
        <w:tblStyle w:val="TableGrid"/>
        <w:tblW w:w="4944" w:type="pct"/>
        <w:tblInd w:w="108" w:type="dxa"/>
        <w:tblLook w:val="04A0" w:firstRow="1" w:lastRow="0" w:firstColumn="1" w:lastColumn="0" w:noHBand="0" w:noVBand="1"/>
      </w:tblPr>
      <w:tblGrid>
        <w:gridCol w:w="2899"/>
        <w:gridCol w:w="6346"/>
      </w:tblGrid>
      <w:tr w:rsidR="00C35267" w:rsidRPr="00C35267" w:rsidTr="00FF7567">
        <w:trPr>
          <w:trHeight w:val="53"/>
        </w:trPr>
        <w:tc>
          <w:tcPr>
            <w:tcW w:w="5000" w:type="pct"/>
            <w:gridSpan w:val="2"/>
            <w:shd w:val="clear" w:color="auto" w:fill="F2F2F2" w:themeFill="background1" w:themeFillShade="F2"/>
          </w:tcPr>
          <w:p w:rsidR="00C35267" w:rsidRPr="00C35267" w:rsidRDefault="00C35267" w:rsidP="00C35267">
            <w:pPr>
              <w:jc w:val="center"/>
              <w:rPr>
                <w:rFonts w:ascii="Times New Roman" w:hAnsi="Times New Roman" w:cs="Times New Roman"/>
                <w:sz w:val="24"/>
                <w:szCs w:val="24"/>
              </w:rPr>
            </w:pPr>
            <w:r w:rsidRPr="00C35267">
              <w:rPr>
                <w:rFonts w:ascii="Times New Roman" w:hAnsi="Times New Roman" w:cs="Times New Roman"/>
                <w:b/>
                <w:sz w:val="24"/>
                <w:szCs w:val="24"/>
              </w:rPr>
              <w:t>Summary Information</w:t>
            </w:r>
          </w:p>
        </w:tc>
      </w:tr>
      <w:tr w:rsidR="00C35267" w:rsidRPr="00C35267" w:rsidTr="00FF7567">
        <w:trPr>
          <w:trHeight w:val="53"/>
        </w:trPr>
        <w:tc>
          <w:tcPr>
            <w:tcW w:w="1568" w:type="pct"/>
            <w:shd w:val="clear" w:color="auto" w:fill="F2F2F2" w:themeFill="background1" w:themeFillShade="F2"/>
          </w:tcPr>
          <w:p w:rsidR="00C35267" w:rsidRPr="00C35267" w:rsidRDefault="00C35267" w:rsidP="00C35267">
            <w:pPr>
              <w:jc w:val="both"/>
              <w:rPr>
                <w:rFonts w:ascii="Times New Roman" w:hAnsi="Times New Roman" w:cs="Times New Roman"/>
                <w:sz w:val="24"/>
                <w:szCs w:val="24"/>
              </w:rPr>
            </w:pPr>
            <w:r w:rsidRPr="00C35267">
              <w:rPr>
                <w:rFonts w:ascii="Times New Roman" w:hAnsi="Times New Roman" w:cs="Times New Roman"/>
                <w:sz w:val="24"/>
                <w:szCs w:val="24"/>
              </w:rPr>
              <w:t>Assignment Code</w:t>
            </w:r>
          </w:p>
        </w:tc>
        <w:tc>
          <w:tcPr>
            <w:tcW w:w="3432" w:type="pct"/>
          </w:tcPr>
          <w:p w:rsidR="00C35267" w:rsidRPr="00C35267" w:rsidRDefault="00C35267" w:rsidP="00C35267">
            <w:pPr>
              <w:jc w:val="both"/>
              <w:rPr>
                <w:rFonts w:ascii="Times New Roman" w:hAnsi="Times New Roman" w:cs="Times New Roman"/>
                <w:sz w:val="24"/>
                <w:szCs w:val="24"/>
              </w:rPr>
            </w:pPr>
            <w:r w:rsidRPr="00C35267">
              <w:rPr>
                <w:rFonts w:ascii="Times New Roman" w:hAnsi="Times New Roman" w:cs="Times New Roman"/>
                <w:sz w:val="24"/>
                <w:szCs w:val="24"/>
              </w:rPr>
              <w:t>ET-</w:t>
            </w:r>
            <w:r w:rsidR="00D61CCC">
              <w:rPr>
                <w:rFonts w:ascii="Times New Roman" w:hAnsi="Times New Roman" w:cs="Times New Roman"/>
                <w:sz w:val="24"/>
                <w:szCs w:val="24"/>
              </w:rPr>
              <w:t>113</w:t>
            </w:r>
          </w:p>
        </w:tc>
      </w:tr>
      <w:tr w:rsidR="00C35267" w:rsidRPr="00C35267" w:rsidTr="00FF7567">
        <w:trPr>
          <w:trHeight w:val="53"/>
        </w:trPr>
        <w:tc>
          <w:tcPr>
            <w:tcW w:w="1568" w:type="pct"/>
            <w:shd w:val="clear" w:color="auto" w:fill="F2F2F2" w:themeFill="background1" w:themeFillShade="F2"/>
          </w:tcPr>
          <w:p w:rsidR="00C35267" w:rsidRPr="00C35267" w:rsidRDefault="00C35267" w:rsidP="00C35267">
            <w:pPr>
              <w:jc w:val="both"/>
              <w:rPr>
                <w:rFonts w:ascii="Times New Roman" w:hAnsi="Times New Roman" w:cs="Times New Roman"/>
                <w:sz w:val="24"/>
                <w:szCs w:val="24"/>
              </w:rPr>
            </w:pPr>
            <w:r w:rsidRPr="00C35267">
              <w:rPr>
                <w:rFonts w:ascii="Times New Roman" w:hAnsi="Times New Roman" w:cs="Times New Roman"/>
                <w:sz w:val="24"/>
                <w:szCs w:val="24"/>
              </w:rPr>
              <w:t>Country</w:t>
            </w:r>
          </w:p>
        </w:tc>
        <w:tc>
          <w:tcPr>
            <w:tcW w:w="3432" w:type="pct"/>
          </w:tcPr>
          <w:p w:rsidR="00C35267" w:rsidRPr="00C35267" w:rsidRDefault="00C35267" w:rsidP="00C35267">
            <w:pPr>
              <w:jc w:val="both"/>
              <w:rPr>
                <w:rFonts w:ascii="Times New Roman" w:hAnsi="Times New Roman" w:cs="Times New Roman"/>
                <w:sz w:val="24"/>
                <w:szCs w:val="24"/>
              </w:rPr>
            </w:pPr>
            <w:r w:rsidRPr="00C35267">
              <w:rPr>
                <w:rFonts w:ascii="Times New Roman" w:hAnsi="Times New Roman" w:cs="Times New Roman"/>
                <w:sz w:val="24"/>
                <w:szCs w:val="24"/>
              </w:rPr>
              <w:t>Ethiopia</w:t>
            </w:r>
          </w:p>
        </w:tc>
      </w:tr>
      <w:tr w:rsidR="00C35267" w:rsidRPr="00C35267" w:rsidTr="00FF7567">
        <w:tc>
          <w:tcPr>
            <w:tcW w:w="1568" w:type="pct"/>
            <w:shd w:val="clear" w:color="auto" w:fill="F2F2F2" w:themeFill="background1" w:themeFillShade="F2"/>
          </w:tcPr>
          <w:p w:rsidR="00C35267" w:rsidRPr="00C35267" w:rsidRDefault="00C35267" w:rsidP="00C35267">
            <w:pPr>
              <w:jc w:val="both"/>
              <w:rPr>
                <w:rFonts w:ascii="Times New Roman" w:hAnsi="Times New Roman" w:cs="Times New Roman"/>
                <w:sz w:val="24"/>
                <w:szCs w:val="24"/>
              </w:rPr>
            </w:pPr>
            <w:r w:rsidRPr="00C35267">
              <w:rPr>
                <w:rFonts w:ascii="Times New Roman" w:hAnsi="Times New Roman" w:cs="Times New Roman"/>
                <w:sz w:val="24"/>
                <w:szCs w:val="24"/>
              </w:rPr>
              <w:t>Country Project</w:t>
            </w:r>
          </w:p>
        </w:tc>
        <w:tc>
          <w:tcPr>
            <w:tcW w:w="3432" w:type="pct"/>
          </w:tcPr>
          <w:p w:rsidR="00C35267" w:rsidRPr="00C35267" w:rsidRDefault="00D21D38" w:rsidP="00C35267">
            <w:pPr>
              <w:jc w:val="both"/>
              <w:rPr>
                <w:rFonts w:ascii="Times New Roman" w:hAnsi="Times New Roman" w:cs="Times New Roman"/>
                <w:sz w:val="24"/>
                <w:szCs w:val="24"/>
              </w:rPr>
            </w:pPr>
            <w:r w:rsidRPr="006E4552">
              <w:rPr>
                <w:rStyle w:val="A14"/>
                <w:rFonts w:ascii="Times New Roman" w:eastAsia="Calibri" w:hAnsi="Times New Roman" w:cs="Times New Roman"/>
                <w:sz w:val="24"/>
                <w:szCs w:val="24"/>
              </w:rPr>
              <w:t>Horticulture Production and Sector Support</w:t>
            </w:r>
          </w:p>
        </w:tc>
      </w:tr>
      <w:tr w:rsidR="00C35267" w:rsidRPr="00C35267" w:rsidTr="00FF7567">
        <w:tc>
          <w:tcPr>
            <w:tcW w:w="1568" w:type="pct"/>
            <w:shd w:val="clear" w:color="auto" w:fill="F2F2F2" w:themeFill="background1" w:themeFillShade="F2"/>
          </w:tcPr>
          <w:p w:rsidR="00C35267" w:rsidRPr="00C35267" w:rsidRDefault="00C35267" w:rsidP="00C35267">
            <w:pPr>
              <w:jc w:val="both"/>
              <w:rPr>
                <w:rFonts w:ascii="Times New Roman" w:hAnsi="Times New Roman" w:cs="Times New Roman"/>
                <w:sz w:val="24"/>
                <w:szCs w:val="24"/>
              </w:rPr>
            </w:pPr>
            <w:r w:rsidRPr="00C35267">
              <w:rPr>
                <w:rFonts w:ascii="Times New Roman" w:hAnsi="Times New Roman" w:cs="Times New Roman"/>
                <w:sz w:val="24"/>
                <w:szCs w:val="24"/>
              </w:rPr>
              <w:t>Host Organization</w:t>
            </w:r>
          </w:p>
        </w:tc>
        <w:tc>
          <w:tcPr>
            <w:tcW w:w="3432" w:type="pct"/>
          </w:tcPr>
          <w:p w:rsidR="00C35267" w:rsidRPr="00C35267" w:rsidRDefault="00C35267" w:rsidP="00C35267">
            <w:pPr>
              <w:jc w:val="both"/>
              <w:rPr>
                <w:rFonts w:ascii="Times New Roman" w:hAnsi="Times New Roman" w:cs="Times New Roman"/>
                <w:sz w:val="24"/>
                <w:szCs w:val="24"/>
              </w:rPr>
            </w:pPr>
            <w:r w:rsidRPr="00C35267">
              <w:rPr>
                <w:rFonts w:ascii="Times New Roman" w:hAnsi="Times New Roman" w:cs="Times New Roman"/>
                <w:sz w:val="24"/>
                <w:szCs w:val="24"/>
              </w:rPr>
              <w:t>Kombolcha Agricultural, Technical and Vocational Education and Training (ATVET) College</w:t>
            </w:r>
          </w:p>
        </w:tc>
      </w:tr>
      <w:tr w:rsidR="00C35267" w:rsidRPr="00C35267" w:rsidTr="00FF7567">
        <w:tc>
          <w:tcPr>
            <w:tcW w:w="1568" w:type="pct"/>
            <w:shd w:val="clear" w:color="auto" w:fill="F2F2F2" w:themeFill="background1" w:themeFillShade="F2"/>
          </w:tcPr>
          <w:p w:rsidR="00C35267" w:rsidRPr="00C35267" w:rsidRDefault="00C35267" w:rsidP="00C35267">
            <w:pPr>
              <w:jc w:val="both"/>
              <w:rPr>
                <w:rFonts w:ascii="Times New Roman" w:hAnsi="Times New Roman" w:cs="Times New Roman"/>
                <w:sz w:val="24"/>
                <w:szCs w:val="24"/>
              </w:rPr>
            </w:pPr>
            <w:r w:rsidRPr="00C35267">
              <w:rPr>
                <w:rFonts w:ascii="Times New Roman" w:hAnsi="Times New Roman" w:cs="Times New Roman"/>
                <w:sz w:val="24"/>
                <w:szCs w:val="24"/>
              </w:rPr>
              <w:t>Assignment Title</w:t>
            </w:r>
          </w:p>
        </w:tc>
        <w:tc>
          <w:tcPr>
            <w:tcW w:w="3432" w:type="pct"/>
            <w:shd w:val="clear" w:color="auto" w:fill="auto"/>
          </w:tcPr>
          <w:p w:rsidR="00C35267" w:rsidRPr="00C35267" w:rsidRDefault="004E2C99" w:rsidP="00C35267">
            <w:pPr>
              <w:jc w:val="both"/>
              <w:rPr>
                <w:rFonts w:ascii="Times New Roman" w:eastAsia="Calibri" w:hAnsi="Times New Roman" w:cs="Times New Roman"/>
                <w:sz w:val="24"/>
                <w:szCs w:val="24"/>
              </w:rPr>
            </w:pPr>
            <w:r>
              <w:rPr>
                <w:rFonts w:ascii="Times New Roman" w:hAnsi="Times New Roman" w:cs="Times New Roman"/>
                <w:sz w:val="24"/>
                <w:szCs w:val="24"/>
              </w:rPr>
              <w:t>Small scale post</w:t>
            </w:r>
            <w:r w:rsidR="00D21D38" w:rsidRPr="006E4552">
              <w:rPr>
                <w:rFonts w:ascii="Times New Roman" w:hAnsi="Times New Roman" w:cs="Times New Roman"/>
                <w:sz w:val="24"/>
                <w:szCs w:val="24"/>
              </w:rPr>
              <w:t xml:space="preserve">harvest handling </w:t>
            </w:r>
            <w:r>
              <w:rPr>
                <w:rFonts w:ascii="Times New Roman" w:hAnsi="Times New Roman" w:cs="Times New Roman"/>
                <w:sz w:val="24"/>
                <w:szCs w:val="24"/>
              </w:rPr>
              <w:t xml:space="preserve">practices </w:t>
            </w:r>
            <w:r w:rsidR="00D21D38">
              <w:rPr>
                <w:rFonts w:ascii="Times New Roman" w:hAnsi="Times New Roman" w:cs="Times New Roman"/>
                <w:sz w:val="24"/>
                <w:szCs w:val="24"/>
              </w:rPr>
              <w:t>of horticultural crops</w:t>
            </w:r>
          </w:p>
        </w:tc>
      </w:tr>
      <w:tr w:rsidR="00C35267" w:rsidRPr="00C35267" w:rsidTr="00FF7567">
        <w:tc>
          <w:tcPr>
            <w:tcW w:w="1568" w:type="pct"/>
            <w:shd w:val="clear" w:color="auto" w:fill="F2F2F2" w:themeFill="background1" w:themeFillShade="F2"/>
          </w:tcPr>
          <w:p w:rsidR="00C35267" w:rsidRPr="00C35267" w:rsidRDefault="00C35267" w:rsidP="00C35267">
            <w:pPr>
              <w:jc w:val="both"/>
              <w:rPr>
                <w:rFonts w:ascii="Times New Roman" w:hAnsi="Times New Roman" w:cs="Times New Roman"/>
                <w:sz w:val="24"/>
                <w:szCs w:val="24"/>
              </w:rPr>
            </w:pPr>
            <w:r w:rsidRPr="00C35267">
              <w:rPr>
                <w:rFonts w:ascii="Times New Roman" w:hAnsi="Times New Roman" w:cs="Times New Roman"/>
                <w:sz w:val="24"/>
                <w:szCs w:val="24"/>
              </w:rPr>
              <w:t>Assignment preferred dates</w:t>
            </w:r>
          </w:p>
        </w:tc>
        <w:tc>
          <w:tcPr>
            <w:tcW w:w="3432" w:type="pct"/>
            <w:shd w:val="clear" w:color="auto" w:fill="auto"/>
          </w:tcPr>
          <w:p w:rsidR="00C35267" w:rsidRPr="00C35267" w:rsidRDefault="00D61CCC" w:rsidP="00C35267">
            <w:pPr>
              <w:jc w:val="both"/>
              <w:rPr>
                <w:rFonts w:ascii="Times New Roman" w:hAnsi="Times New Roman" w:cs="Times New Roman"/>
                <w:sz w:val="24"/>
                <w:szCs w:val="24"/>
              </w:rPr>
            </w:pPr>
            <w:r w:rsidRPr="00573C1C">
              <w:rPr>
                <w:rFonts w:ascii="Times New Roman" w:hAnsi="Times New Roman" w:cs="Times New Roman"/>
                <w:sz w:val="24"/>
                <w:szCs w:val="24"/>
                <w:lang w:val="en-GB"/>
              </w:rPr>
              <w:t>flexible</w:t>
            </w:r>
          </w:p>
        </w:tc>
      </w:tr>
      <w:tr w:rsidR="00C35267" w:rsidRPr="00C35267" w:rsidTr="00D61CCC">
        <w:trPr>
          <w:trHeight w:val="1297"/>
        </w:trPr>
        <w:tc>
          <w:tcPr>
            <w:tcW w:w="1568" w:type="pct"/>
            <w:shd w:val="clear" w:color="auto" w:fill="F2F2F2" w:themeFill="background1" w:themeFillShade="F2"/>
          </w:tcPr>
          <w:p w:rsidR="00C35267" w:rsidRPr="00C35267" w:rsidRDefault="00C35267" w:rsidP="00C35267">
            <w:pPr>
              <w:jc w:val="both"/>
              <w:rPr>
                <w:rFonts w:ascii="Times New Roman" w:hAnsi="Times New Roman" w:cs="Times New Roman"/>
                <w:sz w:val="24"/>
                <w:szCs w:val="24"/>
              </w:rPr>
            </w:pPr>
            <w:r w:rsidRPr="00C35267">
              <w:rPr>
                <w:rFonts w:ascii="Times New Roman" w:hAnsi="Times New Roman" w:cs="Times New Roman"/>
                <w:sz w:val="24"/>
                <w:szCs w:val="24"/>
              </w:rPr>
              <w:t>Objective assignment</w:t>
            </w:r>
          </w:p>
        </w:tc>
        <w:tc>
          <w:tcPr>
            <w:tcW w:w="3432" w:type="pct"/>
          </w:tcPr>
          <w:p w:rsidR="00E43893" w:rsidRPr="006E4552" w:rsidRDefault="00E43893" w:rsidP="00E43893">
            <w:pPr>
              <w:numPr>
                <w:ilvl w:val="0"/>
                <w:numId w:val="13"/>
              </w:numPr>
              <w:spacing w:line="276" w:lineRule="auto"/>
              <w:contextualSpacing/>
              <w:jc w:val="both"/>
              <w:rPr>
                <w:rFonts w:ascii="Times New Roman" w:hAnsi="Times New Roman" w:cs="Times New Roman"/>
                <w:sz w:val="24"/>
                <w:szCs w:val="24"/>
                <w:lang w:val="en-GB"/>
              </w:rPr>
            </w:pPr>
            <w:r w:rsidRPr="006E4552">
              <w:rPr>
                <w:rFonts w:ascii="Times New Roman" w:hAnsi="Times New Roman" w:cs="Times New Roman"/>
                <w:sz w:val="24"/>
                <w:szCs w:val="24"/>
                <w:lang w:val="en-GB"/>
              </w:rPr>
              <w:t xml:space="preserve">Increased shelf-life of </w:t>
            </w:r>
            <w:r w:rsidR="00CE6829">
              <w:rPr>
                <w:rFonts w:ascii="Times New Roman" w:hAnsi="Times New Roman" w:cs="Times New Roman"/>
                <w:sz w:val="24"/>
                <w:szCs w:val="24"/>
                <w:lang w:val="en-GB"/>
              </w:rPr>
              <w:t>horticultural crops</w:t>
            </w:r>
            <w:r w:rsidRPr="006E4552">
              <w:rPr>
                <w:rFonts w:ascii="Times New Roman" w:hAnsi="Times New Roman" w:cs="Times New Roman"/>
                <w:sz w:val="24"/>
                <w:szCs w:val="24"/>
                <w:lang w:val="en-GB"/>
              </w:rPr>
              <w:t xml:space="preserve"> through reduction in post-harvest losses  </w:t>
            </w:r>
          </w:p>
          <w:p w:rsidR="00C35267" w:rsidRPr="00D61CCC" w:rsidRDefault="00E43893" w:rsidP="00D61CCC">
            <w:pPr>
              <w:numPr>
                <w:ilvl w:val="0"/>
                <w:numId w:val="13"/>
              </w:numPr>
              <w:spacing w:line="276" w:lineRule="auto"/>
              <w:contextualSpacing/>
              <w:jc w:val="both"/>
              <w:rPr>
                <w:rFonts w:ascii="Times New Roman" w:hAnsi="Times New Roman" w:cs="Times New Roman"/>
                <w:sz w:val="24"/>
                <w:szCs w:val="24"/>
                <w:lang w:val="en-GB"/>
              </w:rPr>
            </w:pPr>
            <w:r w:rsidRPr="006E4552">
              <w:rPr>
                <w:rFonts w:ascii="Times New Roman" w:hAnsi="Times New Roman" w:cs="Times New Roman"/>
                <w:sz w:val="24"/>
                <w:szCs w:val="24"/>
                <w:lang w:val="en-GB"/>
              </w:rPr>
              <w:t xml:space="preserve">Develop simple post-harvest handling guidelines on </w:t>
            </w:r>
            <w:r>
              <w:rPr>
                <w:rFonts w:ascii="Times New Roman" w:hAnsi="Times New Roman" w:cs="Times New Roman"/>
                <w:sz w:val="24"/>
                <w:szCs w:val="24"/>
                <w:lang w:val="en-GB"/>
              </w:rPr>
              <w:t>horticultural crops</w:t>
            </w:r>
          </w:p>
        </w:tc>
      </w:tr>
      <w:tr w:rsidR="00C35267" w:rsidRPr="00C35267" w:rsidTr="00FF7567">
        <w:trPr>
          <w:trHeight w:val="647"/>
        </w:trPr>
        <w:tc>
          <w:tcPr>
            <w:tcW w:w="1568" w:type="pct"/>
            <w:shd w:val="clear" w:color="auto" w:fill="F2F2F2" w:themeFill="background1" w:themeFillShade="F2"/>
          </w:tcPr>
          <w:p w:rsidR="00C35267" w:rsidRPr="00C35267" w:rsidRDefault="00C35267" w:rsidP="00D61CCC">
            <w:pPr>
              <w:rPr>
                <w:rFonts w:ascii="Times New Roman" w:hAnsi="Times New Roman" w:cs="Times New Roman"/>
                <w:sz w:val="24"/>
                <w:szCs w:val="24"/>
              </w:rPr>
            </w:pPr>
            <w:r w:rsidRPr="00C35267">
              <w:rPr>
                <w:rFonts w:ascii="Times New Roman" w:hAnsi="Times New Roman" w:cs="Times New Roman"/>
                <w:sz w:val="24"/>
                <w:szCs w:val="24"/>
              </w:rPr>
              <w:t>Desired volunteer skill/expertise</w:t>
            </w:r>
          </w:p>
        </w:tc>
        <w:tc>
          <w:tcPr>
            <w:tcW w:w="3432" w:type="pct"/>
          </w:tcPr>
          <w:p w:rsidR="00C35267" w:rsidRPr="00C35267" w:rsidRDefault="00C35267" w:rsidP="00E43893">
            <w:pPr>
              <w:numPr>
                <w:ilvl w:val="0"/>
                <w:numId w:val="6"/>
              </w:numPr>
              <w:contextualSpacing/>
              <w:jc w:val="both"/>
              <w:rPr>
                <w:rFonts w:ascii="Times New Roman" w:eastAsia="Times New Roman" w:hAnsi="Times New Roman" w:cs="Times New Roman"/>
                <w:sz w:val="24"/>
                <w:szCs w:val="24"/>
              </w:rPr>
            </w:pPr>
            <w:r w:rsidRPr="00C35267">
              <w:rPr>
                <w:rFonts w:ascii="Times New Roman" w:eastAsia="Times New Roman" w:hAnsi="Times New Roman" w:cs="Times New Roman"/>
                <w:sz w:val="24"/>
                <w:szCs w:val="24"/>
              </w:rPr>
              <w:t xml:space="preserve">Graduate knowledge/skills and experience in </w:t>
            </w:r>
            <w:r w:rsidR="00E43893">
              <w:rPr>
                <w:rFonts w:ascii="Times New Roman" w:eastAsia="Times New Roman" w:hAnsi="Times New Roman" w:cs="Times New Roman"/>
                <w:sz w:val="24"/>
                <w:szCs w:val="24"/>
              </w:rPr>
              <w:t>post-harvest handling, storage</w:t>
            </w:r>
            <w:r w:rsidRPr="00C35267">
              <w:rPr>
                <w:rFonts w:ascii="Times New Roman" w:eastAsia="Times New Roman" w:hAnsi="Times New Roman" w:cs="Times New Roman"/>
                <w:sz w:val="24"/>
                <w:szCs w:val="24"/>
              </w:rPr>
              <w:t xml:space="preserve"> and management activities. </w:t>
            </w:r>
            <w:r w:rsidR="00D61CCC">
              <w:rPr>
                <w:rFonts w:ascii="Times New Roman" w:eastAsia="Times New Roman" w:hAnsi="Times New Roman" w:cs="Times New Roman"/>
                <w:sz w:val="24"/>
                <w:szCs w:val="24"/>
              </w:rPr>
              <w:t>Horticultural crops</w:t>
            </w:r>
          </w:p>
        </w:tc>
      </w:tr>
    </w:tbl>
    <w:p w:rsidR="00C35267" w:rsidRPr="00C35267" w:rsidRDefault="00C35267" w:rsidP="00C35267">
      <w:pPr>
        <w:spacing w:after="0"/>
        <w:ind w:left="360"/>
        <w:contextualSpacing/>
        <w:rPr>
          <w:rFonts w:ascii="Times New Roman" w:eastAsia="Times New Roman" w:hAnsi="Times New Roman" w:cs="Times New Roman"/>
          <w:b/>
          <w:sz w:val="24"/>
          <w:szCs w:val="24"/>
          <w:u w:val="single"/>
          <w:lang w:val="en-US"/>
        </w:rPr>
      </w:pPr>
    </w:p>
    <w:p w:rsidR="00C35267" w:rsidRPr="00D61CCC" w:rsidRDefault="00C35267" w:rsidP="00C35267">
      <w:pPr>
        <w:numPr>
          <w:ilvl w:val="0"/>
          <w:numId w:val="3"/>
        </w:numPr>
        <w:spacing w:after="0"/>
        <w:contextualSpacing/>
        <w:rPr>
          <w:rFonts w:ascii="Times New Roman" w:eastAsia="Times New Roman" w:hAnsi="Times New Roman" w:cs="Times New Roman"/>
          <w:b/>
          <w:sz w:val="24"/>
          <w:szCs w:val="24"/>
          <w:lang w:val="en-US"/>
        </w:rPr>
      </w:pPr>
      <w:r w:rsidRPr="00D61CCC">
        <w:rPr>
          <w:rFonts w:ascii="Times New Roman" w:eastAsia="Times New Roman" w:hAnsi="Times New Roman" w:cs="Times New Roman"/>
          <w:b/>
          <w:sz w:val="24"/>
          <w:szCs w:val="24"/>
          <w:lang w:val="en-US"/>
        </w:rPr>
        <w:t>BACKGROUND</w:t>
      </w:r>
    </w:p>
    <w:p w:rsidR="00C35267" w:rsidRPr="00C35267" w:rsidRDefault="00C35267" w:rsidP="00C35267">
      <w:pPr>
        <w:spacing w:after="0"/>
        <w:ind w:left="360"/>
        <w:contextualSpacing/>
        <w:rPr>
          <w:rFonts w:ascii="Times New Roman" w:eastAsia="Times New Roman" w:hAnsi="Times New Roman" w:cs="Times New Roman"/>
          <w:b/>
          <w:sz w:val="24"/>
          <w:szCs w:val="24"/>
          <w:u w:val="single"/>
          <w:lang w:val="en-US"/>
        </w:rPr>
      </w:pPr>
    </w:p>
    <w:p w:rsidR="00C35267" w:rsidRDefault="00C35267" w:rsidP="00C35267">
      <w:pPr>
        <w:spacing w:after="0"/>
        <w:contextualSpacing/>
        <w:jc w:val="both"/>
        <w:rPr>
          <w:rFonts w:ascii="Times New Roman" w:hAnsi="Times New Roman" w:cs="Times New Roman"/>
          <w:bCs/>
          <w:sz w:val="24"/>
          <w:szCs w:val="24"/>
          <w:lang w:val="en-US"/>
        </w:rPr>
      </w:pPr>
      <w:r w:rsidRPr="00C35267">
        <w:rPr>
          <w:rFonts w:ascii="Times New Roman" w:hAnsi="Times New Roman" w:cs="Times New Roman"/>
          <w:sz w:val="24"/>
          <w:szCs w:val="24"/>
          <w:lang w:val="en-US"/>
        </w:rPr>
        <w:t>The Farmer-to-Farmer (F2F) East Africa program leverages US volunteer’s expertise to assist smallholder farmers and small scale processors in East Africa to improve their business practices through volunteer assignments conducted with host organizations.</w:t>
      </w:r>
      <w:r w:rsidRPr="00C35267">
        <w:rPr>
          <w:rFonts w:ascii="Times New Roman" w:hAnsi="Times New Roman" w:cs="Times New Roman"/>
          <w:color w:val="000000"/>
          <w:sz w:val="24"/>
          <w:szCs w:val="24"/>
          <w:lang w:val="en-US"/>
        </w:rPr>
        <w:t xml:space="preserve"> Through </w:t>
      </w:r>
      <w:r w:rsidRPr="00C35267">
        <w:rPr>
          <w:rFonts w:ascii="Times New Roman" w:hAnsi="Times New Roman" w:cs="Times New Roman"/>
          <w:sz w:val="24"/>
          <w:szCs w:val="24"/>
          <w:lang w:val="en-US"/>
        </w:rPr>
        <w:t>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C35267">
        <w:rPr>
          <w:rFonts w:ascii="Times New Roman" w:hAnsi="Times New Roman" w:cs="Times New Roman"/>
          <w:bCs/>
          <w:sz w:val="24"/>
          <w:szCs w:val="24"/>
          <w:lang w:val="en-US"/>
        </w:rPr>
        <w:t xml:space="preserve"> the American public’s understanding of international development programs and foster increased cross-cultural understanding between host countries and US volunteers.</w:t>
      </w:r>
    </w:p>
    <w:p w:rsidR="003B25C4" w:rsidRDefault="003B25C4" w:rsidP="00C35267">
      <w:pPr>
        <w:spacing w:after="0"/>
        <w:contextualSpacing/>
        <w:jc w:val="both"/>
        <w:rPr>
          <w:rFonts w:ascii="Times New Roman" w:hAnsi="Times New Roman" w:cs="Times New Roman"/>
          <w:bCs/>
          <w:sz w:val="24"/>
          <w:szCs w:val="24"/>
          <w:lang w:val="en-US"/>
        </w:rPr>
      </w:pPr>
    </w:p>
    <w:p w:rsidR="0035318D" w:rsidRPr="0035318D" w:rsidRDefault="003B25C4" w:rsidP="003833F1">
      <w:pPr>
        <w:shd w:val="clear" w:color="auto" w:fill="FFFFFF"/>
        <w:spacing w:after="0"/>
        <w:jc w:val="both"/>
        <w:rPr>
          <w:rFonts w:ascii="Times New Roman" w:eastAsia="Times New Roman" w:hAnsi="Times New Roman" w:cs="Times New Roman"/>
          <w:sz w:val="24"/>
          <w:szCs w:val="24"/>
          <w:lang w:eastAsia="en-GB"/>
        </w:rPr>
      </w:pPr>
      <w:r w:rsidRPr="003B25C4">
        <w:rPr>
          <w:rFonts w:ascii="Times New Roman" w:eastAsia="Times New Roman" w:hAnsi="Times New Roman" w:cs="Times New Roman"/>
          <w:sz w:val="24"/>
          <w:szCs w:val="24"/>
          <w:lang w:eastAsia="en-GB"/>
        </w:rPr>
        <w:t xml:space="preserve">Horticultural  crops  play  a  major  role  in  developing  country  like </w:t>
      </w:r>
      <w:r>
        <w:rPr>
          <w:rFonts w:ascii="Times New Roman" w:eastAsia="Times New Roman" w:hAnsi="Times New Roman" w:cs="Times New Roman"/>
          <w:sz w:val="24"/>
          <w:szCs w:val="24"/>
          <w:lang w:eastAsia="en-GB"/>
        </w:rPr>
        <w:t xml:space="preserve">Ethiopia,  both  in </w:t>
      </w:r>
      <w:r w:rsidRPr="003B25C4">
        <w:rPr>
          <w:rFonts w:ascii="Times New Roman" w:eastAsia="Times New Roman" w:hAnsi="Times New Roman" w:cs="Times New Roman"/>
          <w:sz w:val="24"/>
          <w:szCs w:val="24"/>
          <w:lang w:eastAsia="en-GB"/>
        </w:rPr>
        <w:t>income  and  social  spheres  for  improving  income  and nutrition status</w:t>
      </w:r>
      <w:r>
        <w:rPr>
          <w:rFonts w:ascii="Times New Roman" w:eastAsia="Times New Roman" w:hAnsi="Times New Roman" w:cs="Times New Roman"/>
          <w:sz w:val="24"/>
          <w:szCs w:val="24"/>
          <w:lang w:eastAsia="en-GB"/>
        </w:rPr>
        <w:t xml:space="preserve">. </w:t>
      </w:r>
      <w:r w:rsidRPr="003B25C4">
        <w:rPr>
          <w:rFonts w:ascii="Times New Roman" w:eastAsia="Times New Roman" w:hAnsi="Times New Roman" w:cs="Times New Roman"/>
          <w:sz w:val="24"/>
          <w:szCs w:val="24"/>
          <w:lang w:eastAsia="en-GB"/>
        </w:rPr>
        <w:t>In addition, it helps in maintaining ecological balance since horticultural crops species are so various</w:t>
      </w:r>
      <w:r w:rsidR="0035318D">
        <w:rPr>
          <w:rFonts w:ascii="Times New Roman" w:eastAsia="Times New Roman" w:hAnsi="Times New Roman" w:cs="Times New Roman"/>
          <w:sz w:val="24"/>
          <w:szCs w:val="24"/>
          <w:lang w:eastAsia="en-GB"/>
        </w:rPr>
        <w:t xml:space="preserve"> and also </w:t>
      </w:r>
      <w:r w:rsidRPr="003B25C4">
        <w:rPr>
          <w:rFonts w:ascii="Times New Roman" w:eastAsia="Times New Roman" w:hAnsi="Times New Roman" w:cs="Times New Roman"/>
          <w:sz w:val="24"/>
          <w:szCs w:val="24"/>
          <w:lang w:eastAsia="en-GB"/>
        </w:rPr>
        <w:t xml:space="preserve">it provides employment </w:t>
      </w:r>
      <w:r w:rsidR="0035318D">
        <w:rPr>
          <w:rFonts w:ascii="Times New Roman" w:eastAsia="Times New Roman" w:hAnsi="Times New Roman" w:cs="Times New Roman"/>
          <w:sz w:val="24"/>
          <w:szCs w:val="24"/>
          <w:lang w:eastAsia="en-GB"/>
        </w:rPr>
        <w:t xml:space="preserve">opportunities as their management </w:t>
      </w:r>
      <w:r w:rsidRPr="003B25C4">
        <w:rPr>
          <w:rFonts w:ascii="Times New Roman" w:eastAsia="Times New Roman" w:hAnsi="Times New Roman" w:cs="Times New Roman"/>
          <w:sz w:val="24"/>
          <w:szCs w:val="24"/>
          <w:lang w:eastAsia="en-GB"/>
        </w:rPr>
        <w:t>being</w:t>
      </w:r>
      <w:r w:rsidR="0035318D">
        <w:rPr>
          <w:rFonts w:ascii="Times New Roman" w:eastAsia="Times New Roman" w:hAnsi="Times New Roman" w:cs="Times New Roman"/>
          <w:sz w:val="24"/>
          <w:szCs w:val="24"/>
          <w:lang w:eastAsia="en-GB"/>
        </w:rPr>
        <w:t xml:space="preserve"> labour </w:t>
      </w:r>
      <w:r w:rsidRPr="003B25C4">
        <w:rPr>
          <w:rFonts w:ascii="Times New Roman" w:eastAsia="Times New Roman" w:hAnsi="Times New Roman" w:cs="Times New Roman"/>
          <w:sz w:val="24"/>
          <w:szCs w:val="24"/>
          <w:lang w:eastAsia="en-GB"/>
        </w:rPr>
        <w:t>inte</w:t>
      </w:r>
      <w:r w:rsidR="0035318D">
        <w:rPr>
          <w:rFonts w:ascii="Times New Roman" w:eastAsia="Times New Roman" w:hAnsi="Times New Roman" w:cs="Times New Roman"/>
          <w:sz w:val="24"/>
          <w:szCs w:val="24"/>
          <w:lang w:eastAsia="en-GB"/>
        </w:rPr>
        <w:t xml:space="preserve">nsive. </w:t>
      </w:r>
      <w:r w:rsidR="0035318D" w:rsidRPr="0035318D">
        <w:rPr>
          <w:rFonts w:ascii="Times New Roman" w:eastAsia="Times New Roman" w:hAnsi="Times New Roman" w:cs="Times New Roman"/>
          <w:sz w:val="24"/>
          <w:szCs w:val="24"/>
          <w:lang w:eastAsia="en-GB"/>
        </w:rPr>
        <w:t xml:space="preserve">Ethiopia  is  a  country  with  great  variety  of  climate and  soil  types  that  can grow  diversity  of  horticultural  crops  for  home  </w:t>
      </w:r>
      <w:r w:rsidR="0035318D" w:rsidRPr="0035318D">
        <w:rPr>
          <w:rFonts w:ascii="Times New Roman" w:eastAsia="Times New Roman" w:hAnsi="Times New Roman" w:cs="Times New Roman"/>
          <w:sz w:val="24"/>
          <w:szCs w:val="24"/>
          <w:lang w:eastAsia="en-GB"/>
        </w:rPr>
        <w:lastRenderedPageBreak/>
        <w:t xml:space="preserve">consumption  and  foreign </w:t>
      </w:r>
      <w:r w:rsidR="0035318D">
        <w:rPr>
          <w:rFonts w:ascii="Times New Roman" w:eastAsia="Times New Roman" w:hAnsi="Times New Roman" w:cs="Times New Roman"/>
          <w:sz w:val="24"/>
          <w:szCs w:val="24"/>
          <w:lang w:eastAsia="en-GB"/>
        </w:rPr>
        <w:t xml:space="preserve">markets.  Presently, </w:t>
      </w:r>
      <w:r w:rsidR="0035318D" w:rsidRPr="0035318D">
        <w:rPr>
          <w:rFonts w:ascii="Times New Roman" w:eastAsia="Times New Roman" w:hAnsi="Times New Roman" w:cs="Times New Roman"/>
          <w:sz w:val="24"/>
          <w:szCs w:val="24"/>
          <w:lang w:eastAsia="en-GB"/>
        </w:rPr>
        <w:t>th</w:t>
      </w:r>
      <w:r w:rsidR="0035318D">
        <w:rPr>
          <w:rFonts w:ascii="Times New Roman" w:eastAsia="Times New Roman" w:hAnsi="Times New Roman" w:cs="Times New Roman"/>
          <w:sz w:val="24"/>
          <w:szCs w:val="24"/>
          <w:lang w:eastAsia="en-GB"/>
        </w:rPr>
        <w:t>e majority</w:t>
      </w:r>
      <w:r w:rsidR="00136F69">
        <w:rPr>
          <w:rFonts w:ascii="Times New Roman" w:eastAsia="Times New Roman" w:hAnsi="Times New Roman" w:cs="Times New Roman"/>
          <w:sz w:val="24"/>
          <w:szCs w:val="24"/>
          <w:lang w:eastAsia="en-GB"/>
        </w:rPr>
        <w:t xml:space="preserve"> of </w:t>
      </w:r>
      <w:r w:rsidR="003833F1">
        <w:rPr>
          <w:rFonts w:ascii="Times New Roman" w:eastAsia="Times New Roman" w:hAnsi="Times New Roman" w:cs="Times New Roman"/>
          <w:sz w:val="24"/>
          <w:szCs w:val="24"/>
          <w:lang w:eastAsia="en-GB"/>
        </w:rPr>
        <w:t xml:space="preserve">the </w:t>
      </w:r>
      <w:r w:rsidR="0035318D" w:rsidRPr="0035318D">
        <w:rPr>
          <w:rFonts w:ascii="Times New Roman" w:eastAsia="Times New Roman" w:hAnsi="Times New Roman" w:cs="Times New Roman"/>
          <w:sz w:val="24"/>
          <w:szCs w:val="24"/>
          <w:lang w:eastAsia="en-GB"/>
        </w:rPr>
        <w:t>horticultur</w:t>
      </w:r>
      <w:r w:rsidR="003833F1">
        <w:rPr>
          <w:rFonts w:ascii="Times New Roman" w:eastAsia="Times New Roman" w:hAnsi="Times New Roman" w:cs="Times New Roman"/>
          <w:sz w:val="24"/>
          <w:szCs w:val="24"/>
          <w:lang w:eastAsia="en-GB"/>
        </w:rPr>
        <w:t xml:space="preserve">al crops product </w:t>
      </w:r>
      <w:r w:rsidR="0035318D" w:rsidRPr="0035318D">
        <w:rPr>
          <w:rFonts w:ascii="Times New Roman" w:eastAsia="Times New Roman" w:hAnsi="Times New Roman" w:cs="Times New Roman"/>
          <w:sz w:val="24"/>
          <w:szCs w:val="24"/>
          <w:lang w:eastAsia="en-GB"/>
        </w:rPr>
        <w:t>comes from smallholder farms</w:t>
      </w:r>
      <w:r w:rsidR="0035318D">
        <w:rPr>
          <w:rFonts w:ascii="Times New Roman" w:eastAsia="Times New Roman" w:hAnsi="Times New Roman" w:cs="Times New Roman"/>
          <w:sz w:val="24"/>
          <w:szCs w:val="24"/>
          <w:lang w:eastAsia="en-GB"/>
        </w:rPr>
        <w:t>.</w:t>
      </w:r>
    </w:p>
    <w:p w:rsidR="003B25C4" w:rsidRPr="003B25C4" w:rsidRDefault="003B25C4" w:rsidP="003B25C4">
      <w:pPr>
        <w:shd w:val="clear" w:color="auto" w:fill="FFFFFF"/>
        <w:spacing w:after="0" w:line="240" w:lineRule="auto"/>
        <w:jc w:val="both"/>
        <w:rPr>
          <w:rFonts w:ascii="Times New Roman" w:eastAsia="Times New Roman" w:hAnsi="Times New Roman" w:cs="Times New Roman"/>
          <w:sz w:val="24"/>
          <w:szCs w:val="24"/>
          <w:lang w:eastAsia="en-GB"/>
        </w:rPr>
      </w:pPr>
    </w:p>
    <w:p w:rsidR="003B25C4" w:rsidRDefault="00136F69" w:rsidP="00F145F1">
      <w:pPr>
        <w:shd w:val="clear" w:color="auto" w:fill="FFFFFF"/>
        <w:spacing w:after="0"/>
        <w:jc w:val="both"/>
        <w:rPr>
          <w:rFonts w:ascii="Times New Roman" w:eastAsia="Times New Roman" w:hAnsi="Times New Roman" w:cs="Times New Roman"/>
          <w:sz w:val="24"/>
          <w:szCs w:val="24"/>
          <w:lang w:eastAsia="en-GB"/>
        </w:rPr>
      </w:pPr>
      <w:r w:rsidRPr="00136F69">
        <w:rPr>
          <w:rFonts w:ascii="Times New Roman" w:eastAsia="Times New Roman" w:hAnsi="Times New Roman" w:cs="Times New Roman"/>
          <w:sz w:val="24"/>
          <w:szCs w:val="24"/>
          <w:lang w:eastAsia="en-GB"/>
        </w:rPr>
        <w:t xml:space="preserve">Ethiopia has got a vast potential to develop intensive horticulture on small scale as well as on commercial scale. Some of the </w:t>
      </w:r>
      <w:r>
        <w:rPr>
          <w:rFonts w:ascii="Times New Roman" w:eastAsia="Times New Roman" w:hAnsi="Times New Roman" w:cs="Times New Roman"/>
          <w:sz w:val="24"/>
          <w:szCs w:val="24"/>
          <w:lang w:eastAsia="en-GB"/>
        </w:rPr>
        <w:t>main</w:t>
      </w:r>
      <w:r w:rsidRPr="00136F69">
        <w:rPr>
          <w:rFonts w:ascii="Times New Roman" w:eastAsia="Times New Roman" w:hAnsi="Times New Roman" w:cs="Times New Roman"/>
          <w:sz w:val="24"/>
          <w:szCs w:val="24"/>
          <w:lang w:eastAsia="en-GB"/>
        </w:rPr>
        <w:t xml:space="preserve"> reasons that contribute to an overall</w:t>
      </w:r>
      <w:r>
        <w:rPr>
          <w:rFonts w:ascii="Times New Roman" w:eastAsia="Times New Roman" w:hAnsi="Times New Roman" w:cs="Times New Roman"/>
          <w:sz w:val="24"/>
          <w:szCs w:val="24"/>
          <w:lang w:eastAsia="en-GB"/>
        </w:rPr>
        <w:t xml:space="preserve"> investment include favourable</w:t>
      </w:r>
      <w:r w:rsidRPr="00136F69">
        <w:rPr>
          <w:rFonts w:ascii="Times New Roman" w:eastAsia="Times New Roman" w:hAnsi="Times New Roman" w:cs="Times New Roman"/>
          <w:sz w:val="24"/>
          <w:szCs w:val="24"/>
          <w:lang w:eastAsia="en-GB"/>
        </w:rPr>
        <w:t xml:space="preserve"> and diverse climate</w:t>
      </w:r>
      <w:r>
        <w:rPr>
          <w:rFonts w:ascii="Times New Roman" w:eastAsia="Times New Roman" w:hAnsi="Times New Roman" w:cs="Times New Roman"/>
          <w:sz w:val="24"/>
          <w:szCs w:val="24"/>
          <w:lang w:eastAsia="en-GB"/>
        </w:rPr>
        <w:t xml:space="preserve"> (</w:t>
      </w:r>
      <w:r w:rsidRPr="00136F69">
        <w:rPr>
          <w:rFonts w:ascii="Times New Roman" w:eastAsia="Times New Roman" w:hAnsi="Times New Roman" w:cs="Times New Roman"/>
          <w:sz w:val="24"/>
          <w:szCs w:val="24"/>
          <w:lang w:eastAsia="en-GB"/>
        </w:rPr>
        <w:t>A</w:t>
      </w:r>
      <w:r>
        <w:rPr>
          <w:rFonts w:ascii="Times New Roman" w:eastAsia="Times New Roman" w:hAnsi="Times New Roman" w:cs="Times New Roman"/>
          <w:sz w:val="24"/>
          <w:szCs w:val="24"/>
          <w:lang w:eastAsia="en-GB"/>
        </w:rPr>
        <w:t xml:space="preserve">gro-climatic </w:t>
      </w:r>
      <w:r w:rsidRPr="00136F69">
        <w:rPr>
          <w:rFonts w:ascii="Times New Roman" w:eastAsia="Times New Roman" w:hAnsi="Times New Roman" w:cs="Times New Roman"/>
          <w:sz w:val="24"/>
          <w:szCs w:val="24"/>
          <w:lang w:eastAsia="en-GB"/>
        </w:rPr>
        <w:t>suitability</w:t>
      </w:r>
      <w:r>
        <w:rPr>
          <w:rFonts w:ascii="Times New Roman" w:eastAsia="Times New Roman" w:hAnsi="Times New Roman" w:cs="Times New Roman"/>
          <w:sz w:val="24"/>
          <w:szCs w:val="24"/>
          <w:lang w:eastAsia="en-GB"/>
        </w:rPr>
        <w:t xml:space="preserve">), </w:t>
      </w:r>
      <w:r w:rsidRPr="00136F69">
        <w:rPr>
          <w:rFonts w:ascii="Times New Roman" w:eastAsia="Times New Roman" w:hAnsi="Times New Roman" w:cs="Times New Roman"/>
          <w:sz w:val="24"/>
          <w:szCs w:val="24"/>
          <w:lang w:eastAsia="en-GB"/>
        </w:rPr>
        <w:t>rich</w:t>
      </w:r>
      <w:r>
        <w:rPr>
          <w:rFonts w:ascii="Times New Roman" w:eastAsia="Times New Roman" w:hAnsi="Times New Roman" w:cs="Times New Roman"/>
          <w:sz w:val="24"/>
          <w:szCs w:val="24"/>
          <w:lang w:eastAsia="en-GB"/>
        </w:rPr>
        <w:t xml:space="preserve"> </w:t>
      </w:r>
      <w:r w:rsidRPr="00136F69">
        <w:rPr>
          <w:rFonts w:ascii="Times New Roman" w:eastAsia="Times New Roman" w:hAnsi="Times New Roman" w:cs="Times New Roman"/>
          <w:sz w:val="24"/>
          <w:szCs w:val="24"/>
          <w:lang w:eastAsia="en-GB"/>
        </w:rPr>
        <w:t xml:space="preserve">water </w:t>
      </w:r>
      <w:r>
        <w:rPr>
          <w:rFonts w:ascii="Times New Roman" w:eastAsia="Times New Roman" w:hAnsi="Times New Roman" w:cs="Times New Roman"/>
          <w:sz w:val="24"/>
          <w:szCs w:val="24"/>
          <w:lang w:eastAsia="en-GB"/>
        </w:rPr>
        <w:t xml:space="preserve">resources for </w:t>
      </w:r>
      <w:r w:rsidRPr="00136F69">
        <w:rPr>
          <w:rFonts w:ascii="Times New Roman" w:eastAsia="Times New Roman" w:hAnsi="Times New Roman" w:cs="Times New Roman"/>
          <w:sz w:val="24"/>
          <w:szCs w:val="24"/>
          <w:lang w:eastAsia="en-GB"/>
        </w:rPr>
        <w:t>diversified irrigated agriculture</w:t>
      </w:r>
      <w:r>
        <w:rPr>
          <w:rFonts w:ascii="Times New Roman" w:eastAsia="Times New Roman" w:hAnsi="Times New Roman" w:cs="Times New Roman"/>
          <w:sz w:val="24"/>
          <w:szCs w:val="24"/>
          <w:lang w:eastAsia="en-GB"/>
        </w:rPr>
        <w:t xml:space="preserve">, </w:t>
      </w:r>
      <w:r w:rsidRPr="00136F69">
        <w:rPr>
          <w:rFonts w:ascii="Times New Roman" w:eastAsia="Times New Roman" w:hAnsi="Times New Roman" w:cs="Times New Roman"/>
          <w:sz w:val="24"/>
          <w:szCs w:val="24"/>
          <w:lang w:eastAsia="en-GB"/>
        </w:rPr>
        <w:t>rise of</w:t>
      </w:r>
      <w:r>
        <w:rPr>
          <w:rFonts w:ascii="Times New Roman" w:eastAsia="Times New Roman" w:hAnsi="Times New Roman" w:cs="Times New Roman"/>
          <w:sz w:val="24"/>
          <w:szCs w:val="24"/>
          <w:lang w:eastAsia="en-GB"/>
        </w:rPr>
        <w:t xml:space="preserve"> </w:t>
      </w:r>
      <w:r w:rsidR="003833F1">
        <w:rPr>
          <w:rFonts w:ascii="Times New Roman" w:eastAsia="Times New Roman" w:hAnsi="Times New Roman" w:cs="Times New Roman"/>
          <w:sz w:val="24"/>
          <w:szCs w:val="24"/>
          <w:lang w:eastAsia="en-GB"/>
        </w:rPr>
        <w:t>demand for</w:t>
      </w:r>
      <w:r w:rsidRPr="00136F69">
        <w:rPr>
          <w:rFonts w:ascii="Times New Roman" w:eastAsia="Times New Roman" w:hAnsi="Times New Roman" w:cs="Times New Roman"/>
          <w:sz w:val="24"/>
          <w:szCs w:val="24"/>
          <w:lang w:eastAsia="en-GB"/>
        </w:rPr>
        <w:t xml:space="preserve"> horti</w:t>
      </w:r>
      <w:r w:rsidR="003833F1">
        <w:rPr>
          <w:rFonts w:ascii="Times New Roman" w:eastAsia="Times New Roman" w:hAnsi="Times New Roman" w:cs="Times New Roman"/>
          <w:sz w:val="24"/>
          <w:szCs w:val="24"/>
          <w:lang w:eastAsia="en-GB"/>
        </w:rPr>
        <w:t xml:space="preserve">cultural crops; particularly in </w:t>
      </w:r>
      <w:r w:rsidRPr="00136F69">
        <w:rPr>
          <w:rFonts w:ascii="Times New Roman" w:eastAsia="Times New Roman" w:hAnsi="Times New Roman" w:cs="Times New Roman"/>
          <w:sz w:val="24"/>
          <w:szCs w:val="24"/>
          <w:lang w:eastAsia="en-GB"/>
        </w:rPr>
        <w:t>urban areas</w:t>
      </w:r>
      <w:r>
        <w:rPr>
          <w:rFonts w:ascii="Times New Roman" w:eastAsia="Times New Roman" w:hAnsi="Times New Roman" w:cs="Times New Roman"/>
          <w:sz w:val="24"/>
          <w:szCs w:val="24"/>
          <w:lang w:eastAsia="en-GB"/>
        </w:rPr>
        <w:t xml:space="preserve"> and export </w:t>
      </w:r>
      <w:r w:rsidR="003833F1">
        <w:rPr>
          <w:rFonts w:ascii="Times New Roman" w:eastAsia="Times New Roman" w:hAnsi="Times New Roman" w:cs="Times New Roman"/>
          <w:sz w:val="24"/>
          <w:szCs w:val="24"/>
          <w:lang w:eastAsia="en-GB"/>
        </w:rPr>
        <w:t xml:space="preserve">possibility of these horticultural crops are very encouraging. </w:t>
      </w:r>
      <w:r w:rsidR="003833F1" w:rsidRPr="003833F1">
        <w:rPr>
          <w:rFonts w:ascii="Times New Roman" w:eastAsia="Times New Roman" w:hAnsi="Times New Roman" w:cs="Times New Roman"/>
          <w:sz w:val="24"/>
          <w:szCs w:val="24"/>
          <w:lang w:eastAsia="en-GB"/>
        </w:rPr>
        <w:t xml:space="preserve">Regardless of an enormous potential and </w:t>
      </w:r>
      <w:r w:rsidR="003833F1">
        <w:rPr>
          <w:rFonts w:ascii="Times New Roman" w:eastAsia="Times New Roman" w:hAnsi="Times New Roman" w:cs="Times New Roman"/>
          <w:sz w:val="24"/>
          <w:szCs w:val="24"/>
          <w:lang w:eastAsia="en-GB"/>
        </w:rPr>
        <w:t>a favourable environmental and s</w:t>
      </w:r>
      <w:r w:rsidR="003833F1" w:rsidRPr="003833F1">
        <w:rPr>
          <w:rFonts w:ascii="Times New Roman" w:eastAsia="Times New Roman" w:hAnsi="Times New Roman" w:cs="Times New Roman"/>
          <w:sz w:val="24"/>
          <w:szCs w:val="24"/>
          <w:lang w:eastAsia="en-GB"/>
        </w:rPr>
        <w:t xml:space="preserve">ocio-economic advantage, </w:t>
      </w:r>
      <w:r w:rsidR="003833F1">
        <w:rPr>
          <w:rFonts w:ascii="Times New Roman" w:eastAsia="Times New Roman" w:hAnsi="Times New Roman" w:cs="Times New Roman"/>
          <w:sz w:val="24"/>
          <w:szCs w:val="24"/>
          <w:lang w:eastAsia="en-GB"/>
        </w:rPr>
        <w:t xml:space="preserve">the </w:t>
      </w:r>
      <w:r w:rsidR="003833F1" w:rsidRPr="003833F1">
        <w:rPr>
          <w:rFonts w:ascii="Times New Roman" w:eastAsia="Times New Roman" w:hAnsi="Times New Roman" w:cs="Times New Roman"/>
          <w:sz w:val="24"/>
          <w:szCs w:val="24"/>
          <w:lang w:eastAsia="en-GB"/>
        </w:rPr>
        <w:t>horticulture</w:t>
      </w:r>
      <w:r w:rsidR="003833F1">
        <w:rPr>
          <w:rFonts w:ascii="Times New Roman" w:eastAsia="Times New Roman" w:hAnsi="Times New Roman" w:cs="Times New Roman"/>
          <w:sz w:val="24"/>
          <w:szCs w:val="24"/>
          <w:lang w:eastAsia="en-GB"/>
        </w:rPr>
        <w:t xml:space="preserve"> sector</w:t>
      </w:r>
      <w:r w:rsidR="003833F1" w:rsidRPr="003833F1">
        <w:rPr>
          <w:rFonts w:ascii="Times New Roman" w:eastAsia="Times New Roman" w:hAnsi="Times New Roman" w:cs="Times New Roman"/>
          <w:sz w:val="24"/>
          <w:szCs w:val="24"/>
          <w:lang w:eastAsia="en-GB"/>
        </w:rPr>
        <w:t xml:space="preserve"> is under developed. The margin </w:t>
      </w:r>
      <w:r w:rsidR="00D61CCC" w:rsidRPr="003833F1">
        <w:rPr>
          <w:rFonts w:ascii="Times New Roman" w:eastAsia="Times New Roman" w:hAnsi="Times New Roman" w:cs="Times New Roman"/>
          <w:sz w:val="24"/>
          <w:szCs w:val="24"/>
          <w:lang w:eastAsia="en-GB"/>
        </w:rPr>
        <w:t>of the current achievements, in terms of area &amp; output is a small</w:t>
      </w:r>
      <w:r w:rsidR="003833F1" w:rsidRPr="003833F1">
        <w:rPr>
          <w:rFonts w:ascii="Times New Roman" w:eastAsia="Times New Roman" w:hAnsi="Times New Roman" w:cs="Times New Roman"/>
          <w:sz w:val="24"/>
          <w:szCs w:val="24"/>
          <w:lang w:eastAsia="en-GB"/>
        </w:rPr>
        <w:t xml:space="preserve"> </w:t>
      </w:r>
      <w:r w:rsidR="00D61CCC" w:rsidRPr="003833F1">
        <w:rPr>
          <w:rFonts w:ascii="Times New Roman" w:eastAsia="Times New Roman" w:hAnsi="Times New Roman" w:cs="Times New Roman"/>
          <w:sz w:val="24"/>
          <w:szCs w:val="24"/>
          <w:lang w:eastAsia="en-GB"/>
        </w:rPr>
        <w:t>development compared to the possible level that can be attained</w:t>
      </w:r>
      <w:r w:rsidR="003833F1" w:rsidRPr="003833F1">
        <w:rPr>
          <w:rFonts w:ascii="Times New Roman" w:eastAsia="Times New Roman" w:hAnsi="Times New Roman" w:cs="Times New Roman"/>
          <w:sz w:val="24"/>
          <w:szCs w:val="24"/>
          <w:lang w:eastAsia="en-GB"/>
        </w:rPr>
        <w:t>.</w:t>
      </w:r>
      <w:r w:rsidR="00F145F1">
        <w:rPr>
          <w:rFonts w:ascii="Times New Roman" w:eastAsia="Times New Roman" w:hAnsi="Times New Roman" w:cs="Times New Roman"/>
          <w:sz w:val="24"/>
          <w:szCs w:val="24"/>
          <w:lang w:eastAsia="en-GB"/>
        </w:rPr>
        <w:t xml:space="preserve"> </w:t>
      </w:r>
      <w:r w:rsidR="00F145F1">
        <w:rPr>
          <w:rFonts w:ascii="Times New Roman" w:hAnsi="Times New Roman" w:cs="Times New Roman"/>
          <w:sz w:val="24"/>
          <w:szCs w:val="24"/>
        </w:rPr>
        <w:t>Horticultural crops</w:t>
      </w:r>
      <w:r w:rsidR="00F145F1" w:rsidRPr="006E4552">
        <w:rPr>
          <w:rFonts w:ascii="Times New Roman" w:hAnsi="Times New Roman" w:cs="Times New Roman"/>
          <w:sz w:val="24"/>
          <w:szCs w:val="24"/>
        </w:rPr>
        <w:t xml:space="preserve"> production in general is constrained by shortage of seeds/planting materials, diseases and insect pests, poor post-harvest handling and poor linkage to market and market information</w:t>
      </w:r>
      <w:r w:rsidR="00F145F1">
        <w:rPr>
          <w:rFonts w:ascii="Times New Roman" w:hAnsi="Times New Roman" w:cs="Times New Roman"/>
          <w:sz w:val="24"/>
          <w:szCs w:val="24"/>
        </w:rPr>
        <w:t>.</w:t>
      </w:r>
      <w:r w:rsidR="00907049">
        <w:rPr>
          <w:rFonts w:ascii="Times New Roman" w:eastAsia="Times New Roman" w:hAnsi="Times New Roman" w:cs="Times New Roman"/>
          <w:sz w:val="24"/>
          <w:szCs w:val="24"/>
          <w:lang w:eastAsia="en-GB"/>
        </w:rPr>
        <w:t xml:space="preserve"> Major horticultural crops in Ethiopia include</w:t>
      </w:r>
      <w:r w:rsidR="00F145F1" w:rsidRPr="00F145F1">
        <w:rPr>
          <w:rFonts w:ascii="Times New Roman" w:eastAsia="Times New Roman" w:hAnsi="Times New Roman" w:cs="Times New Roman"/>
          <w:sz w:val="24"/>
          <w:szCs w:val="24"/>
          <w:lang w:eastAsia="en-GB"/>
        </w:rPr>
        <w:t xml:space="preserve"> garlic, shallot, carrot</w:t>
      </w:r>
      <w:r w:rsidR="00F145F1">
        <w:rPr>
          <w:rFonts w:ascii="Times New Roman" w:eastAsia="Times New Roman" w:hAnsi="Times New Roman" w:cs="Times New Roman"/>
          <w:sz w:val="24"/>
          <w:szCs w:val="24"/>
          <w:lang w:eastAsia="en-GB"/>
        </w:rPr>
        <w:t>,</w:t>
      </w:r>
      <w:r w:rsidR="00907049">
        <w:rPr>
          <w:rFonts w:ascii="Times New Roman" w:eastAsia="Times New Roman" w:hAnsi="Times New Roman" w:cs="Times New Roman"/>
          <w:sz w:val="24"/>
          <w:szCs w:val="24"/>
          <w:lang w:eastAsia="en-GB"/>
        </w:rPr>
        <w:t xml:space="preserve"> tomatoes, cabbage, onion, cauliflower, potato</w:t>
      </w:r>
      <w:r w:rsidR="004132BB">
        <w:rPr>
          <w:rFonts w:ascii="Times New Roman" w:eastAsia="Times New Roman" w:hAnsi="Times New Roman" w:cs="Times New Roman"/>
          <w:sz w:val="24"/>
          <w:szCs w:val="24"/>
          <w:lang w:eastAsia="en-GB"/>
        </w:rPr>
        <w:t xml:space="preserve"> (Irish potato)</w:t>
      </w:r>
      <w:r w:rsidR="00907049">
        <w:rPr>
          <w:rFonts w:ascii="Times New Roman" w:eastAsia="Times New Roman" w:hAnsi="Times New Roman" w:cs="Times New Roman"/>
          <w:sz w:val="24"/>
          <w:szCs w:val="24"/>
          <w:lang w:eastAsia="en-GB"/>
        </w:rPr>
        <w:t>,</w:t>
      </w:r>
      <w:r w:rsidR="00F145F1">
        <w:rPr>
          <w:rFonts w:ascii="Times New Roman" w:eastAsia="Times New Roman" w:hAnsi="Times New Roman" w:cs="Times New Roman"/>
          <w:sz w:val="24"/>
          <w:szCs w:val="24"/>
          <w:lang w:eastAsia="en-GB"/>
        </w:rPr>
        <w:t xml:space="preserve"> sweet potato,</w:t>
      </w:r>
      <w:r w:rsidR="00907049">
        <w:rPr>
          <w:rFonts w:ascii="Times New Roman" w:eastAsia="Times New Roman" w:hAnsi="Times New Roman" w:cs="Times New Roman"/>
          <w:sz w:val="24"/>
          <w:szCs w:val="24"/>
          <w:lang w:eastAsia="en-GB"/>
        </w:rPr>
        <w:t xml:space="preserve"> papaya, banana, </w:t>
      </w:r>
      <w:r w:rsidR="00F145F1">
        <w:rPr>
          <w:rFonts w:ascii="Times New Roman" w:eastAsia="Times New Roman" w:hAnsi="Times New Roman" w:cs="Times New Roman"/>
          <w:sz w:val="24"/>
          <w:szCs w:val="24"/>
          <w:lang w:eastAsia="en-GB"/>
        </w:rPr>
        <w:t xml:space="preserve">orange, pineapple, Avocado, lemon, mangos etc.   </w:t>
      </w:r>
    </w:p>
    <w:p w:rsidR="00D61CCC" w:rsidRPr="00C35267" w:rsidRDefault="00D61CCC" w:rsidP="00F145F1">
      <w:pPr>
        <w:shd w:val="clear" w:color="auto" w:fill="FFFFFF"/>
        <w:spacing w:after="0"/>
        <w:jc w:val="both"/>
        <w:rPr>
          <w:rFonts w:ascii="Times New Roman" w:eastAsia="Times New Roman" w:hAnsi="Times New Roman" w:cs="Times New Roman"/>
          <w:sz w:val="24"/>
          <w:szCs w:val="24"/>
          <w:lang w:eastAsia="en-GB"/>
        </w:rPr>
      </w:pPr>
    </w:p>
    <w:p w:rsidR="00C35267" w:rsidRPr="00C35267" w:rsidRDefault="00C35267" w:rsidP="00C35267">
      <w:pPr>
        <w:spacing w:after="0"/>
        <w:jc w:val="both"/>
        <w:rPr>
          <w:rFonts w:ascii="Times New Roman" w:hAnsi="Times New Roman" w:cs="Times New Roman"/>
          <w:sz w:val="24"/>
          <w:szCs w:val="24"/>
          <w:lang w:val="en-US"/>
        </w:rPr>
      </w:pPr>
      <w:r w:rsidRPr="00C35267">
        <w:rPr>
          <w:rFonts w:ascii="Times New Roman" w:hAnsi="Times New Roman" w:cs="Times New Roman"/>
          <w:sz w:val="24"/>
          <w:szCs w:val="24"/>
          <w:lang w:val="en-US"/>
        </w:rPr>
        <w:t>Development Agents (DAs) are the major ones in supporting</w:t>
      </w:r>
      <w:r w:rsidR="00D61CCC">
        <w:rPr>
          <w:rFonts w:ascii="Times New Roman" w:hAnsi="Times New Roman" w:cs="Times New Roman"/>
          <w:sz w:val="24"/>
          <w:szCs w:val="24"/>
          <w:lang w:val="en-US"/>
        </w:rPr>
        <w:t xml:space="preserve"> the large base (83</w:t>
      </w:r>
      <w:r w:rsidRPr="00C35267">
        <w:rPr>
          <w:rFonts w:ascii="Times New Roman" w:hAnsi="Times New Roman" w:cs="Times New Roman"/>
          <w:sz w:val="24"/>
          <w:szCs w:val="24"/>
          <w:lang w:val="en-US"/>
        </w:rPr>
        <w:t xml:space="preserve">%) of the smallholder farmers of the Ethiopian agriculture. Limited flows of the agricultural knowledge/skills and technologies in all aspects of agriculture including </w:t>
      </w:r>
      <w:r w:rsidR="005924FE">
        <w:rPr>
          <w:rFonts w:ascii="Times New Roman" w:hAnsi="Times New Roman" w:cs="Times New Roman"/>
          <w:sz w:val="24"/>
          <w:szCs w:val="24"/>
          <w:lang w:val="en-US"/>
        </w:rPr>
        <w:t xml:space="preserve">horticulture production sector on post-harvest handling and management techniques </w:t>
      </w:r>
      <w:r w:rsidRPr="00C35267">
        <w:rPr>
          <w:rFonts w:ascii="Times New Roman" w:hAnsi="Times New Roman" w:cs="Times New Roman"/>
          <w:sz w:val="24"/>
          <w:szCs w:val="24"/>
          <w:lang w:val="en-US"/>
        </w:rPr>
        <w:t xml:space="preserve">to the large domains of the farming communities are </w:t>
      </w:r>
      <w:r w:rsidR="005924FE">
        <w:rPr>
          <w:rFonts w:ascii="Times New Roman" w:hAnsi="Times New Roman" w:cs="Times New Roman"/>
          <w:sz w:val="24"/>
          <w:szCs w:val="24"/>
          <w:lang w:val="en-US"/>
        </w:rPr>
        <w:t>important</w:t>
      </w:r>
      <w:r w:rsidRPr="00C35267">
        <w:rPr>
          <w:rFonts w:ascii="Times New Roman" w:hAnsi="Times New Roman" w:cs="Times New Roman"/>
          <w:sz w:val="24"/>
          <w:szCs w:val="24"/>
          <w:lang w:val="en-US"/>
        </w:rPr>
        <w:t xml:space="preserve">. Therefore, increasing the volume and quality of the skilled man power of candidate DAs </w:t>
      </w:r>
      <w:r w:rsidR="005924FE">
        <w:rPr>
          <w:rFonts w:ascii="Times New Roman" w:hAnsi="Times New Roman" w:cs="Times New Roman"/>
          <w:sz w:val="24"/>
          <w:szCs w:val="24"/>
          <w:lang w:val="en-US"/>
        </w:rPr>
        <w:t>on post-harvest handling</w:t>
      </w:r>
      <w:r w:rsidRPr="00C35267">
        <w:rPr>
          <w:rFonts w:ascii="Times New Roman" w:hAnsi="Times New Roman" w:cs="Times New Roman"/>
          <w:sz w:val="24"/>
          <w:szCs w:val="24"/>
          <w:lang w:val="en-US"/>
        </w:rPr>
        <w:t xml:space="preserve"> and management</w:t>
      </w:r>
      <w:r w:rsidR="005924FE">
        <w:rPr>
          <w:rFonts w:ascii="Times New Roman" w:hAnsi="Times New Roman" w:cs="Times New Roman"/>
          <w:sz w:val="24"/>
          <w:szCs w:val="24"/>
          <w:lang w:val="en-US"/>
        </w:rPr>
        <w:t xml:space="preserve"> of horticultural crops</w:t>
      </w:r>
      <w:r w:rsidRPr="00C35267">
        <w:rPr>
          <w:rFonts w:ascii="Times New Roman" w:hAnsi="Times New Roman" w:cs="Times New Roman"/>
          <w:sz w:val="24"/>
          <w:szCs w:val="24"/>
          <w:lang w:val="en-US"/>
        </w:rPr>
        <w:t xml:space="preserve">, and improving the efficiency and quality of the learning and teaching environment in ATVET colleges such as the Kombolcha ATVET would be paramount. </w:t>
      </w:r>
    </w:p>
    <w:p w:rsidR="00C35267" w:rsidRPr="00C35267" w:rsidRDefault="00C35267" w:rsidP="00C35267">
      <w:pPr>
        <w:spacing w:after="0"/>
        <w:jc w:val="both"/>
        <w:rPr>
          <w:rFonts w:ascii="Times New Roman" w:hAnsi="Times New Roman" w:cs="Times New Roman"/>
          <w:sz w:val="24"/>
          <w:szCs w:val="24"/>
          <w:lang w:val="en-US"/>
        </w:rPr>
      </w:pPr>
    </w:p>
    <w:p w:rsidR="00C35267" w:rsidRPr="00C35267" w:rsidRDefault="00C35267" w:rsidP="00C35267">
      <w:pPr>
        <w:spacing w:after="0"/>
        <w:jc w:val="both"/>
        <w:rPr>
          <w:rFonts w:ascii="Times New Roman" w:hAnsi="Times New Roman" w:cs="Times New Roman"/>
          <w:sz w:val="24"/>
          <w:szCs w:val="24"/>
        </w:rPr>
      </w:pPr>
      <w:r w:rsidRPr="00C35267">
        <w:rPr>
          <w:rFonts w:ascii="Times New Roman" w:hAnsi="Times New Roman" w:cs="Times New Roman"/>
          <w:sz w:val="24"/>
          <w:szCs w:val="24"/>
          <w:lang w:val="en-US"/>
        </w:rPr>
        <w:t xml:space="preserve">Such intervention to improve the quality of the candidate DAs is </w:t>
      </w:r>
      <w:r w:rsidR="005F0898" w:rsidRPr="00C35267">
        <w:rPr>
          <w:rFonts w:ascii="Times New Roman" w:hAnsi="Times New Roman" w:cs="Times New Roman"/>
          <w:sz w:val="24"/>
          <w:szCs w:val="24"/>
          <w:lang w:val="en-US"/>
        </w:rPr>
        <w:t>tribute</w:t>
      </w:r>
      <w:r w:rsidRPr="00C35267">
        <w:rPr>
          <w:rFonts w:ascii="Times New Roman" w:hAnsi="Times New Roman" w:cs="Times New Roman"/>
          <w:sz w:val="24"/>
          <w:szCs w:val="24"/>
          <w:lang w:val="en-US"/>
        </w:rPr>
        <w:t xml:space="preserve"> to the decision made by the government in establishing good number of Agricultural, Technical and Vocational Education and Training (ATVET) colleges in different parts of the country. In terms of teaching modality, most ATVET colleges pursue modular coursing system where subsequent courses are arranged one after the other in which next course will be open after completion of the former course; one course lasts after a period of 20-30 days. </w:t>
      </w:r>
    </w:p>
    <w:p w:rsidR="00C35267" w:rsidRPr="00C35267" w:rsidRDefault="00C35267" w:rsidP="00C35267">
      <w:pPr>
        <w:spacing w:after="0"/>
        <w:jc w:val="both"/>
        <w:rPr>
          <w:rFonts w:ascii="Times New Roman" w:hAnsi="Times New Roman" w:cs="Times New Roman"/>
          <w:sz w:val="24"/>
          <w:szCs w:val="24"/>
          <w:lang w:val="en-US"/>
        </w:rPr>
      </w:pPr>
    </w:p>
    <w:p w:rsidR="00C35267" w:rsidRPr="00C35267" w:rsidRDefault="00C35267" w:rsidP="00C35267">
      <w:pPr>
        <w:shd w:val="clear" w:color="auto" w:fill="FFFFFF" w:themeFill="background1"/>
        <w:spacing w:after="0"/>
        <w:jc w:val="both"/>
        <w:rPr>
          <w:rFonts w:ascii="Times New Roman" w:hAnsi="Times New Roman" w:cs="Times New Roman"/>
          <w:sz w:val="24"/>
          <w:szCs w:val="24"/>
          <w:lang w:val="en-US"/>
        </w:rPr>
      </w:pPr>
      <w:r w:rsidRPr="00C35267">
        <w:rPr>
          <w:rFonts w:ascii="Times New Roman" w:hAnsi="Times New Roman" w:cs="Times New Roman"/>
          <w:sz w:val="24"/>
          <w:szCs w:val="24"/>
          <w:lang w:val="en-US"/>
        </w:rPr>
        <w:t xml:space="preserve">Kombolcha ATVET College is one of the several ATVET colleges established in </w:t>
      </w:r>
      <w:r w:rsidR="005F0898">
        <w:rPr>
          <w:rFonts w:ascii="Times New Roman" w:hAnsi="Times New Roman" w:cs="Times New Roman"/>
          <w:sz w:val="24"/>
          <w:szCs w:val="24"/>
          <w:lang w:val="en-US"/>
        </w:rPr>
        <w:t>Ethiopia. The objective of the c</w:t>
      </w:r>
      <w:r w:rsidRPr="00C35267">
        <w:rPr>
          <w:rFonts w:ascii="Times New Roman" w:hAnsi="Times New Roman" w:cs="Times New Roman"/>
          <w:sz w:val="24"/>
          <w:szCs w:val="24"/>
          <w:lang w:val="en-US"/>
        </w:rPr>
        <w:t>ollege is teaching agricultural students and producing technically equipped personnel. These agricultural students of the colleges are therefore, candidates DAs. The candidate DAs after graduation in Bachelor science degree level, will join their respective offices in the regional Bureaus of Agriculture of the Ministry of Agriculture, and will be assigned at kebele</w:t>
      </w:r>
      <w:r w:rsidRPr="00C35267">
        <w:rPr>
          <w:rFonts w:ascii="Times New Roman" w:hAnsi="Times New Roman" w:cs="Times New Roman"/>
          <w:sz w:val="24"/>
          <w:szCs w:val="24"/>
          <w:vertAlign w:val="superscript"/>
          <w:lang w:val="en-US"/>
        </w:rPr>
        <w:footnoteReference w:id="1"/>
      </w:r>
      <w:r w:rsidRPr="00C35267">
        <w:rPr>
          <w:rFonts w:ascii="Times New Roman" w:hAnsi="Times New Roman" w:cs="Times New Roman"/>
          <w:sz w:val="24"/>
          <w:szCs w:val="24"/>
          <w:lang w:val="en-US"/>
        </w:rPr>
        <w:t xml:space="preserve"> levels to work for the grassroots’ farming communities. DAs are also responsible to administer </w:t>
      </w:r>
      <w:r w:rsidRPr="00C35267">
        <w:rPr>
          <w:rFonts w:ascii="Times New Roman" w:hAnsi="Times New Roman" w:cs="Times New Roman"/>
          <w:sz w:val="24"/>
          <w:szCs w:val="24"/>
          <w:lang w:val="en-US"/>
        </w:rPr>
        <w:lastRenderedPageBreak/>
        <w:t xml:space="preserve">certain agricultural institutions in the kebeles such as Farmers Training Centers (FTCs) and extension support with regard to </w:t>
      </w:r>
      <w:r w:rsidR="00E73F08">
        <w:rPr>
          <w:rFonts w:ascii="Times New Roman" w:hAnsi="Times New Roman" w:cs="Times New Roman"/>
          <w:sz w:val="24"/>
          <w:szCs w:val="24"/>
          <w:lang w:val="en-US"/>
        </w:rPr>
        <w:t>horticulture production and</w:t>
      </w:r>
      <w:r w:rsidRPr="00C35267">
        <w:rPr>
          <w:rFonts w:ascii="Times New Roman" w:hAnsi="Times New Roman" w:cs="Times New Roman"/>
          <w:sz w:val="24"/>
          <w:szCs w:val="24"/>
          <w:lang w:val="en-US"/>
        </w:rPr>
        <w:t xml:space="preserve"> management.</w:t>
      </w:r>
    </w:p>
    <w:p w:rsidR="00C35267" w:rsidRPr="00C35267" w:rsidRDefault="00C35267" w:rsidP="00C35267">
      <w:pPr>
        <w:spacing w:after="0"/>
        <w:contextualSpacing/>
        <w:jc w:val="both"/>
        <w:rPr>
          <w:rFonts w:ascii="Times New Roman" w:hAnsi="Times New Roman" w:cs="Times New Roman"/>
          <w:sz w:val="24"/>
          <w:szCs w:val="24"/>
          <w:lang w:val="en-US"/>
        </w:rPr>
      </w:pPr>
    </w:p>
    <w:p w:rsidR="00C35267" w:rsidRPr="00D61CCC" w:rsidRDefault="00C35267" w:rsidP="00C35267">
      <w:pPr>
        <w:numPr>
          <w:ilvl w:val="0"/>
          <w:numId w:val="3"/>
        </w:numPr>
        <w:spacing w:after="0"/>
        <w:contextualSpacing/>
        <w:jc w:val="both"/>
        <w:rPr>
          <w:rFonts w:ascii="Times New Roman" w:eastAsia="Times New Roman" w:hAnsi="Times New Roman" w:cs="Times New Roman"/>
          <w:b/>
          <w:sz w:val="24"/>
          <w:szCs w:val="24"/>
          <w:lang w:val="en-US"/>
        </w:rPr>
      </w:pPr>
      <w:r w:rsidRPr="00D61CCC">
        <w:rPr>
          <w:rFonts w:ascii="Times New Roman" w:eastAsia="Times New Roman" w:hAnsi="Times New Roman" w:cs="Times New Roman"/>
          <w:b/>
          <w:sz w:val="24"/>
          <w:szCs w:val="24"/>
          <w:lang w:val="en-US"/>
        </w:rPr>
        <w:t>ISSUE DESCRIPTION</w:t>
      </w:r>
    </w:p>
    <w:p w:rsidR="00C35267" w:rsidRPr="00C35267" w:rsidRDefault="00C35267" w:rsidP="00C35267">
      <w:pPr>
        <w:spacing w:after="0"/>
        <w:ind w:left="360"/>
        <w:contextualSpacing/>
        <w:jc w:val="both"/>
        <w:rPr>
          <w:rFonts w:ascii="Times New Roman" w:eastAsia="Times New Roman" w:hAnsi="Times New Roman" w:cs="Times New Roman"/>
          <w:b/>
          <w:sz w:val="24"/>
          <w:szCs w:val="24"/>
          <w:u w:val="single"/>
          <w:lang w:val="en-US"/>
        </w:rPr>
      </w:pPr>
    </w:p>
    <w:p w:rsidR="00740FB5" w:rsidRDefault="00740FB5" w:rsidP="005F0898">
      <w:pPr>
        <w:shd w:val="clear" w:color="auto" w:fill="FFFFFF"/>
        <w:spacing w:after="0"/>
        <w:jc w:val="both"/>
        <w:rPr>
          <w:rFonts w:ascii="Times New Roman" w:hAnsi="Times New Roman" w:cs="Times New Roman"/>
          <w:sz w:val="24"/>
          <w:szCs w:val="24"/>
          <w:lang w:val="en-US"/>
        </w:rPr>
      </w:pPr>
      <w:r w:rsidRPr="00740FB5">
        <w:rPr>
          <w:rFonts w:ascii="Times New Roman" w:eastAsia="Times New Roman" w:hAnsi="Times New Roman" w:cs="Times New Roman"/>
          <w:sz w:val="24"/>
          <w:szCs w:val="24"/>
          <w:lang w:eastAsia="en-GB"/>
        </w:rPr>
        <w:t xml:space="preserve">Ethiopia  has  a  comparative  advantage  in  a  number  of  horticultural  commodities  due  to  its </w:t>
      </w:r>
      <w:r w:rsidRPr="00B17C8D">
        <w:rPr>
          <w:rFonts w:ascii="Times New Roman" w:eastAsia="Times New Roman" w:hAnsi="Times New Roman" w:cs="Times New Roman"/>
          <w:sz w:val="24"/>
          <w:szCs w:val="24"/>
          <w:lang w:eastAsia="en-GB"/>
        </w:rPr>
        <w:t>favourable</w:t>
      </w:r>
      <w:r w:rsidRPr="00740FB5">
        <w:rPr>
          <w:rFonts w:ascii="Times New Roman" w:eastAsia="Times New Roman" w:hAnsi="Times New Roman" w:cs="Times New Roman"/>
          <w:sz w:val="24"/>
          <w:szCs w:val="24"/>
          <w:lang w:eastAsia="en-GB"/>
        </w:rPr>
        <w:t xml:space="preserve"> </w:t>
      </w:r>
      <w:r w:rsidR="005F0898" w:rsidRPr="00136F69">
        <w:rPr>
          <w:rFonts w:ascii="Times New Roman" w:eastAsia="Times New Roman" w:hAnsi="Times New Roman" w:cs="Times New Roman"/>
          <w:sz w:val="24"/>
          <w:szCs w:val="24"/>
          <w:lang w:eastAsia="en-GB"/>
        </w:rPr>
        <w:t>and diverse climate</w:t>
      </w:r>
      <w:r w:rsidR="005F0898">
        <w:rPr>
          <w:rFonts w:ascii="Times New Roman" w:eastAsia="Times New Roman" w:hAnsi="Times New Roman" w:cs="Times New Roman"/>
          <w:sz w:val="24"/>
          <w:szCs w:val="24"/>
          <w:lang w:eastAsia="en-GB"/>
        </w:rPr>
        <w:t xml:space="preserve"> (</w:t>
      </w:r>
      <w:r w:rsidR="005F0898" w:rsidRPr="00136F69">
        <w:rPr>
          <w:rFonts w:ascii="Times New Roman" w:eastAsia="Times New Roman" w:hAnsi="Times New Roman" w:cs="Times New Roman"/>
          <w:sz w:val="24"/>
          <w:szCs w:val="24"/>
          <w:lang w:eastAsia="en-GB"/>
        </w:rPr>
        <w:t>A</w:t>
      </w:r>
      <w:r w:rsidR="005F0898">
        <w:rPr>
          <w:rFonts w:ascii="Times New Roman" w:eastAsia="Times New Roman" w:hAnsi="Times New Roman" w:cs="Times New Roman"/>
          <w:sz w:val="24"/>
          <w:szCs w:val="24"/>
          <w:lang w:eastAsia="en-GB"/>
        </w:rPr>
        <w:t xml:space="preserve">gro-climatic </w:t>
      </w:r>
      <w:r w:rsidR="005F0898" w:rsidRPr="00136F69">
        <w:rPr>
          <w:rFonts w:ascii="Times New Roman" w:eastAsia="Times New Roman" w:hAnsi="Times New Roman" w:cs="Times New Roman"/>
          <w:sz w:val="24"/>
          <w:szCs w:val="24"/>
          <w:lang w:eastAsia="en-GB"/>
        </w:rPr>
        <w:t>suitability</w:t>
      </w:r>
      <w:r w:rsidR="005F0898">
        <w:rPr>
          <w:rFonts w:ascii="Times New Roman" w:eastAsia="Times New Roman" w:hAnsi="Times New Roman" w:cs="Times New Roman"/>
          <w:sz w:val="24"/>
          <w:szCs w:val="24"/>
          <w:lang w:eastAsia="en-GB"/>
        </w:rPr>
        <w:t xml:space="preserve">), </w:t>
      </w:r>
      <w:r w:rsidR="005F0898" w:rsidRPr="00136F69">
        <w:rPr>
          <w:rFonts w:ascii="Times New Roman" w:eastAsia="Times New Roman" w:hAnsi="Times New Roman" w:cs="Times New Roman"/>
          <w:sz w:val="24"/>
          <w:szCs w:val="24"/>
          <w:lang w:eastAsia="en-GB"/>
        </w:rPr>
        <w:t>rich</w:t>
      </w:r>
      <w:r w:rsidR="005F0898">
        <w:rPr>
          <w:rFonts w:ascii="Times New Roman" w:eastAsia="Times New Roman" w:hAnsi="Times New Roman" w:cs="Times New Roman"/>
          <w:sz w:val="24"/>
          <w:szCs w:val="24"/>
          <w:lang w:eastAsia="en-GB"/>
        </w:rPr>
        <w:t xml:space="preserve"> </w:t>
      </w:r>
      <w:r w:rsidR="005F0898" w:rsidRPr="00136F69">
        <w:rPr>
          <w:rFonts w:ascii="Times New Roman" w:eastAsia="Times New Roman" w:hAnsi="Times New Roman" w:cs="Times New Roman"/>
          <w:sz w:val="24"/>
          <w:szCs w:val="24"/>
          <w:lang w:eastAsia="en-GB"/>
        </w:rPr>
        <w:t xml:space="preserve">water </w:t>
      </w:r>
      <w:r w:rsidR="005F0898">
        <w:rPr>
          <w:rFonts w:ascii="Times New Roman" w:eastAsia="Times New Roman" w:hAnsi="Times New Roman" w:cs="Times New Roman"/>
          <w:sz w:val="24"/>
          <w:szCs w:val="24"/>
          <w:lang w:eastAsia="en-GB"/>
        </w:rPr>
        <w:t xml:space="preserve">resources for </w:t>
      </w:r>
      <w:r w:rsidR="005F0898" w:rsidRPr="00136F69">
        <w:rPr>
          <w:rFonts w:ascii="Times New Roman" w:eastAsia="Times New Roman" w:hAnsi="Times New Roman" w:cs="Times New Roman"/>
          <w:sz w:val="24"/>
          <w:szCs w:val="24"/>
          <w:lang w:eastAsia="en-GB"/>
        </w:rPr>
        <w:t>diversified irrigated agriculture</w:t>
      </w:r>
      <w:r w:rsidR="005F0898">
        <w:rPr>
          <w:rFonts w:ascii="Times New Roman" w:eastAsia="Times New Roman" w:hAnsi="Times New Roman" w:cs="Times New Roman"/>
          <w:sz w:val="24"/>
          <w:szCs w:val="24"/>
          <w:lang w:eastAsia="en-GB"/>
        </w:rPr>
        <w:t xml:space="preserve">, </w:t>
      </w:r>
      <w:r w:rsidR="005F0898" w:rsidRPr="00136F69">
        <w:rPr>
          <w:rFonts w:ascii="Times New Roman" w:eastAsia="Times New Roman" w:hAnsi="Times New Roman" w:cs="Times New Roman"/>
          <w:sz w:val="24"/>
          <w:szCs w:val="24"/>
          <w:lang w:eastAsia="en-GB"/>
        </w:rPr>
        <w:t>rise of</w:t>
      </w:r>
      <w:r w:rsidR="005F0898">
        <w:rPr>
          <w:rFonts w:ascii="Times New Roman" w:eastAsia="Times New Roman" w:hAnsi="Times New Roman" w:cs="Times New Roman"/>
          <w:sz w:val="24"/>
          <w:szCs w:val="24"/>
          <w:lang w:eastAsia="en-GB"/>
        </w:rPr>
        <w:t xml:space="preserve"> demand for</w:t>
      </w:r>
      <w:r w:rsidR="005F0898" w:rsidRPr="00136F69">
        <w:rPr>
          <w:rFonts w:ascii="Times New Roman" w:eastAsia="Times New Roman" w:hAnsi="Times New Roman" w:cs="Times New Roman"/>
          <w:sz w:val="24"/>
          <w:szCs w:val="24"/>
          <w:lang w:eastAsia="en-GB"/>
        </w:rPr>
        <w:t xml:space="preserve"> horti</w:t>
      </w:r>
      <w:r w:rsidR="005F0898">
        <w:rPr>
          <w:rFonts w:ascii="Times New Roman" w:eastAsia="Times New Roman" w:hAnsi="Times New Roman" w:cs="Times New Roman"/>
          <w:sz w:val="24"/>
          <w:szCs w:val="24"/>
          <w:lang w:eastAsia="en-GB"/>
        </w:rPr>
        <w:t xml:space="preserve">cultural crops; particularly in </w:t>
      </w:r>
      <w:r w:rsidR="005F0898" w:rsidRPr="00136F69">
        <w:rPr>
          <w:rFonts w:ascii="Times New Roman" w:eastAsia="Times New Roman" w:hAnsi="Times New Roman" w:cs="Times New Roman"/>
          <w:sz w:val="24"/>
          <w:szCs w:val="24"/>
          <w:lang w:eastAsia="en-GB"/>
        </w:rPr>
        <w:t>urban areas</w:t>
      </w:r>
      <w:r w:rsidR="005F0898">
        <w:rPr>
          <w:rFonts w:ascii="Times New Roman" w:eastAsia="Times New Roman" w:hAnsi="Times New Roman" w:cs="Times New Roman"/>
          <w:sz w:val="24"/>
          <w:szCs w:val="24"/>
          <w:lang w:eastAsia="en-GB"/>
        </w:rPr>
        <w:t xml:space="preserve"> and export possibility of these horticultural crops are very encouraging</w:t>
      </w:r>
      <w:r w:rsidRPr="00B17C8D">
        <w:rPr>
          <w:rFonts w:ascii="Times New Roman" w:eastAsia="Times New Roman" w:hAnsi="Times New Roman" w:cs="Times New Roman"/>
          <w:sz w:val="24"/>
          <w:szCs w:val="24"/>
          <w:lang w:eastAsia="en-GB"/>
        </w:rPr>
        <w:t xml:space="preserve">. </w:t>
      </w:r>
      <w:r w:rsidR="00C35267" w:rsidRPr="00C35267">
        <w:rPr>
          <w:rFonts w:ascii="Times New Roman" w:hAnsi="Times New Roman" w:cs="Times New Roman"/>
          <w:sz w:val="24"/>
          <w:szCs w:val="24"/>
          <w:lang w:val="en-US"/>
        </w:rPr>
        <w:t xml:space="preserve">Despite this huge resource, its contribution to the county’s GDP remains low. This is because of low </w:t>
      </w:r>
      <w:r w:rsidRPr="00B17C8D">
        <w:rPr>
          <w:rFonts w:ascii="Times New Roman" w:hAnsi="Times New Roman" w:cs="Times New Roman"/>
          <w:sz w:val="24"/>
          <w:szCs w:val="24"/>
          <w:lang w:val="en-US"/>
        </w:rPr>
        <w:t xml:space="preserve">quality </w:t>
      </w:r>
      <w:r w:rsidR="00C35267" w:rsidRPr="00C35267">
        <w:rPr>
          <w:rFonts w:ascii="Times New Roman" w:hAnsi="Times New Roman" w:cs="Times New Roman"/>
          <w:sz w:val="24"/>
          <w:szCs w:val="24"/>
          <w:lang w:val="en-US"/>
        </w:rPr>
        <w:t>production</w:t>
      </w:r>
      <w:r w:rsidR="00D61CCC">
        <w:rPr>
          <w:rFonts w:ascii="Times New Roman" w:hAnsi="Times New Roman" w:cs="Times New Roman"/>
          <w:sz w:val="24"/>
          <w:szCs w:val="24"/>
          <w:lang w:val="en-US"/>
        </w:rPr>
        <w:t>, productivity and poor post-harvest handling</w:t>
      </w:r>
      <w:r w:rsidR="00C35267" w:rsidRPr="00C35267">
        <w:rPr>
          <w:rFonts w:ascii="Times New Roman" w:hAnsi="Times New Roman" w:cs="Times New Roman"/>
          <w:sz w:val="24"/>
          <w:szCs w:val="24"/>
          <w:lang w:val="en-US"/>
        </w:rPr>
        <w:t xml:space="preserve"> </w:t>
      </w:r>
      <w:r w:rsidR="00D61CCC">
        <w:rPr>
          <w:rFonts w:ascii="Times New Roman" w:hAnsi="Times New Roman" w:cs="Times New Roman"/>
          <w:sz w:val="24"/>
          <w:szCs w:val="24"/>
          <w:lang w:val="en-US"/>
        </w:rPr>
        <w:t>of</w:t>
      </w:r>
      <w:r w:rsidR="00C35267" w:rsidRPr="00C35267">
        <w:rPr>
          <w:rFonts w:ascii="Times New Roman" w:hAnsi="Times New Roman" w:cs="Times New Roman"/>
          <w:sz w:val="24"/>
          <w:szCs w:val="24"/>
          <w:lang w:val="en-US"/>
        </w:rPr>
        <w:t xml:space="preserve"> </w:t>
      </w:r>
      <w:r w:rsidRPr="00B17C8D">
        <w:rPr>
          <w:rFonts w:ascii="Times New Roman" w:hAnsi="Times New Roman" w:cs="Times New Roman"/>
          <w:sz w:val="24"/>
          <w:szCs w:val="24"/>
          <w:lang w:val="en-US"/>
        </w:rPr>
        <w:t>horticultural crops</w:t>
      </w:r>
      <w:r w:rsidR="00C35267" w:rsidRPr="00C35267">
        <w:rPr>
          <w:rFonts w:ascii="Times New Roman" w:hAnsi="Times New Roman" w:cs="Times New Roman"/>
          <w:sz w:val="24"/>
          <w:szCs w:val="24"/>
          <w:lang w:val="en-US"/>
        </w:rPr>
        <w:t xml:space="preserve">. The main reasons for low productivity include: </w:t>
      </w:r>
      <w:r w:rsidRPr="00B17C8D">
        <w:rPr>
          <w:rFonts w:ascii="Times New Roman" w:hAnsi="Times New Roman" w:cs="Times New Roman"/>
          <w:sz w:val="24"/>
          <w:szCs w:val="24"/>
          <w:lang w:val="en-US"/>
        </w:rPr>
        <w:t xml:space="preserve">shortage of high yielding and good quality varieties, seed/planting materials, diseases and insect pests, </w:t>
      </w:r>
      <w:r w:rsidR="00136CE4">
        <w:rPr>
          <w:rFonts w:ascii="Times New Roman" w:hAnsi="Times New Roman" w:cs="Times New Roman"/>
          <w:sz w:val="24"/>
          <w:szCs w:val="24"/>
          <w:lang w:val="en-US"/>
        </w:rPr>
        <w:t>s</w:t>
      </w:r>
      <w:r w:rsidRPr="00B17C8D">
        <w:rPr>
          <w:rFonts w:ascii="Times New Roman" w:hAnsi="Times New Roman" w:cs="Times New Roman"/>
          <w:sz w:val="24"/>
          <w:szCs w:val="24"/>
          <w:lang w:val="en-US"/>
        </w:rPr>
        <w:t>hortage of skilled personnel, inadequate capacity in research and extension</w:t>
      </w:r>
      <w:r w:rsidR="00B17C8D" w:rsidRPr="00B17C8D">
        <w:rPr>
          <w:rFonts w:ascii="Times New Roman" w:hAnsi="Times New Roman" w:cs="Times New Roman"/>
          <w:sz w:val="24"/>
          <w:szCs w:val="24"/>
          <w:lang w:val="en-US"/>
        </w:rPr>
        <w:t>, c</w:t>
      </w:r>
      <w:r w:rsidRPr="00B17C8D">
        <w:rPr>
          <w:rFonts w:ascii="Times New Roman" w:hAnsi="Times New Roman" w:cs="Times New Roman"/>
          <w:sz w:val="24"/>
          <w:szCs w:val="24"/>
          <w:lang w:val="en-US"/>
        </w:rPr>
        <w:t xml:space="preserve">rop </w:t>
      </w:r>
      <w:r w:rsidR="00B17C8D" w:rsidRPr="00B17C8D">
        <w:rPr>
          <w:rFonts w:ascii="Times New Roman" w:hAnsi="Times New Roman" w:cs="Times New Roman"/>
          <w:sz w:val="24"/>
          <w:szCs w:val="24"/>
          <w:lang w:val="en-US"/>
        </w:rPr>
        <w:t>m</w:t>
      </w:r>
      <w:r w:rsidR="00A94598">
        <w:rPr>
          <w:rFonts w:ascii="Times New Roman" w:hAnsi="Times New Roman" w:cs="Times New Roman"/>
          <w:sz w:val="24"/>
          <w:szCs w:val="24"/>
          <w:lang w:val="en-US"/>
        </w:rPr>
        <w:t>anagement (Irrigation, IPM, q</w:t>
      </w:r>
      <w:r w:rsidRPr="00B17C8D">
        <w:rPr>
          <w:rFonts w:ascii="Times New Roman" w:hAnsi="Times New Roman" w:cs="Times New Roman"/>
          <w:sz w:val="24"/>
          <w:szCs w:val="24"/>
          <w:lang w:val="en-US"/>
        </w:rPr>
        <w:t>uality, food safety</w:t>
      </w:r>
      <w:r w:rsidR="00B17C8D" w:rsidRPr="00B17C8D">
        <w:rPr>
          <w:rFonts w:ascii="Times New Roman" w:hAnsi="Times New Roman" w:cs="Times New Roman"/>
          <w:sz w:val="24"/>
          <w:szCs w:val="24"/>
          <w:lang w:val="en-US"/>
        </w:rPr>
        <w:t xml:space="preserve"> and w</w:t>
      </w:r>
      <w:r w:rsidRPr="00B17C8D">
        <w:rPr>
          <w:rFonts w:ascii="Times New Roman" w:hAnsi="Times New Roman" w:cs="Times New Roman"/>
          <w:sz w:val="24"/>
          <w:szCs w:val="24"/>
          <w:lang w:val="en-US"/>
        </w:rPr>
        <w:t>eak market chain</w:t>
      </w:r>
      <w:r w:rsidR="004E2C99">
        <w:rPr>
          <w:rFonts w:ascii="Times New Roman" w:hAnsi="Times New Roman" w:cs="Times New Roman"/>
          <w:sz w:val="24"/>
          <w:szCs w:val="24"/>
          <w:lang w:val="en-US"/>
        </w:rPr>
        <w:t>)</w:t>
      </w:r>
      <w:r w:rsidR="00A94598">
        <w:rPr>
          <w:rFonts w:ascii="Times New Roman" w:hAnsi="Times New Roman" w:cs="Times New Roman"/>
          <w:sz w:val="24"/>
          <w:szCs w:val="24"/>
          <w:lang w:val="en-US"/>
        </w:rPr>
        <w:t>.</w:t>
      </w:r>
    </w:p>
    <w:p w:rsidR="00D61CCC" w:rsidRPr="00B17C8D" w:rsidRDefault="00D61CCC" w:rsidP="005F0898">
      <w:pPr>
        <w:shd w:val="clear" w:color="auto" w:fill="FFFFFF"/>
        <w:spacing w:after="0"/>
        <w:jc w:val="both"/>
        <w:rPr>
          <w:rFonts w:ascii="Times New Roman" w:hAnsi="Times New Roman" w:cs="Times New Roman"/>
          <w:sz w:val="24"/>
          <w:szCs w:val="24"/>
          <w:lang w:val="en-US"/>
        </w:rPr>
      </w:pPr>
    </w:p>
    <w:p w:rsidR="00151BD8" w:rsidRPr="00032655" w:rsidRDefault="00136CE4" w:rsidP="00032655">
      <w:pPr>
        <w:autoSpaceDE w:val="0"/>
        <w:autoSpaceDN w:val="0"/>
        <w:adjustRightInd w:val="0"/>
        <w:jc w:val="both"/>
        <w:rPr>
          <w:rFonts w:ascii="Times New Roman" w:hAnsi="Times New Roman" w:cs="Times New Roman"/>
          <w:sz w:val="24"/>
          <w:szCs w:val="24"/>
        </w:rPr>
      </w:pPr>
      <w:r w:rsidRPr="006E4552">
        <w:rPr>
          <w:rFonts w:ascii="Times New Roman" w:hAnsi="Times New Roman" w:cs="Times New Roman"/>
          <w:sz w:val="24"/>
          <w:szCs w:val="24"/>
        </w:rPr>
        <w:t xml:space="preserve">Post-harvest losses are a major source of food loss. Farmers growing horticultural crops are facing high economic losses, because there have been no methods of increasing the shelf life of these crops. Besides the country is not getting foreign exchange from horticultural crops due to the low levels of postharvest technology, which makes the product of inferior quality, with no chance of competing in the world market. </w:t>
      </w:r>
      <w:r w:rsidR="00F14145">
        <w:rPr>
          <w:rFonts w:ascii="Times New Roman" w:hAnsi="Times New Roman" w:cs="Times New Roman"/>
          <w:sz w:val="24"/>
          <w:szCs w:val="24"/>
        </w:rPr>
        <w:t>T</w:t>
      </w:r>
      <w:r w:rsidRPr="006E4552">
        <w:rPr>
          <w:rFonts w:ascii="Times New Roman" w:hAnsi="Times New Roman" w:cs="Times New Roman"/>
          <w:sz w:val="24"/>
          <w:szCs w:val="24"/>
        </w:rPr>
        <w:t xml:space="preserve">he post-harvest losses of perishable (vegetable and fruits) food crops in Ethiopia is estimated at about 30 percent due to high moisture content, insect infestation and damage during handling (packaging, storage and transportation).  </w:t>
      </w:r>
    </w:p>
    <w:p w:rsidR="00C35267" w:rsidRPr="00C35267" w:rsidRDefault="00C35267" w:rsidP="00C35267">
      <w:pPr>
        <w:spacing w:after="0"/>
        <w:jc w:val="both"/>
        <w:rPr>
          <w:rFonts w:ascii="Times New Roman" w:hAnsi="Times New Roman" w:cs="Times New Roman"/>
          <w:sz w:val="24"/>
          <w:szCs w:val="24"/>
          <w:lang w:val="en-US"/>
        </w:rPr>
      </w:pPr>
      <w:r w:rsidRPr="00C35267">
        <w:rPr>
          <w:rFonts w:ascii="Times New Roman" w:hAnsi="Times New Roman" w:cs="Times New Roman"/>
          <w:sz w:val="24"/>
          <w:szCs w:val="24"/>
          <w:lang w:val="en-US"/>
        </w:rPr>
        <w:t xml:space="preserve">The Kombolcha ATVET College pursues three interrelated pillars </w:t>
      </w:r>
      <w:r w:rsidRPr="00C35267">
        <w:rPr>
          <w:rFonts w:ascii="Times New Roman" w:eastAsia="Times New Roman" w:hAnsi="Times New Roman" w:cs="Times New Roman"/>
          <w:sz w:val="24"/>
          <w:szCs w:val="24"/>
          <w:lang w:val="en-US"/>
        </w:rPr>
        <w:t xml:space="preserve">education/training/community support services. Under the education and community service pillars, the </w:t>
      </w:r>
      <w:r w:rsidR="00B17C8D">
        <w:rPr>
          <w:rFonts w:ascii="Times New Roman" w:eastAsia="Times New Roman" w:hAnsi="Times New Roman" w:cs="Times New Roman"/>
          <w:sz w:val="24"/>
          <w:szCs w:val="24"/>
          <w:lang w:val="en-US"/>
        </w:rPr>
        <w:t>c</w:t>
      </w:r>
      <w:r w:rsidRPr="00C35267">
        <w:rPr>
          <w:rFonts w:ascii="Times New Roman" w:eastAsia="Times New Roman" w:hAnsi="Times New Roman" w:cs="Times New Roman"/>
          <w:sz w:val="24"/>
          <w:szCs w:val="24"/>
          <w:lang w:val="en-US"/>
        </w:rPr>
        <w:t xml:space="preserve">ollege is requesting volunteer assistance in </w:t>
      </w:r>
      <w:r w:rsidR="002D7328">
        <w:rPr>
          <w:rFonts w:ascii="Times New Roman" w:eastAsia="Times New Roman" w:hAnsi="Times New Roman" w:cs="Times New Roman"/>
          <w:sz w:val="24"/>
          <w:szCs w:val="24"/>
          <w:lang w:val="en-US"/>
        </w:rPr>
        <w:t>post-harvest handling and management of horticultural crops</w:t>
      </w:r>
      <w:r w:rsidRPr="00C35267">
        <w:rPr>
          <w:rFonts w:ascii="Times New Roman" w:eastAsia="Times New Roman" w:hAnsi="Times New Roman" w:cs="Times New Roman"/>
          <w:sz w:val="24"/>
          <w:szCs w:val="24"/>
          <w:lang w:val="en-US"/>
        </w:rPr>
        <w:t>. T</w:t>
      </w:r>
      <w:r w:rsidR="00B17C8D">
        <w:rPr>
          <w:rFonts w:ascii="Times New Roman" w:eastAsia="Times New Roman" w:hAnsi="Times New Roman" w:cs="Times New Roman"/>
          <w:sz w:val="24"/>
          <w:szCs w:val="24"/>
          <w:lang w:val="en-US"/>
        </w:rPr>
        <w:t>he c</w:t>
      </w:r>
      <w:r w:rsidRPr="00C35267">
        <w:rPr>
          <w:rFonts w:ascii="Times New Roman" w:eastAsia="Times New Roman" w:hAnsi="Times New Roman" w:cs="Times New Roman"/>
          <w:sz w:val="24"/>
          <w:szCs w:val="24"/>
          <w:lang w:val="en-US"/>
        </w:rPr>
        <w:t xml:space="preserve">ollege identified limited skills and knowledge on </w:t>
      </w:r>
      <w:r w:rsidR="002D7328">
        <w:rPr>
          <w:rFonts w:ascii="Times New Roman" w:eastAsia="Times New Roman" w:hAnsi="Times New Roman" w:cs="Times New Roman"/>
          <w:sz w:val="24"/>
          <w:szCs w:val="24"/>
          <w:lang w:val="en-US"/>
        </w:rPr>
        <w:t>post-harvest handling and</w:t>
      </w:r>
      <w:r w:rsidRPr="00C35267">
        <w:rPr>
          <w:rFonts w:ascii="Times New Roman" w:eastAsia="Times New Roman" w:hAnsi="Times New Roman" w:cs="Times New Roman"/>
          <w:sz w:val="24"/>
          <w:szCs w:val="24"/>
          <w:lang w:val="en-US"/>
        </w:rPr>
        <w:t xml:space="preserve"> management</w:t>
      </w:r>
      <w:r w:rsidR="002D7328">
        <w:rPr>
          <w:rFonts w:ascii="Times New Roman" w:eastAsia="Times New Roman" w:hAnsi="Times New Roman" w:cs="Times New Roman"/>
          <w:sz w:val="24"/>
          <w:szCs w:val="24"/>
          <w:lang w:val="en-US"/>
        </w:rPr>
        <w:t xml:space="preserve"> of horticultural crops</w:t>
      </w:r>
      <w:r w:rsidRPr="00C35267">
        <w:rPr>
          <w:rFonts w:ascii="Times New Roman" w:eastAsia="Times New Roman" w:hAnsi="Times New Roman" w:cs="Times New Roman"/>
          <w:sz w:val="24"/>
          <w:szCs w:val="24"/>
          <w:lang w:val="en-US"/>
        </w:rPr>
        <w:t xml:space="preserve"> with instructors, students and surrounding community. </w:t>
      </w:r>
      <w:r w:rsidR="00151BD8" w:rsidRPr="006E4552">
        <w:rPr>
          <w:rFonts w:ascii="Times New Roman" w:eastAsia="Times New Roman" w:hAnsi="Times New Roman" w:cs="Times New Roman"/>
          <w:sz w:val="24"/>
          <w:szCs w:val="24"/>
        </w:rPr>
        <w:t xml:space="preserve">The host, therefore, requested F2F volunteer assistance to provide technical support on post-harvest </w:t>
      </w:r>
      <w:r w:rsidR="00151BD8">
        <w:rPr>
          <w:rFonts w:ascii="Times New Roman" w:eastAsia="Times New Roman" w:hAnsi="Times New Roman" w:cs="Times New Roman"/>
          <w:sz w:val="24"/>
          <w:szCs w:val="24"/>
        </w:rPr>
        <w:t xml:space="preserve">handling and </w:t>
      </w:r>
      <w:r w:rsidR="00151BD8" w:rsidRPr="006E4552">
        <w:rPr>
          <w:rFonts w:ascii="Times New Roman" w:eastAsia="Times New Roman" w:hAnsi="Times New Roman" w:cs="Times New Roman"/>
          <w:sz w:val="24"/>
          <w:szCs w:val="24"/>
        </w:rPr>
        <w:t xml:space="preserve">management </w:t>
      </w:r>
      <w:r w:rsidR="00151BD8">
        <w:rPr>
          <w:rFonts w:ascii="Times New Roman" w:eastAsia="Times New Roman" w:hAnsi="Times New Roman" w:cs="Times New Roman"/>
          <w:sz w:val="24"/>
          <w:szCs w:val="24"/>
        </w:rPr>
        <w:t xml:space="preserve">of horticultural crops </w:t>
      </w:r>
      <w:r w:rsidR="00151BD8" w:rsidRPr="006E4552">
        <w:rPr>
          <w:rFonts w:ascii="Times New Roman" w:eastAsia="Times New Roman" w:hAnsi="Times New Roman" w:cs="Times New Roman"/>
          <w:sz w:val="24"/>
          <w:szCs w:val="24"/>
        </w:rPr>
        <w:t xml:space="preserve">at small scale and back yard farming </w:t>
      </w:r>
      <w:r w:rsidR="00151BD8">
        <w:rPr>
          <w:rFonts w:ascii="Times New Roman" w:eastAsia="Times New Roman" w:hAnsi="Times New Roman" w:cs="Times New Roman"/>
          <w:sz w:val="24"/>
          <w:szCs w:val="24"/>
        </w:rPr>
        <w:t xml:space="preserve">which is usually undertaken </w:t>
      </w:r>
      <w:r w:rsidR="00151BD8" w:rsidRPr="006E4552">
        <w:rPr>
          <w:rFonts w:ascii="Times New Roman" w:eastAsia="Times New Roman" w:hAnsi="Times New Roman" w:cs="Times New Roman"/>
          <w:sz w:val="24"/>
          <w:szCs w:val="24"/>
        </w:rPr>
        <w:t>by farmers</w:t>
      </w:r>
      <w:r w:rsidR="00151BD8">
        <w:rPr>
          <w:rFonts w:ascii="Times New Roman" w:eastAsia="Times New Roman" w:hAnsi="Times New Roman" w:cs="Times New Roman"/>
          <w:sz w:val="24"/>
          <w:szCs w:val="24"/>
        </w:rPr>
        <w:t xml:space="preserve">. </w:t>
      </w:r>
      <w:r w:rsidRPr="00C35267">
        <w:rPr>
          <w:rFonts w:ascii="Times New Roman" w:hAnsi="Times New Roman" w:cs="Times New Roman"/>
          <w:sz w:val="24"/>
          <w:szCs w:val="24"/>
          <w:lang w:val="en-US"/>
        </w:rPr>
        <w:t>The volunteer specialist will train the targeted staff and students</w:t>
      </w:r>
      <w:r w:rsidR="002D7328">
        <w:rPr>
          <w:rFonts w:ascii="Times New Roman" w:hAnsi="Times New Roman" w:cs="Times New Roman"/>
          <w:sz w:val="24"/>
          <w:szCs w:val="24"/>
          <w:lang w:val="en-US"/>
        </w:rPr>
        <w:t xml:space="preserve"> and community</w:t>
      </w:r>
      <w:r w:rsidRPr="00C35267">
        <w:rPr>
          <w:rFonts w:ascii="Times New Roman" w:hAnsi="Times New Roman" w:cs="Times New Roman"/>
          <w:sz w:val="24"/>
          <w:szCs w:val="24"/>
          <w:lang w:val="en-US"/>
        </w:rPr>
        <w:t xml:space="preserve">, then the students after completion of their training, will train and give technical advice to the smallholder farmers in urban, peri-urban and rural areas with special emphasis on </w:t>
      </w:r>
      <w:r w:rsidR="002D7328">
        <w:rPr>
          <w:rFonts w:ascii="Times New Roman" w:hAnsi="Times New Roman" w:cs="Times New Roman"/>
          <w:sz w:val="24"/>
          <w:szCs w:val="24"/>
          <w:lang w:val="en-US"/>
        </w:rPr>
        <w:t>post-harvest handling</w:t>
      </w:r>
      <w:r w:rsidRPr="00C35267">
        <w:rPr>
          <w:rFonts w:ascii="Times New Roman" w:hAnsi="Times New Roman" w:cs="Times New Roman"/>
          <w:sz w:val="24"/>
          <w:szCs w:val="24"/>
          <w:lang w:val="en-US"/>
        </w:rPr>
        <w:t xml:space="preserve"> and management.</w:t>
      </w:r>
    </w:p>
    <w:p w:rsidR="00C35267" w:rsidRPr="00C35267" w:rsidRDefault="00C35267" w:rsidP="00C35267">
      <w:pPr>
        <w:spacing w:after="0"/>
        <w:jc w:val="both"/>
        <w:rPr>
          <w:rFonts w:ascii="Times New Roman" w:hAnsi="Times New Roman" w:cs="Times New Roman"/>
          <w:b/>
          <w:sz w:val="24"/>
          <w:szCs w:val="24"/>
          <w:u w:val="single"/>
          <w:lang w:val="en-US"/>
        </w:rPr>
      </w:pPr>
    </w:p>
    <w:p w:rsidR="00C35267" w:rsidRPr="00C35267" w:rsidRDefault="00C35267" w:rsidP="00C35267">
      <w:pPr>
        <w:numPr>
          <w:ilvl w:val="0"/>
          <w:numId w:val="3"/>
        </w:numPr>
        <w:spacing w:after="0"/>
        <w:contextualSpacing/>
        <w:jc w:val="both"/>
        <w:rPr>
          <w:rFonts w:ascii="Times New Roman" w:eastAsia="Times New Roman" w:hAnsi="Times New Roman" w:cs="Times New Roman"/>
          <w:b/>
          <w:sz w:val="24"/>
          <w:szCs w:val="24"/>
          <w:lang w:val="en-US"/>
        </w:rPr>
      </w:pPr>
      <w:r w:rsidRPr="00C35267">
        <w:rPr>
          <w:rFonts w:ascii="Times New Roman" w:eastAsia="Times New Roman" w:hAnsi="Times New Roman" w:cs="Times New Roman"/>
          <w:b/>
          <w:sz w:val="24"/>
          <w:szCs w:val="24"/>
          <w:lang w:val="en-US"/>
        </w:rPr>
        <w:t>OBJECTIVES OF THE ASSIGNMENT</w:t>
      </w:r>
    </w:p>
    <w:p w:rsidR="00C35267" w:rsidRPr="00C35267" w:rsidRDefault="00C35267" w:rsidP="00C35267">
      <w:pPr>
        <w:spacing w:after="0"/>
        <w:ind w:left="360"/>
        <w:contextualSpacing/>
        <w:jc w:val="both"/>
        <w:rPr>
          <w:rFonts w:ascii="Times New Roman" w:eastAsia="Times New Roman" w:hAnsi="Times New Roman" w:cs="Times New Roman"/>
          <w:b/>
          <w:sz w:val="24"/>
          <w:szCs w:val="24"/>
          <w:u w:val="single"/>
          <w:lang w:val="en-US"/>
        </w:rPr>
      </w:pPr>
    </w:p>
    <w:p w:rsidR="00C35267" w:rsidRPr="00C35267" w:rsidRDefault="00C35267" w:rsidP="00C35267">
      <w:pPr>
        <w:spacing w:after="0"/>
        <w:jc w:val="both"/>
        <w:rPr>
          <w:rFonts w:ascii="Times New Roman" w:hAnsi="Times New Roman" w:cs="Times New Roman"/>
          <w:sz w:val="24"/>
          <w:szCs w:val="24"/>
          <w:lang w:val="en-US"/>
        </w:rPr>
      </w:pPr>
      <w:r w:rsidRPr="00C35267">
        <w:rPr>
          <w:rFonts w:ascii="Times New Roman" w:hAnsi="Times New Roman" w:cs="Times New Roman"/>
          <w:sz w:val="24"/>
          <w:szCs w:val="24"/>
        </w:rPr>
        <w:t xml:space="preserve">The objective of this </w:t>
      </w:r>
      <w:r w:rsidR="00032655" w:rsidRPr="00C35267">
        <w:rPr>
          <w:rFonts w:ascii="Times New Roman" w:hAnsi="Times New Roman" w:cs="Times New Roman"/>
          <w:sz w:val="24"/>
          <w:szCs w:val="24"/>
        </w:rPr>
        <w:t>volunteer</w:t>
      </w:r>
      <w:r w:rsidRPr="00C35267">
        <w:rPr>
          <w:rFonts w:ascii="Times New Roman" w:hAnsi="Times New Roman" w:cs="Times New Roman"/>
          <w:sz w:val="24"/>
          <w:szCs w:val="24"/>
        </w:rPr>
        <w:t xml:space="preserve"> assignment is to train and/or technically assist the targeted beneficiaries on </w:t>
      </w:r>
      <w:r w:rsidR="00D11032">
        <w:rPr>
          <w:rFonts w:ascii="Times New Roman" w:hAnsi="Times New Roman" w:cs="Times New Roman"/>
          <w:sz w:val="24"/>
          <w:szCs w:val="24"/>
        </w:rPr>
        <w:t xml:space="preserve">post-harvest </w:t>
      </w:r>
      <w:r w:rsidR="004966B1">
        <w:rPr>
          <w:rFonts w:ascii="Times New Roman" w:hAnsi="Times New Roman" w:cs="Times New Roman"/>
          <w:sz w:val="24"/>
          <w:szCs w:val="24"/>
        </w:rPr>
        <w:t>technologies (</w:t>
      </w:r>
      <w:r w:rsidR="00D11032">
        <w:rPr>
          <w:rFonts w:ascii="Times New Roman" w:hAnsi="Times New Roman" w:cs="Times New Roman"/>
          <w:sz w:val="24"/>
          <w:szCs w:val="24"/>
        </w:rPr>
        <w:t>handling</w:t>
      </w:r>
      <w:r w:rsidRPr="00C35267">
        <w:rPr>
          <w:rFonts w:ascii="Times New Roman" w:hAnsi="Times New Roman" w:cs="Times New Roman"/>
          <w:sz w:val="24"/>
          <w:szCs w:val="24"/>
        </w:rPr>
        <w:t xml:space="preserve"> and management</w:t>
      </w:r>
      <w:r w:rsidR="004966B1">
        <w:rPr>
          <w:rFonts w:ascii="Times New Roman" w:hAnsi="Times New Roman" w:cs="Times New Roman"/>
          <w:sz w:val="24"/>
          <w:szCs w:val="24"/>
        </w:rPr>
        <w:t>)</w:t>
      </w:r>
      <w:r w:rsidRPr="00C35267">
        <w:rPr>
          <w:rFonts w:ascii="Times New Roman" w:hAnsi="Times New Roman" w:cs="Times New Roman"/>
          <w:sz w:val="24"/>
          <w:szCs w:val="24"/>
        </w:rPr>
        <w:t xml:space="preserve"> </w:t>
      </w:r>
      <w:r w:rsidR="00D11032">
        <w:rPr>
          <w:rFonts w:ascii="Times New Roman" w:hAnsi="Times New Roman" w:cs="Times New Roman"/>
          <w:sz w:val="24"/>
          <w:szCs w:val="24"/>
        </w:rPr>
        <w:t xml:space="preserve">of horticultural crops </w:t>
      </w:r>
      <w:r w:rsidRPr="00C35267">
        <w:rPr>
          <w:rFonts w:ascii="Times New Roman" w:hAnsi="Times New Roman" w:cs="Times New Roman"/>
          <w:sz w:val="24"/>
          <w:szCs w:val="24"/>
        </w:rPr>
        <w:t>for improved production.</w:t>
      </w:r>
      <w:r w:rsidRPr="00C35267">
        <w:rPr>
          <w:rFonts w:ascii="Times New Roman" w:hAnsi="Times New Roman" w:cs="Times New Roman"/>
          <w:sz w:val="24"/>
          <w:szCs w:val="24"/>
          <w:lang w:val="en-US"/>
        </w:rPr>
        <w:t xml:space="preserve"> The assignment is scheduled to educate and/or transfer </w:t>
      </w:r>
      <w:r w:rsidR="00D11032">
        <w:rPr>
          <w:rFonts w:ascii="Times New Roman" w:hAnsi="Times New Roman" w:cs="Times New Roman"/>
          <w:sz w:val="24"/>
          <w:szCs w:val="24"/>
          <w:lang w:val="en-US"/>
        </w:rPr>
        <w:t>post-harvest handling technique</w:t>
      </w:r>
      <w:r w:rsidRPr="00C35267">
        <w:rPr>
          <w:rFonts w:ascii="Times New Roman" w:hAnsi="Times New Roman" w:cs="Times New Roman"/>
          <w:sz w:val="24"/>
          <w:szCs w:val="24"/>
          <w:lang w:val="en-US"/>
        </w:rPr>
        <w:t xml:space="preserve"> and management knowledge and skills to college instructors, staff working in </w:t>
      </w:r>
      <w:r w:rsidRPr="00C35267">
        <w:rPr>
          <w:rFonts w:ascii="Times New Roman" w:hAnsi="Times New Roman" w:cs="Times New Roman"/>
          <w:sz w:val="24"/>
          <w:szCs w:val="24"/>
          <w:lang w:val="en-US"/>
        </w:rPr>
        <w:lastRenderedPageBreak/>
        <w:t xml:space="preserve">farm and students in the department of </w:t>
      </w:r>
      <w:r w:rsidR="00D11032">
        <w:rPr>
          <w:rFonts w:ascii="Times New Roman" w:hAnsi="Times New Roman" w:cs="Times New Roman"/>
          <w:sz w:val="24"/>
          <w:szCs w:val="24"/>
          <w:lang w:val="en-US"/>
        </w:rPr>
        <w:t>plant s</w:t>
      </w:r>
      <w:r w:rsidRPr="00C35267">
        <w:rPr>
          <w:rFonts w:ascii="Times New Roman" w:hAnsi="Times New Roman" w:cs="Times New Roman"/>
          <w:sz w:val="24"/>
          <w:szCs w:val="24"/>
          <w:lang w:val="en-US"/>
        </w:rPr>
        <w:t xml:space="preserve">ciences in Kombolcha ATVET College. The modality will be in the form of lecturing, advising, workshop, seminar or whatever modalities and sessions that the college and the volunteer feel better way of learning process. The volunteer jointly with the target students and lecturers can also plan to visit private or government intensive </w:t>
      </w:r>
      <w:r w:rsidR="00D11032">
        <w:rPr>
          <w:rFonts w:ascii="Times New Roman" w:hAnsi="Times New Roman" w:cs="Times New Roman"/>
          <w:sz w:val="24"/>
          <w:szCs w:val="24"/>
          <w:lang w:val="en-US"/>
        </w:rPr>
        <w:t>vegetable/fruit</w:t>
      </w:r>
      <w:r w:rsidRPr="00C35267">
        <w:rPr>
          <w:rFonts w:ascii="Times New Roman" w:hAnsi="Times New Roman" w:cs="Times New Roman"/>
          <w:sz w:val="24"/>
          <w:szCs w:val="24"/>
          <w:lang w:val="en-US"/>
        </w:rPr>
        <w:t xml:space="preserve"> farms in nearby areas. </w:t>
      </w:r>
    </w:p>
    <w:p w:rsidR="00C35267" w:rsidRPr="00C35267" w:rsidRDefault="00C35267" w:rsidP="00C35267">
      <w:pPr>
        <w:spacing w:after="0"/>
        <w:jc w:val="both"/>
        <w:rPr>
          <w:rFonts w:ascii="Times New Roman" w:hAnsi="Times New Roman" w:cs="Times New Roman"/>
          <w:sz w:val="24"/>
          <w:szCs w:val="24"/>
        </w:rPr>
      </w:pPr>
    </w:p>
    <w:p w:rsidR="00C35267" w:rsidRPr="00C35267" w:rsidRDefault="00C35267" w:rsidP="00C35267">
      <w:pPr>
        <w:spacing w:after="0"/>
        <w:jc w:val="both"/>
        <w:rPr>
          <w:rFonts w:ascii="Times New Roman" w:hAnsi="Times New Roman" w:cs="Times New Roman"/>
          <w:sz w:val="24"/>
          <w:szCs w:val="24"/>
          <w:lang w:val="en-US"/>
        </w:rPr>
      </w:pPr>
      <w:r w:rsidRPr="00C35267">
        <w:rPr>
          <w:rFonts w:ascii="Times New Roman" w:hAnsi="Times New Roman" w:cs="Times New Roman"/>
          <w:sz w:val="24"/>
          <w:szCs w:val="24"/>
        </w:rPr>
        <w:t xml:space="preserve">The beneficiaries or attendees of this assignment will be expected to be more than 70 </w:t>
      </w:r>
      <w:r w:rsidR="00BB239B">
        <w:rPr>
          <w:rFonts w:ascii="Times New Roman" w:hAnsi="Times New Roman" w:cs="Times New Roman"/>
          <w:sz w:val="24"/>
          <w:szCs w:val="24"/>
        </w:rPr>
        <w:t xml:space="preserve">plant </w:t>
      </w:r>
      <w:r w:rsidRPr="00C35267">
        <w:rPr>
          <w:rFonts w:ascii="Times New Roman" w:hAnsi="Times New Roman" w:cs="Times New Roman"/>
          <w:sz w:val="24"/>
          <w:szCs w:val="24"/>
        </w:rPr>
        <w:t>science students, 15 department staff (</w:t>
      </w:r>
      <w:r w:rsidR="00BB239B">
        <w:rPr>
          <w:rFonts w:ascii="Times New Roman" w:hAnsi="Times New Roman" w:cs="Times New Roman"/>
          <w:sz w:val="24"/>
          <w:szCs w:val="24"/>
        </w:rPr>
        <w:t>plant science</w:t>
      </w:r>
      <w:r w:rsidRPr="00C35267">
        <w:rPr>
          <w:rFonts w:ascii="Times New Roman" w:hAnsi="Times New Roman" w:cs="Times New Roman"/>
          <w:sz w:val="24"/>
          <w:szCs w:val="24"/>
        </w:rPr>
        <w:t xml:space="preserve"> lecturers and assistant lecturers) and more than 10 staff working in the college farm. </w:t>
      </w:r>
      <w:r w:rsidRPr="00C35267">
        <w:rPr>
          <w:rFonts w:ascii="Times New Roman" w:hAnsi="Times New Roman" w:cs="Times New Roman"/>
          <w:sz w:val="24"/>
          <w:szCs w:val="24"/>
          <w:lang w:val="en-US"/>
        </w:rPr>
        <w:t>Anticipated training topics include but a</w:t>
      </w:r>
      <w:r w:rsidR="00151BD8">
        <w:rPr>
          <w:rFonts w:ascii="Times New Roman" w:hAnsi="Times New Roman" w:cs="Times New Roman"/>
          <w:sz w:val="24"/>
          <w:szCs w:val="24"/>
          <w:lang w:val="en-US"/>
        </w:rPr>
        <w:t>re not limited to the following:</w:t>
      </w:r>
    </w:p>
    <w:p w:rsidR="00032655" w:rsidRPr="00032655" w:rsidRDefault="00032655" w:rsidP="008C2D9D">
      <w:pPr>
        <w:pStyle w:val="ListParagraph"/>
        <w:numPr>
          <w:ilvl w:val="0"/>
          <w:numId w:val="14"/>
        </w:numPr>
        <w:rPr>
          <w:rFonts w:eastAsiaTheme="minorHAnsi"/>
          <w:lang w:val="en-GB"/>
        </w:rPr>
      </w:pPr>
      <w:r w:rsidRPr="00032655">
        <w:rPr>
          <w:rFonts w:eastAsiaTheme="minorHAnsi"/>
          <w:lang w:val="en-GB"/>
        </w:rPr>
        <w:t>Postharvest </w:t>
      </w:r>
      <w:r>
        <w:rPr>
          <w:rFonts w:eastAsiaTheme="minorHAnsi"/>
          <w:lang w:val="en-GB"/>
        </w:rPr>
        <w:t>b</w:t>
      </w:r>
      <w:r w:rsidRPr="00032655">
        <w:rPr>
          <w:rFonts w:eastAsiaTheme="minorHAnsi"/>
          <w:lang w:val="en-GB"/>
        </w:rPr>
        <w:t>iology and </w:t>
      </w:r>
      <w:r>
        <w:rPr>
          <w:rFonts w:eastAsiaTheme="minorHAnsi"/>
          <w:lang w:val="en-GB"/>
        </w:rPr>
        <w:t>t</w:t>
      </w:r>
      <w:r w:rsidRPr="00032655">
        <w:rPr>
          <w:rFonts w:eastAsiaTheme="minorHAnsi"/>
          <w:lang w:val="en-GB"/>
        </w:rPr>
        <w:t xml:space="preserve">echnology of Horticultural Crops: Principles and Practices for </w:t>
      </w:r>
      <w:r>
        <w:rPr>
          <w:rFonts w:eastAsiaTheme="minorHAnsi"/>
          <w:lang w:val="en-GB"/>
        </w:rPr>
        <w:t>quality m</w:t>
      </w:r>
      <w:r w:rsidRPr="00032655">
        <w:rPr>
          <w:rFonts w:eastAsiaTheme="minorHAnsi"/>
          <w:lang w:val="en-GB"/>
        </w:rPr>
        <w:t>aintenance</w:t>
      </w:r>
      <w:r>
        <w:rPr>
          <w:rFonts w:eastAsiaTheme="minorHAnsi"/>
          <w:lang w:val="en-GB"/>
        </w:rPr>
        <w:t>, food safety</w:t>
      </w:r>
    </w:p>
    <w:p w:rsidR="00032655" w:rsidRPr="00032655" w:rsidRDefault="00032655" w:rsidP="008C2D9D">
      <w:pPr>
        <w:pStyle w:val="ListParagraph"/>
        <w:numPr>
          <w:ilvl w:val="0"/>
          <w:numId w:val="14"/>
        </w:numPr>
        <w:rPr>
          <w:rFonts w:eastAsiaTheme="minorHAnsi"/>
          <w:lang w:val="en-GB"/>
        </w:rPr>
      </w:pPr>
      <w:r w:rsidRPr="00032655">
        <w:rPr>
          <w:rFonts w:eastAsiaTheme="minorHAnsi"/>
          <w:lang w:val="en-GB"/>
        </w:rPr>
        <w:t>Physiology of Horticultural Crops</w:t>
      </w:r>
    </w:p>
    <w:p w:rsidR="008C2D9D" w:rsidRPr="00032655" w:rsidRDefault="008C2D9D" w:rsidP="008C2D9D">
      <w:pPr>
        <w:pStyle w:val="ListParagraph"/>
        <w:numPr>
          <w:ilvl w:val="0"/>
          <w:numId w:val="14"/>
        </w:numPr>
        <w:rPr>
          <w:rFonts w:eastAsiaTheme="minorHAnsi"/>
          <w:lang w:val="en-GB"/>
        </w:rPr>
      </w:pPr>
      <w:r w:rsidRPr="00032655">
        <w:rPr>
          <w:rFonts w:eastAsiaTheme="minorHAnsi"/>
          <w:lang w:val="en-GB"/>
        </w:rPr>
        <w:t>Proper handling of horticultural crops; handling during harvest, sorting, cleaning and packaging</w:t>
      </w:r>
    </w:p>
    <w:p w:rsidR="00032655" w:rsidRDefault="00032655" w:rsidP="00032655">
      <w:pPr>
        <w:pStyle w:val="ListParagraph"/>
        <w:numPr>
          <w:ilvl w:val="0"/>
          <w:numId w:val="14"/>
        </w:numPr>
        <w:rPr>
          <w:rFonts w:eastAsiaTheme="minorHAnsi"/>
          <w:lang w:val="en-GB"/>
        </w:rPr>
      </w:pPr>
      <w:r w:rsidRPr="00032655">
        <w:rPr>
          <w:rFonts w:eastAsiaTheme="minorHAnsi"/>
          <w:lang w:val="en-GB"/>
        </w:rPr>
        <w:t>Current technologies for storage, packaging and handling</w:t>
      </w:r>
    </w:p>
    <w:p w:rsidR="008C2D9D" w:rsidRDefault="008C2D9D" w:rsidP="008C2D9D">
      <w:pPr>
        <w:pStyle w:val="ListParagraph"/>
        <w:numPr>
          <w:ilvl w:val="0"/>
          <w:numId w:val="14"/>
        </w:numPr>
        <w:rPr>
          <w:lang w:val="en-GB"/>
        </w:rPr>
      </w:pPr>
      <w:r>
        <w:rPr>
          <w:lang w:val="en-GB"/>
        </w:rPr>
        <w:t xml:space="preserve">Storage structures; types and characteristics of simple storage structures suitable to local environment </w:t>
      </w:r>
      <w:r w:rsidR="00032655">
        <w:rPr>
          <w:lang w:val="en-GB"/>
        </w:rPr>
        <w:t xml:space="preserve">(at small scale) </w:t>
      </w:r>
      <w:r>
        <w:rPr>
          <w:lang w:val="en-GB"/>
        </w:rPr>
        <w:t>etc.</w:t>
      </w:r>
    </w:p>
    <w:p w:rsidR="008C2D9D" w:rsidRPr="008C2D9D" w:rsidRDefault="008C2D9D" w:rsidP="008C2D9D">
      <w:pPr>
        <w:pStyle w:val="ListParagraph"/>
        <w:numPr>
          <w:ilvl w:val="0"/>
          <w:numId w:val="14"/>
        </w:numPr>
        <w:rPr>
          <w:lang w:val="en-GB"/>
        </w:rPr>
      </w:pPr>
      <w:r w:rsidRPr="00EF698F">
        <w:rPr>
          <w:lang w:val="en-GB"/>
        </w:rPr>
        <w:t>Develop simple guidelines demonstrating principles and practices of effective post-harvest handling of vegetables</w:t>
      </w:r>
      <w:r>
        <w:rPr>
          <w:lang w:val="en-GB"/>
        </w:rPr>
        <w:t>/ fruits</w:t>
      </w:r>
      <w:r w:rsidRPr="00EF698F">
        <w:rPr>
          <w:lang w:val="en-GB"/>
        </w:rPr>
        <w:t>.</w:t>
      </w:r>
    </w:p>
    <w:p w:rsidR="006150EA" w:rsidRPr="004A543E" w:rsidRDefault="006150EA" w:rsidP="006150EA">
      <w:pPr>
        <w:pStyle w:val="ListParagraph"/>
      </w:pPr>
    </w:p>
    <w:p w:rsidR="00C35267" w:rsidRPr="00C35267" w:rsidRDefault="00C35267" w:rsidP="00C35267">
      <w:pPr>
        <w:spacing w:after="0"/>
        <w:jc w:val="both"/>
        <w:rPr>
          <w:rFonts w:ascii="Times New Roman" w:hAnsi="Times New Roman" w:cs="Times New Roman"/>
          <w:snapToGrid w:val="0"/>
          <w:sz w:val="24"/>
          <w:szCs w:val="24"/>
          <w:lang w:val="en-US"/>
        </w:rPr>
      </w:pPr>
      <w:r w:rsidRPr="00C35267">
        <w:rPr>
          <w:rFonts w:ascii="Times New Roman" w:hAnsi="Times New Roman" w:cs="Times New Roman"/>
          <w:b/>
          <w:sz w:val="24"/>
          <w:szCs w:val="24"/>
        </w:rPr>
        <w:t>Host contribution</w:t>
      </w:r>
      <w:r w:rsidRPr="00C35267">
        <w:rPr>
          <w:rFonts w:ascii="Times New Roman" w:hAnsi="Times New Roman" w:cs="Times New Roman"/>
          <w:sz w:val="24"/>
          <w:szCs w:val="24"/>
        </w:rPr>
        <w:t xml:space="preserve"> – The Kombolcha ATVET College will select and determine the number of staff and students</w:t>
      </w:r>
      <w:r w:rsidR="00A13677">
        <w:rPr>
          <w:rFonts w:ascii="Times New Roman" w:hAnsi="Times New Roman" w:cs="Times New Roman"/>
          <w:sz w:val="24"/>
          <w:szCs w:val="24"/>
        </w:rPr>
        <w:t xml:space="preserve"> prior to lecturing hours, the c</w:t>
      </w:r>
      <w:r w:rsidRPr="00C35267">
        <w:rPr>
          <w:rFonts w:ascii="Times New Roman" w:hAnsi="Times New Roman" w:cs="Times New Roman"/>
          <w:sz w:val="24"/>
          <w:szCs w:val="24"/>
        </w:rPr>
        <w:t xml:space="preserve">ollege will provide the volunteer with the course topics and outlines where the volunteer will integrate into her/his prior prepared training and advising materials from overseas. The college will also ensure that the necessary class rooms and local training aids and other teaching materials are in place. The host will also provide the volunteer with guesthouse and facilitate the volunteer for meal services. The college will also assign a focal person who can guide and facilitate the volunteer specialist during the assignment period. The host will also provide office space and office furniture as well as vehicle if any travel is required during the assignment duration. Fuel and any other essential costs of this assignment incurred for the volunteer can be reimbursed </w:t>
      </w:r>
      <w:r w:rsidRPr="00C35267">
        <w:rPr>
          <w:rFonts w:ascii="Times New Roman" w:hAnsi="Times New Roman" w:cs="Times New Roman"/>
          <w:snapToGrid w:val="0"/>
          <w:sz w:val="24"/>
          <w:szCs w:val="24"/>
          <w:lang w:val="en-US"/>
        </w:rPr>
        <w:t>against receipts and financial procedure of CRS.</w:t>
      </w:r>
    </w:p>
    <w:p w:rsidR="00C35267" w:rsidRPr="00C35267" w:rsidRDefault="00C35267" w:rsidP="00C35267">
      <w:pPr>
        <w:spacing w:after="0"/>
        <w:jc w:val="both"/>
        <w:rPr>
          <w:rFonts w:ascii="Times New Roman" w:hAnsi="Times New Roman" w:cs="Times New Roman"/>
          <w:snapToGrid w:val="0"/>
          <w:sz w:val="24"/>
          <w:szCs w:val="24"/>
          <w:lang w:val="en-US"/>
        </w:rPr>
      </w:pPr>
    </w:p>
    <w:p w:rsidR="00C35267" w:rsidRPr="00C35267" w:rsidRDefault="00C35267" w:rsidP="00C35267">
      <w:pPr>
        <w:numPr>
          <w:ilvl w:val="0"/>
          <w:numId w:val="3"/>
        </w:numPr>
        <w:spacing w:after="0"/>
        <w:contextualSpacing/>
        <w:jc w:val="both"/>
        <w:rPr>
          <w:rFonts w:ascii="Times New Roman" w:eastAsia="Times New Roman" w:hAnsi="Times New Roman" w:cs="Times New Roman"/>
          <w:b/>
          <w:sz w:val="24"/>
          <w:szCs w:val="24"/>
          <w:lang w:val="en-US"/>
        </w:rPr>
      </w:pPr>
      <w:r w:rsidRPr="00C35267">
        <w:rPr>
          <w:rFonts w:ascii="Times New Roman" w:eastAsia="Times New Roman" w:hAnsi="Times New Roman" w:cs="Times New Roman"/>
          <w:b/>
          <w:sz w:val="24"/>
          <w:szCs w:val="24"/>
          <w:lang w:val="en-US"/>
        </w:rPr>
        <w:t>ANTICIPATED RESULTS FROM THE ASSIGNMENT</w:t>
      </w:r>
    </w:p>
    <w:p w:rsidR="00C35267" w:rsidRPr="00C35267" w:rsidRDefault="00C35267" w:rsidP="00C35267">
      <w:pPr>
        <w:spacing w:after="0"/>
        <w:ind w:left="360"/>
        <w:contextualSpacing/>
        <w:jc w:val="both"/>
        <w:rPr>
          <w:rFonts w:ascii="Times New Roman" w:eastAsia="Times New Roman" w:hAnsi="Times New Roman" w:cs="Times New Roman"/>
          <w:sz w:val="24"/>
          <w:szCs w:val="24"/>
          <w:lang w:val="en-US"/>
        </w:rPr>
      </w:pPr>
    </w:p>
    <w:p w:rsidR="004E2C99" w:rsidRDefault="00C35267" w:rsidP="004E2C99">
      <w:pPr>
        <w:spacing w:after="0"/>
        <w:contextualSpacing/>
        <w:jc w:val="both"/>
        <w:rPr>
          <w:rFonts w:ascii="Times New Roman" w:eastAsia="Times New Roman" w:hAnsi="Times New Roman" w:cs="Times New Roman"/>
          <w:sz w:val="24"/>
          <w:szCs w:val="24"/>
          <w:lang w:val="en-US"/>
        </w:rPr>
      </w:pPr>
      <w:r w:rsidRPr="00C35267">
        <w:rPr>
          <w:rFonts w:ascii="Times New Roman" w:hAnsi="Times New Roman" w:cs="Times New Roman"/>
          <w:sz w:val="24"/>
          <w:szCs w:val="24"/>
          <w:lang w:val="en-US"/>
        </w:rPr>
        <w:t xml:space="preserve">It is anticipated that the volunteer will transfer up-to-dated technologies and overseas’ experience to the </w:t>
      </w:r>
      <w:r w:rsidR="00930853">
        <w:rPr>
          <w:rFonts w:ascii="Times New Roman" w:hAnsi="Times New Roman" w:cs="Times New Roman"/>
          <w:sz w:val="24"/>
          <w:szCs w:val="24"/>
          <w:lang w:val="en-US"/>
        </w:rPr>
        <w:t>plant science</w:t>
      </w:r>
      <w:r w:rsidRPr="00C35267">
        <w:rPr>
          <w:rFonts w:ascii="Times New Roman" w:hAnsi="Times New Roman" w:cs="Times New Roman"/>
          <w:sz w:val="24"/>
          <w:szCs w:val="24"/>
          <w:lang w:val="en-US"/>
        </w:rPr>
        <w:t xml:space="preserve"> lecturers and students/candidate D</w:t>
      </w:r>
      <w:r w:rsidR="00151BD8">
        <w:rPr>
          <w:rFonts w:ascii="Times New Roman" w:hAnsi="Times New Roman" w:cs="Times New Roman"/>
          <w:sz w:val="24"/>
          <w:szCs w:val="24"/>
          <w:lang w:val="en-US"/>
        </w:rPr>
        <w:t>A</w:t>
      </w:r>
      <w:r w:rsidRPr="00C35267">
        <w:rPr>
          <w:rFonts w:ascii="Times New Roman" w:hAnsi="Times New Roman" w:cs="Times New Roman"/>
          <w:sz w:val="24"/>
          <w:szCs w:val="24"/>
          <w:lang w:val="en-US"/>
        </w:rPr>
        <w:t>s</w:t>
      </w:r>
      <w:r w:rsidR="00C87FC8">
        <w:rPr>
          <w:rFonts w:ascii="Times New Roman" w:hAnsi="Times New Roman" w:cs="Times New Roman"/>
          <w:sz w:val="24"/>
          <w:szCs w:val="24"/>
          <w:lang w:val="en-US"/>
        </w:rPr>
        <w:t xml:space="preserve"> and the community</w:t>
      </w:r>
      <w:r w:rsidRPr="00C35267">
        <w:rPr>
          <w:rFonts w:ascii="Times New Roman" w:hAnsi="Times New Roman" w:cs="Times New Roman"/>
          <w:sz w:val="24"/>
          <w:szCs w:val="24"/>
          <w:lang w:val="en-US"/>
        </w:rPr>
        <w:t xml:space="preserve"> in </w:t>
      </w:r>
      <w:r w:rsidR="000B3CA6" w:rsidRPr="00C35267">
        <w:rPr>
          <w:rFonts w:ascii="Times New Roman" w:hAnsi="Times New Roman" w:cs="Times New Roman"/>
          <w:sz w:val="24"/>
          <w:szCs w:val="24"/>
          <w:lang w:val="en-US"/>
        </w:rPr>
        <w:t>a form</w:t>
      </w:r>
      <w:r w:rsidRPr="00C35267">
        <w:rPr>
          <w:rFonts w:ascii="Times New Roman" w:hAnsi="Times New Roman" w:cs="Times New Roman"/>
          <w:sz w:val="24"/>
          <w:szCs w:val="24"/>
          <w:lang w:val="en-US"/>
        </w:rPr>
        <w:t xml:space="preserve"> of lecture, workshop, </w:t>
      </w:r>
      <w:r w:rsidR="00032655">
        <w:rPr>
          <w:rFonts w:ascii="Times New Roman" w:hAnsi="Times New Roman" w:cs="Times New Roman"/>
          <w:sz w:val="24"/>
          <w:szCs w:val="24"/>
          <w:lang w:val="en-US"/>
        </w:rPr>
        <w:t xml:space="preserve">discussion, </w:t>
      </w:r>
      <w:r w:rsidR="004E2C99">
        <w:rPr>
          <w:rFonts w:ascii="Times New Roman" w:hAnsi="Times New Roman" w:cs="Times New Roman"/>
          <w:sz w:val="24"/>
          <w:szCs w:val="24"/>
          <w:lang w:val="en-US"/>
        </w:rPr>
        <w:t>demonstration</w:t>
      </w:r>
      <w:r w:rsidR="00032655">
        <w:rPr>
          <w:rFonts w:ascii="Times New Roman" w:hAnsi="Times New Roman" w:cs="Times New Roman"/>
          <w:sz w:val="24"/>
          <w:szCs w:val="24"/>
          <w:lang w:val="en-US"/>
        </w:rPr>
        <w:t xml:space="preserve">, </w:t>
      </w:r>
      <w:r w:rsidRPr="00C35267">
        <w:rPr>
          <w:rFonts w:ascii="Times New Roman" w:hAnsi="Times New Roman" w:cs="Times New Roman"/>
          <w:sz w:val="24"/>
          <w:szCs w:val="24"/>
          <w:lang w:val="en-US"/>
        </w:rPr>
        <w:t xml:space="preserve">seminars, and/or </w:t>
      </w:r>
      <w:r w:rsidR="00032655">
        <w:rPr>
          <w:rFonts w:ascii="Times New Roman" w:hAnsi="Times New Roman" w:cs="Times New Roman"/>
          <w:sz w:val="24"/>
          <w:szCs w:val="24"/>
          <w:lang w:val="en-US"/>
        </w:rPr>
        <w:t>hands-on (</w:t>
      </w:r>
      <w:r w:rsidRPr="00C35267">
        <w:rPr>
          <w:rFonts w:ascii="Times New Roman" w:hAnsi="Times New Roman" w:cs="Times New Roman"/>
          <w:sz w:val="24"/>
          <w:szCs w:val="24"/>
          <w:lang w:val="en-US"/>
        </w:rPr>
        <w:t>fieldworks</w:t>
      </w:r>
      <w:r w:rsidR="00032655">
        <w:rPr>
          <w:rFonts w:ascii="Times New Roman" w:hAnsi="Times New Roman" w:cs="Times New Roman"/>
          <w:sz w:val="24"/>
          <w:szCs w:val="24"/>
          <w:lang w:val="en-US"/>
        </w:rPr>
        <w:t>)</w:t>
      </w:r>
      <w:r w:rsidRPr="00C35267">
        <w:rPr>
          <w:rFonts w:ascii="Times New Roman" w:hAnsi="Times New Roman" w:cs="Times New Roman"/>
          <w:sz w:val="24"/>
          <w:szCs w:val="24"/>
          <w:lang w:val="en-US"/>
        </w:rPr>
        <w:t>.</w:t>
      </w:r>
      <w:r w:rsidR="00032655" w:rsidRPr="00032655">
        <w:rPr>
          <w:rFonts w:ascii="Verdana" w:hAnsi="Verdana"/>
          <w:color w:val="333333"/>
          <w:sz w:val="15"/>
          <w:szCs w:val="15"/>
          <w:lang w:val="nl-NL"/>
        </w:rPr>
        <w:t xml:space="preserve"> </w:t>
      </w:r>
      <w:r w:rsidR="004E2C99">
        <w:rPr>
          <w:rFonts w:ascii="Times New Roman" w:eastAsia="Times New Roman" w:hAnsi="Times New Roman" w:cs="Times New Roman"/>
          <w:sz w:val="24"/>
          <w:szCs w:val="24"/>
          <w:lang w:val="en-US"/>
        </w:rPr>
        <w:t>Thus:</w:t>
      </w:r>
    </w:p>
    <w:p w:rsidR="004E2C99" w:rsidRPr="004E2C99" w:rsidRDefault="004E2C99" w:rsidP="004E2C99">
      <w:pPr>
        <w:pStyle w:val="ListParagraph"/>
        <w:numPr>
          <w:ilvl w:val="0"/>
          <w:numId w:val="17"/>
        </w:numPr>
        <w:jc w:val="both"/>
      </w:pPr>
      <w:r w:rsidRPr="004E2C99">
        <w:t xml:space="preserve">Farmers able to maintain the good quality of the harvested produce for the market. </w:t>
      </w:r>
    </w:p>
    <w:p w:rsidR="004E2C99" w:rsidRPr="004E2C99" w:rsidRDefault="004E2C99" w:rsidP="00476CC5">
      <w:pPr>
        <w:numPr>
          <w:ilvl w:val="0"/>
          <w:numId w:val="4"/>
        </w:numPr>
        <w:spacing w:after="0"/>
        <w:contextualSpacing/>
        <w:jc w:val="both"/>
        <w:rPr>
          <w:rFonts w:ascii="Times New Roman" w:hAnsi="Times New Roman" w:cs="Times New Roman"/>
          <w:sz w:val="24"/>
          <w:szCs w:val="24"/>
          <w:lang w:val="en-US"/>
        </w:rPr>
      </w:pPr>
      <w:r w:rsidRPr="004E2C99">
        <w:rPr>
          <w:rFonts w:ascii="Times New Roman" w:eastAsia="Times New Roman" w:hAnsi="Times New Roman" w:cs="Times New Roman"/>
          <w:sz w:val="24"/>
          <w:szCs w:val="24"/>
          <w:lang w:val="en-US"/>
        </w:rPr>
        <w:t>Reduce the level of losses in weight and quality after harvest</w:t>
      </w:r>
    </w:p>
    <w:p w:rsidR="00C35267" w:rsidRPr="004E2C99" w:rsidRDefault="00C35267" w:rsidP="004E2C99">
      <w:pPr>
        <w:spacing w:after="0"/>
        <w:contextualSpacing/>
        <w:jc w:val="both"/>
        <w:rPr>
          <w:rFonts w:ascii="Times New Roman" w:hAnsi="Times New Roman" w:cs="Times New Roman"/>
          <w:sz w:val="24"/>
          <w:szCs w:val="24"/>
          <w:lang w:val="en-US"/>
        </w:rPr>
      </w:pPr>
      <w:r w:rsidRPr="004E2C99">
        <w:rPr>
          <w:rFonts w:ascii="Times New Roman" w:hAnsi="Times New Roman" w:cs="Times New Roman"/>
          <w:sz w:val="24"/>
          <w:szCs w:val="24"/>
          <w:lang w:val="en-US"/>
        </w:rPr>
        <w:t>The anticipated deliverables that can be accomplished by the volunteer includes:</w:t>
      </w:r>
    </w:p>
    <w:p w:rsidR="00C35267" w:rsidRPr="00C35267" w:rsidRDefault="00C35267" w:rsidP="00C35267">
      <w:pPr>
        <w:numPr>
          <w:ilvl w:val="0"/>
          <w:numId w:val="4"/>
        </w:numPr>
        <w:spacing w:after="0"/>
        <w:contextualSpacing/>
        <w:jc w:val="both"/>
        <w:rPr>
          <w:rFonts w:ascii="Times New Roman" w:eastAsia="Times New Roman" w:hAnsi="Times New Roman" w:cs="Times New Roman"/>
          <w:sz w:val="24"/>
          <w:szCs w:val="24"/>
          <w:lang w:val="en-US"/>
        </w:rPr>
      </w:pPr>
      <w:r w:rsidRPr="00C35267">
        <w:rPr>
          <w:rFonts w:ascii="Times New Roman" w:eastAsia="Times New Roman" w:hAnsi="Times New Roman" w:cs="Times New Roman"/>
          <w:sz w:val="24"/>
          <w:szCs w:val="24"/>
          <w:lang w:val="en-US"/>
        </w:rPr>
        <w:t>Initial presentation done (outlines of topics of the course, plan, approach, etc.),</w:t>
      </w:r>
    </w:p>
    <w:p w:rsidR="00C35267" w:rsidRPr="00C35267" w:rsidRDefault="00C35267" w:rsidP="00C35267">
      <w:pPr>
        <w:numPr>
          <w:ilvl w:val="0"/>
          <w:numId w:val="4"/>
        </w:numPr>
        <w:spacing w:after="0"/>
        <w:contextualSpacing/>
        <w:jc w:val="both"/>
        <w:rPr>
          <w:rFonts w:ascii="Times New Roman" w:eastAsia="Times New Roman" w:hAnsi="Times New Roman" w:cs="Times New Roman"/>
          <w:sz w:val="24"/>
          <w:szCs w:val="24"/>
          <w:lang w:val="en-US"/>
        </w:rPr>
      </w:pPr>
      <w:r w:rsidRPr="00C35267">
        <w:rPr>
          <w:rFonts w:ascii="Times New Roman" w:eastAsia="Times New Roman" w:hAnsi="Times New Roman" w:cs="Times New Roman"/>
          <w:sz w:val="24"/>
          <w:szCs w:val="24"/>
          <w:lang w:val="en-US"/>
        </w:rPr>
        <w:lastRenderedPageBreak/>
        <w:t xml:space="preserve">If time permits, </w:t>
      </w:r>
      <w:r w:rsidR="00930853">
        <w:rPr>
          <w:rFonts w:ascii="Times New Roman" w:eastAsia="Times New Roman" w:hAnsi="Times New Roman" w:cs="Times New Roman"/>
          <w:sz w:val="24"/>
          <w:szCs w:val="24"/>
          <w:lang w:val="en-US"/>
        </w:rPr>
        <w:t>reviewing of</w:t>
      </w:r>
      <w:r w:rsidRPr="00C35267">
        <w:rPr>
          <w:rFonts w:ascii="Times New Roman" w:eastAsia="Times New Roman" w:hAnsi="Times New Roman" w:cs="Times New Roman"/>
          <w:sz w:val="24"/>
          <w:szCs w:val="24"/>
          <w:lang w:val="en-US"/>
        </w:rPr>
        <w:t xml:space="preserve"> training modules or handouts prepared and submitted</w:t>
      </w:r>
      <w:r w:rsidR="00930853">
        <w:rPr>
          <w:rFonts w:ascii="Times New Roman" w:eastAsia="Times New Roman" w:hAnsi="Times New Roman" w:cs="Times New Roman"/>
          <w:sz w:val="24"/>
          <w:szCs w:val="24"/>
          <w:lang w:val="en-US"/>
        </w:rPr>
        <w:t>.</w:t>
      </w:r>
    </w:p>
    <w:p w:rsidR="00C35267" w:rsidRPr="00C35267" w:rsidRDefault="00C35267" w:rsidP="00C35267">
      <w:pPr>
        <w:numPr>
          <w:ilvl w:val="0"/>
          <w:numId w:val="4"/>
        </w:numPr>
        <w:spacing w:after="0"/>
        <w:contextualSpacing/>
        <w:jc w:val="both"/>
        <w:rPr>
          <w:rFonts w:ascii="Times New Roman" w:eastAsia="Times New Roman" w:hAnsi="Times New Roman" w:cs="Times New Roman"/>
          <w:sz w:val="24"/>
          <w:szCs w:val="24"/>
          <w:lang w:val="en-US"/>
        </w:rPr>
      </w:pPr>
      <w:r w:rsidRPr="00C35267">
        <w:rPr>
          <w:rFonts w:ascii="Times New Roman" w:eastAsia="Times New Roman" w:hAnsi="Times New Roman" w:cs="Times New Roman"/>
          <w:sz w:val="24"/>
          <w:szCs w:val="24"/>
          <w:lang w:val="en-US"/>
        </w:rPr>
        <w:t xml:space="preserve">Reports with recommendation submitted; </w:t>
      </w:r>
    </w:p>
    <w:p w:rsidR="00C35267" w:rsidRPr="00C35267" w:rsidRDefault="00C35267" w:rsidP="00C35267">
      <w:pPr>
        <w:numPr>
          <w:ilvl w:val="0"/>
          <w:numId w:val="4"/>
        </w:numPr>
        <w:spacing w:after="0"/>
        <w:contextualSpacing/>
        <w:jc w:val="both"/>
        <w:rPr>
          <w:rFonts w:ascii="Times New Roman" w:eastAsia="Times New Roman" w:hAnsi="Times New Roman" w:cs="Times New Roman"/>
          <w:sz w:val="24"/>
          <w:szCs w:val="24"/>
          <w:lang w:val="en-US"/>
        </w:rPr>
      </w:pPr>
      <w:r w:rsidRPr="00C35267">
        <w:rPr>
          <w:rFonts w:ascii="Times New Roman" w:eastAsia="Times New Roman" w:hAnsi="Times New Roman" w:cs="Times New Roman"/>
          <w:sz w:val="24"/>
          <w:szCs w:val="24"/>
          <w:lang w:val="en-US"/>
        </w:rPr>
        <w:t>Presentation to CRS staff and/or USAID;</w:t>
      </w:r>
    </w:p>
    <w:p w:rsidR="00A84B6C" w:rsidRPr="00C87FC8" w:rsidRDefault="00C35267" w:rsidP="00C35267">
      <w:pPr>
        <w:numPr>
          <w:ilvl w:val="0"/>
          <w:numId w:val="4"/>
        </w:numPr>
        <w:spacing w:after="0"/>
        <w:contextualSpacing/>
        <w:jc w:val="both"/>
        <w:rPr>
          <w:rFonts w:ascii="Times New Roman" w:eastAsia="Times New Roman" w:hAnsi="Times New Roman" w:cs="Times New Roman"/>
          <w:sz w:val="24"/>
          <w:szCs w:val="24"/>
          <w:lang w:val="en-US"/>
        </w:rPr>
      </w:pPr>
      <w:r w:rsidRPr="00C35267">
        <w:rPr>
          <w:rFonts w:ascii="Times New Roman" w:eastAsia="Times New Roman" w:hAnsi="Times New Roman" w:cs="Times New Roman"/>
          <w:sz w:val="24"/>
          <w:szCs w:val="24"/>
          <w:lang w:val="en-US"/>
        </w:rPr>
        <w:t>Outreach events conducted in the US.</w:t>
      </w:r>
    </w:p>
    <w:p w:rsidR="00930853" w:rsidRPr="00C35267" w:rsidRDefault="00930853" w:rsidP="00C35267">
      <w:pPr>
        <w:spacing w:after="0"/>
        <w:contextualSpacing/>
        <w:jc w:val="both"/>
        <w:rPr>
          <w:rFonts w:ascii="Times New Roman" w:hAnsi="Times New Roman" w:cs="Times New Roman"/>
          <w:snapToGrid w:val="0"/>
          <w:sz w:val="24"/>
          <w:szCs w:val="24"/>
          <w:lang w:val="en-US"/>
        </w:rPr>
      </w:pPr>
    </w:p>
    <w:p w:rsidR="00C35267" w:rsidRPr="00C35267" w:rsidRDefault="00C35267" w:rsidP="00C35267">
      <w:pPr>
        <w:numPr>
          <w:ilvl w:val="0"/>
          <w:numId w:val="3"/>
        </w:numPr>
        <w:spacing w:after="0"/>
        <w:contextualSpacing/>
        <w:rPr>
          <w:rFonts w:ascii="Times New Roman" w:eastAsia="Times New Roman" w:hAnsi="Times New Roman" w:cs="Times New Roman"/>
          <w:b/>
          <w:sz w:val="24"/>
          <w:szCs w:val="24"/>
          <w:lang w:val="en-US"/>
        </w:rPr>
      </w:pPr>
      <w:r w:rsidRPr="00C35267">
        <w:rPr>
          <w:rFonts w:ascii="Times New Roman" w:eastAsia="Times New Roman" w:hAnsi="Times New Roman" w:cs="Times New Roman"/>
          <w:b/>
          <w:sz w:val="24"/>
          <w:szCs w:val="24"/>
          <w:lang w:val="en-US"/>
        </w:rPr>
        <w:t>SCHEDULE OF VOLUNTEER ACTIVITIES IN ETHIOPIA</w:t>
      </w:r>
    </w:p>
    <w:p w:rsidR="00C35267" w:rsidRPr="00C35267" w:rsidRDefault="00C35267" w:rsidP="00C35267">
      <w:pPr>
        <w:spacing w:after="0"/>
        <w:ind w:left="360"/>
        <w:contextualSpacing/>
        <w:rPr>
          <w:rFonts w:ascii="Times New Roman" w:eastAsia="Times New Roman" w:hAnsi="Times New Roman" w:cs="Times New Roman"/>
          <w:b/>
          <w:i/>
          <w:sz w:val="24"/>
          <w:szCs w:val="24"/>
          <w:lang w:val="en-US"/>
        </w:rPr>
      </w:pPr>
    </w:p>
    <w:tbl>
      <w:tblPr>
        <w:tblW w:w="1031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318"/>
        <w:gridCol w:w="9000"/>
      </w:tblGrid>
      <w:tr w:rsidR="00C35267" w:rsidRPr="00C35267" w:rsidTr="00FF7567">
        <w:trPr>
          <w:tblHeader/>
        </w:trPr>
        <w:tc>
          <w:tcPr>
            <w:tcW w:w="1318" w:type="dxa"/>
            <w:tcBorders>
              <w:top w:val="single" w:sz="12" w:space="0" w:color="auto"/>
              <w:left w:val="single" w:sz="12" w:space="0" w:color="auto"/>
              <w:bottom w:val="single" w:sz="12" w:space="0" w:color="auto"/>
              <w:right w:val="single" w:sz="8" w:space="0" w:color="auto"/>
            </w:tcBorders>
            <w:shd w:val="clear" w:color="auto" w:fill="A6A6A6" w:themeFill="background1" w:themeFillShade="A6"/>
            <w:vAlign w:val="center"/>
          </w:tcPr>
          <w:p w:rsidR="00C35267" w:rsidRPr="00C35267" w:rsidRDefault="00C35267" w:rsidP="00C35267">
            <w:pPr>
              <w:spacing w:after="0"/>
              <w:jc w:val="both"/>
              <w:rPr>
                <w:rFonts w:ascii="Times New Roman" w:hAnsi="Times New Roman" w:cs="Times New Roman"/>
                <w:b/>
                <w:sz w:val="24"/>
                <w:szCs w:val="24"/>
                <w:lang w:val="en-US"/>
              </w:rPr>
            </w:pPr>
            <w:r w:rsidRPr="00C35267">
              <w:rPr>
                <w:rFonts w:ascii="Times New Roman" w:hAnsi="Times New Roman" w:cs="Times New Roman"/>
                <w:b/>
                <w:sz w:val="24"/>
                <w:szCs w:val="24"/>
                <w:lang w:val="en-US"/>
              </w:rPr>
              <w:t>Day</w:t>
            </w:r>
          </w:p>
        </w:tc>
        <w:tc>
          <w:tcPr>
            <w:tcW w:w="9000" w:type="dxa"/>
            <w:tcBorders>
              <w:top w:val="single" w:sz="12" w:space="0" w:color="auto"/>
              <w:left w:val="single" w:sz="8" w:space="0" w:color="auto"/>
              <w:bottom w:val="single" w:sz="12" w:space="0" w:color="auto"/>
              <w:right w:val="single" w:sz="12" w:space="0" w:color="auto"/>
            </w:tcBorders>
            <w:shd w:val="clear" w:color="auto" w:fill="A6A6A6" w:themeFill="background1" w:themeFillShade="A6"/>
            <w:vAlign w:val="center"/>
          </w:tcPr>
          <w:p w:rsidR="00C35267" w:rsidRPr="00C35267" w:rsidRDefault="00C35267" w:rsidP="00C35267">
            <w:pPr>
              <w:spacing w:after="0"/>
              <w:jc w:val="both"/>
              <w:rPr>
                <w:rFonts w:ascii="Times New Roman" w:hAnsi="Times New Roman" w:cs="Times New Roman"/>
                <w:b/>
                <w:sz w:val="24"/>
                <w:szCs w:val="24"/>
                <w:lang w:val="en-US"/>
              </w:rPr>
            </w:pPr>
            <w:r w:rsidRPr="00C35267">
              <w:rPr>
                <w:rFonts w:ascii="Times New Roman" w:hAnsi="Times New Roman" w:cs="Times New Roman"/>
                <w:b/>
                <w:sz w:val="24"/>
                <w:szCs w:val="24"/>
                <w:lang w:val="en-US"/>
              </w:rPr>
              <w:t>Activity</w:t>
            </w:r>
          </w:p>
        </w:tc>
      </w:tr>
      <w:tr w:rsidR="00C35267" w:rsidRPr="00C35267" w:rsidTr="00FF7567">
        <w:tc>
          <w:tcPr>
            <w:tcW w:w="1318" w:type="dxa"/>
            <w:tcBorders>
              <w:top w:val="single" w:sz="12" w:space="0" w:color="auto"/>
              <w:left w:val="single" w:sz="4" w:space="0" w:color="auto"/>
              <w:bottom w:val="single" w:sz="4" w:space="0" w:color="auto"/>
              <w:right w:val="single" w:sz="4" w:space="0" w:color="auto"/>
            </w:tcBorders>
            <w:shd w:val="clear" w:color="auto" w:fill="FFFFFF" w:themeFill="background1"/>
          </w:tcPr>
          <w:p w:rsidR="00C35267" w:rsidRPr="00C35267" w:rsidRDefault="00C35267" w:rsidP="00C35267">
            <w:pPr>
              <w:widowControl w:val="0"/>
              <w:shd w:val="clear" w:color="auto" w:fill="FFFFFF" w:themeFill="background1"/>
              <w:spacing w:after="0"/>
              <w:jc w:val="both"/>
              <w:rPr>
                <w:rFonts w:ascii="Times New Roman" w:eastAsia="Times New Roman" w:hAnsi="Times New Roman" w:cs="Times New Roman"/>
                <w:snapToGrid w:val="0"/>
                <w:sz w:val="24"/>
                <w:szCs w:val="24"/>
                <w:lang w:val="en-US"/>
              </w:rPr>
            </w:pPr>
            <w:r w:rsidRPr="00C35267">
              <w:rPr>
                <w:rFonts w:ascii="Times New Roman" w:eastAsia="Times New Roman" w:hAnsi="Times New Roman" w:cs="Times New Roman"/>
                <w:snapToGrid w:val="0"/>
                <w:sz w:val="24"/>
                <w:szCs w:val="24"/>
                <w:lang w:val="en-US"/>
              </w:rPr>
              <w:t xml:space="preserve">Day 1 </w:t>
            </w:r>
          </w:p>
        </w:tc>
        <w:tc>
          <w:tcPr>
            <w:tcW w:w="9000" w:type="dxa"/>
            <w:tcBorders>
              <w:top w:val="single" w:sz="12" w:space="0" w:color="auto"/>
              <w:left w:val="single" w:sz="4" w:space="0" w:color="auto"/>
              <w:bottom w:val="single" w:sz="4" w:space="0" w:color="auto"/>
              <w:right w:val="single" w:sz="4" w:space="0" w:color="auto"/>
            </w:tcBorders>
            <w:shd w:val="clear" w:color="auto" w:fill="FFFFFF" w:themeFill="background1"/>
          </w:tcPr>
          <w:p w:rsidR="00C35267" w:rsidRPr="00C35267" w:rsidRDefault="00C35267" w:rsidP="00C35267">
            <w:pPr>
              <w:widowControl w:val="0"/>
              <w:shd w:val="clear" w:color="auto" w:fill="FFFFFF" w:themeFill="background1"/>
              <w:spacing w:after="0"/>
              <w:jc w:val="both"/>
              <w:rPr>
                <w:rFonts w:ascii="Times New Roman" w:eastAsia="Times New Roman" w:hAnsi="Times New Roman" w:cs="Times New Roman"/>
                <w:snapToGrid w:val="0"/>
                <w:sz w:val="24"/>
                <w:szCs w:val="24"/>
                <w:lang w:val="en-US"/>
              </w:rPr>
            </w:pPr>
            <w:r w:rsidRPr="00C35267">
              <w:rPr>
                <w:rFonts w:ascii="Times New Roman" w:eastAsia="Times New Roman" w:hAnsi="Times New Roman" w:cs="Times New Roman"/>
                <w:snapToGrid w:val="0"/>
                <w:sz w:val="24"/>
                <w:szCs w:val="24"/>
                <w:lang w:val="en-US"/>
              </w:rPr>
              <w:t xml:space="preserve">Arrival in Addis. </w:t>
            </w:r>
            <w:r w:rsidRPr="00C35267">
              <w:rPr>
                <w:rFonts w:ascii="Times New Roman" w:eastAsia="Times New Roman" w:hAnsi="Times New Roman" w:cs="Times New Roman"/>
                <w:bCs/>
                <w:snapToGrid w:val="0"/>
                <w:sz w:val="24"/>
                <w:szCs w:val="24"/>
                <w:lang w:val="en-US"/>
              </w:rPr>
              <w:t>The volunteer will be met at Bole Airport by CRS’s client hotel Churchill (</w:t>
            </w:r>
            <w:hyperlink r:id="rId9" w:history="1">
              <w:r w:rsidRPr="00C35267">
                <w:rPr>
                  <w:rFonts w:ascii="Times New Roman" w:eastAsia="Times New Roman" w:hAnsi="Times New Roman" w:cs="Times New Roman"/>
                  <w:snapToGrid w:val="0"/>
                  <w:color w:val="0000FF"/>
                  <w:sz w:val="24"/>
                  <w:szCs w:val="24"/>
                  <w:u w:val="single"/>
                  <w:lang w:val="en-US"/>
                </w:rPr>
                <w:t>churchillhotel</w:t>
              </w:r>
              <w:r w:rsidRPr="00C35267">
                <w:rPr>
                  <w:rFonts w:ascii="Times New Roman" w:eastAsia="Times New Roman" w:hAnsi="Times New Roman" w:cs="Times New Roman"/>
                  <w:bCs/>
                  <w:snapToGrid w:val="0"/>
                  <w:color w:val="0000FF"/>
                  <w:sz w:val="24"/>
                  <w:szCs w:val="24"/>
                  <w:u w:val="single"/>
                  <w:lang w:val="en-US"/>
                </w:rPr>
                <w:t>@ethionet.et</w:t>
              </w:r>
            </w:hyperlink>
            <w:r w:rsidRPr="00C35267">
              <w:rPr>
                <w:rFonts w:ascii="Times New Roman" w:eastAsia="Times New Roman" w:hAnsi="Times New Roman" w:cs="Times New Roman"/>
                <w:bCs/>
                <w:snapToGrid w:val="0"/>
                <w:sz w:val="24"/>
                <w:szCs w:val="24"/>
                <w:lang w:val="en-US"/>
              </w:rPr>
              <w:t xml:space="preserve">; phone # 0111111212). </w:t>
            </w:r>
            <w:r w:rsidRPr="00C35267">
              <w:rPr>
                <w:rFonts w:ascii="Times New Roman" w:eastAsia="Times New Roman" w:hAnsi="Times New Roman" w:cs="Times New Roman"/>
                <w:snapToGrid w:val="0"/>
                <w:sz w:val="24"/>
                <w:szCs w:val="24"/>
                <w:lang w:val="en-US"/>
              </w:rPr>
              <w:t xml:space="preserve">The volunteer will locate the Churchill hotel kiosk and receive their pre-arranged transport.  </w:t>
            </w:r>
          </w:p>
        </w:tc>
      </w:tr>
      <w:tr w:rsidR="00C35267" w:rsidRPr="00C35267" w:rsidTr="00FF7567">
        <w:trPr>
          <w:trHeight w:val="503"/>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C35267" w:rsidRDefault="00C35267" w:rsidP="00C35267">
            <w:pPr>
              <w:shd w:val="clear" w:color="auto" w:fill="FFFFFF" w:themeFill="background1"/>
              <w:spacing w:after="0"/>
              <w:jc w:val="both"/>
              <w:rPr>
                <w:rFonts w:ascii="Times New Roman" w:hAnsi="Times New Roman" w:cs="Times New Roman"/>
                <w:sz w:val="24"/>
                <w:szCs w:val="24"/>
                <w:lang w:val="en-US"/>
              </w:rPr>
            </w:pPr>
            <w:r w:rsidRPr="00C35267">
              <w:rPr>
                <w:rFonts w:ascii="Times New Roman" w:hAnsi="Times New Roman" w:cs="Times New Roman"/>
                <w:sz w:val="24"/>
                <w:szCs w:val="24"/>
                <w:lang w:val="en-US"/>
              </w:rPr>
              <w:t>Day 2</w:t>
            </w:r>
          </w:p>
          <w:p w:rsidR="00C35267" w:rsidRPr="00C35267" w:rsidRDefault="00C35267" w:rsidP="00C35267">
            <w:pPr>
              <w:shd w:val="clear" w:color="auto" w:fill="FFFFFF" w:themeFill="background1"/>
              <w:spacing w:after="0"/>
              <w:jc w:val="both"/>
              <w:rPr>
                <w:rFonts w:ascii="Times New Roman" w:hAnsi="Times New Roman" w:cs="Times New Roman"/>
                <w:sz w:val="24"/>
                <w:szCs w:val="24"/>
                <w:lang w:val="en-US"/>
              </w:rPr>
            </w:pP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C35267" w:rsidRDefault="00C35267" w:rsidP="00C35267">
            <w:pPr>
              <w:numPr>
                <w:ilvl w:val="0"/>
                <w:numId w:val="9"/>
              </w:numPr>
              <w:shd w:val="clear" w:color="auto" w:fill="FFFFFF" w:themeFill="background1"/>
              <w:spacing w:after="0"/>
              <w:contextualSpacing/>
              <w:jc w:val="both"/>
              <w:rPr>
                <w:rFonts w:ascii="Times New Roman" w:eastAsia="Times New Roman" w:hAnsi="Times New Roman" w:cs="Times New Roman"/>
                <w:sz w:val="24"/>
                <w:szCs w:val="24"/>
                <w:lang w:val="en-US"/>
              </w:rPr>
            </w:pPr>
            <w:r w:rsidRPr="00C35267">
              <w:rPr>
                <w:rFonts w:ascii="Times New Roman" w:eastAsia="Times New Roman" w:hAnsi="Times New Roman" w:cs="Times New Roman"/>
                <w:sz w:val="24"/>
                <w:szCs w:val="24"/>
                <w:lang w:val="en-US"/>
              </w:rPr>
              <w:t>Briefing meeting at CRS office with CRS F2F staff, briefing on logistics and itinerary of the trip and discuss anticipated outcomes and work plan;</w:t>
            </w:r>
          </w:p>
          <w:p w:rsidR="00C35267" w:rsidRPr="00C35267" w:rsidRDefault="00C35267" w:rsidP="00C35267">
            <w:pPr>
              <w:numPr>
                <w:ilvl w:val="0"/>
                <w:numId w:val="9"/>
              </w:numPr>
              <w:shd w:val="clear" w:color="auto" w:fill="FFFFFF" w:themeFill="background1"/>
              <w:spacing w:after="0"/>
              <w:contextualSpacing/>
              <w:jc w:val="both"/>
              <w:rPr>
                <w:rFonts w:ascii="Times New Roman" w:eastAsia="Times New Roman" w:hAnsi="Times New Roman" w:cs="Times New Roman"/>
                <w:sz w:val="24"/>
                <w:szCs w:val="24"/>
                <w:lang w:val="en-US"/>
              </w:rPr>
            </w:pPr>
            <w:r w:rsidRPr="00C35267">
              <w:rPr>
                <w:rFonts w:ascii="Times New Roman" w:eastAsia="Times New Roman" w:hAnsi="Times New Roman" w:cs="Times New Roman"/>
                <w:sz w:val="24"/>
                <w:szCs w:val="24"/>
                <w:lang w:val="en-US"/>
              </w:rPr>
              <w:t xml:space="preserve">Meet with Ministry of Agriculture (General Manager Office of the ATVET colleges) for introduction and expectations   </w:t>
            </w:r>
          </w:p>
        </w:tc>
      </w:tr>
      <w:tr w:rsidR="00C35267" w:rsidRPr="00C35267" w:rsidTr="00FF7567">
        <w:trPr>
          <w:trHeight w:val="521"/>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C35267" w:rsidRDefault="00C35267" w:rsidP="00C35267">
            <w:pPr>
              <w:shd w:val="clear" w:color="auto" w:fill="FFFFFF" w:themeFill="background1"/>
              <w:spacing w:after="0"/>
              <w:jc w:val="both"/>
              <w:rPr>
                <w:rFonts w:ascii="Times New Roman" w:hAnsi="Times New Roman" w:cs="Times New Roman"/>
                <w:sz w:val="24"/>
                <w:szCs w:val="24"/>
                <w:lang w:val="en-US"/>
              </w:rPr>
            </w:pPr>
            <w:r w:rsidRPr="00C35267">
              <w:rPr>
                <w:rFonts w:ascii="Times New Roman" w:hAnsi="Times New Roman" w:cs="Times New Roman"/>
                <w:sz w:val="24"/>
                <w:szCs w:val="24"/>
                <w:lang w:val="en-US"/>
              </w:rPr>
              <w:t>Day  3</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C35267" w:rsidRDefault="00C35267" w:rsidP="00C35267">
            <w:pPr>
              <w:numPr>
                <w:ilvl w:val="0"/>
                <w:numId w:val="5"/>
              </w:numPr>
              <w:shd w:val="clear" w:color="auto" w:fill="FFFFFF" w:themeFill="background1"/>
              <w:spacing w:after="0"/>
              <w:ind w:left="252" w:hanging="252"/>
              <w:contextualSpacing/>
              <w:jc w:val="both"/>
              <w:rPr>
                <w:rFonts w:ascii="Times New Roman" w:eastAsia="Times New Roman" w:hAnsi="Times New Roman" w:cs="Times New Roman"/>
                <w:sz w:val="24"/>
                <w:szCs w:val="24"/>
                <w:lang w:val="en-US"/>
              </w:rPr>
            </w:pPr>
            <w:r w:rsidRPr="00C35267">
              <w:rPr>
                <w:rFonts w:ascii="Times New Roman" w:eastAsia="Times New Roman" w:hAnsi="Times New Roman" w:cs="Times New Roman"/>
                <w:sz w:val="24"/>
                <w:szCs w:val="24"/>
                <w:lang w:val="en-US"/>
              </w:rPr>
              <w:t>Travel to Kombolcha (380</w:t>
            </w:r>
            <w:r w:rsidR="004132BB">
              <w:rPr>
                <w:rFonts w:ascii="Times New Roman" w:eastAsia="Times New Roman" w:hAnsi="Times New Roman" w:cs="Times New Roman"/>
                <w:kern w:val="24"/>
                <w:sz w:val="24"/>
                <w:szCs w:val="24"/>
              </w:rPr>
              <w:t xml:space="preserve"> km to the North-East of Addis, </w:t>
            </w:r>
            <w:r w:rsidRPr="00C35267">
              <w:rPr>
                <w:rFonts w:ascii="Times New Roman" w:eastAsia="Times New Roman" w:hAnsi="Times New Roman" w:cs="Times New Roman"/>
                <w:kern w:val="24"/>
                <w:sz w:val="24"/>
                <w:szCs w:val="24"/>
              </w:rPr>
              <w:t>40 minute air flight</w:t>
            </w:r>
            <w:r w:rsidRPr="00C35267">
              <w:rPr>
                <w:rFonts w:ascii="Times New Roman" w:eastAsia="Times New Roman" w:hAnsi="Times New Roman" w:cs="Times New Roman"/>
                <w:sz w:val="24"/>
                <w:szCs w:val="24"/>
                <w:lang w:val="en-US"/>
              </w:rPr>
              <w:t>)</w:t>
            </w:r>
          </w:p>
          <w:p w:rsidR="00C35267" w:rsidRPr="00C35267" w:rsidRDefault="00C35267" w:rsidP="00C35267">
            <w:pPr>
              <w:numPr>
                <w:ilvl w:val="0"/>
                <w:numId w:val="5"/>
              </w:numPr>
              <w:shd w:val="clear" w:color="auto" w:fill="FFFFFF" w:themeFill="background1"/>
              <w:spacing w:after="0"/>
              <w:ind w:left="252" w:hanging="252"/>
              <w:contextualSpacing/>
              <w:jc w:val="both"/>
              <w:rPr>
                <w:rFonts w:ascii="Times New Roman" w:eastAsia="Times New Roman" w:hAnsi="Times New Roman" w:cs="Times New Roman"/>
                <w:sz w:val="24"/>
                <w:szCs w:val="24"/>
                <w:lang w:val="en-US"/>
              </w:rPr>
            </w:pPr>
            <w:r w:rsidRPr="00C35267">
              <w:rPr>
                <w:rFonts w:ascii="Times New Roman" w:eastAsia="Times New Roman" w:hAnsi="Times New Roman" w:cs="Times New Roman"/>
                <w:sz w:val="24"/>
                <w:szCs w:val="24"/>
                <w:lang w:val="en-US"/>
              </w:rPr>
              <w:t>Setup with guesthouse</w:t>
            </w:r>
            <w:r w:rsidR="00151BD8">
              <w:rPr>
                <w:rFonts w:ascii="Times New Roman" w:eastAsia="Times New Roman" w:hAnsi="Times New Roman" w:cs="Times New Roman"/>
                <w:sz w:val="24"/>
                <w:szCs w:val="24"/>
                <w:lang w:val="en-US"/>
              </w:rPr>
              <w:t xml:space="preserve"> </w:t>
            </w:r>
            <w:r w:rsidRPr="00C35267">
              <w:rPr>
                <w:rFonts w:ascii="Times New Roman" w:eastAsia="Times New Roman" w:hAnsi="Times New Roman" w:cs="Times New Roman"/>
                <w:sz w:val="24"/>
                <w:szCs w:val="24"/>
                <w:lang w:val="en-US"/>
              </w:rPr>
              <w:t xml:space="preserve">and other logistics </w:t>
            </w:r>
            <w:r w:rsidR="00151BD8">
              <w:rPr>
                <w:rFonts w:ascii="Times New Roman" w:eastAsia="Times New Roman" w:hAnsi="Times New Roman" w:cs="Times New Roman"/>
                <w:sz w:val="24"/>
                <w:szCs w:val="24"/>
                <w:lang w:val="en-US"/>
              </w:rPr>
              <w:t>and/or stay at CRS client hotel</w:t>
            </w:r>
          </w:p>
        </w:tc>
      </w:tr>
      <w:tr w:rsidR="00C35267" w:rsidRPr="00C35267" w:rsidTr="00FF7567">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C35267" w:rsidRDefault="00C35267" w:rsidP="00C35267">
            <w:pPr>
              <w:shd w:val="clear" w:color="auto" w:fill="FFFFFF" w:themeFill="background1"/>
              <w:spacing w:after="0"/>
              <w:jc w:val="both"/>
              <w:rPr>
                <w:rFonts w:ascii="Times New Roman" w:hAnsi="Times New Roman" w:cs="Times New Roman"/>
                <w:sz w:val="24"/>
                <w:szCs w:val="24"/>
                <w:lang w:val="en-US"/>
              </w:rPr>
            </w:pPr>
            <w:r w:rsidRPr="00C35267">
              <w:rPr>
                <w:rFonts w:ascii="Times New Roman" w:hAnsi="Times New Roman" w:cs="Times New Roman"/>
                <w:sz w:val="24"/>
                <w:szCs w:val="24"/>
                <w:lang w:val="en-US"/>
              </w:rPr>
              <w:t>Days 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C35267" w:rsidRDefault="00C35267" w:rsidP="00C35267">
            <w:pPr>
              <w:numPr>
                <w:ilvl w:val="0"/>
                <w:numId w:val="10"/>
              </w:numPr>
              <w:shd w:val="clear" w:color="auto" w:fill="FFFFFF" w:themeFill="background1"/>
              <w:spacing w:after="0"/>
              <w:contextualSpacing/>
              <w:jc w:val="both"/>
              <w:rPr>
                <w:rFonts w:ascii="Times New Roman" w:eastAsia="Times New Roman" w:hAnsi="Times New Roman" w:cs="Times New Roman"/>
                <w:sz w:val="24"/>
                <w:szCs w:val="24"/>
                <w:lang w:val="en-US"/>
              </w:rPr>
            </w:pPr>
            <w:r w:rsidRPr="00C35267">
              <w:rPr>
                <w:rFonts w:ascii="Times New Roman" w:eastAsia="Times New Roman" w:hAnsi="Times New Roman" w:cs="Times New Roman"/>
                <w:sz w:val="24"/>
                <w:szCs w:val="24"/>
                <w:lang w:val="en-US"/>
              </w:rPr>
              <w:t xml:space="preserve">First hand briefing on outlines of topics of the course, plan, approach, etc, and adjust the topics as required. </w:t>
            </w:r>
          </w:p>
          <w:p w:rsidR="00C35267" w:rsidRPr="00C35267" w:rsidRDefault="00C35267" w:rsidP="00C35267">
            <w:pPr>
              <w:numPr>
                <w:ilvl w:val="0"/>
                <w:numId w:val="10"/>
              </w:numPr>
              <w:shd w:val="clear" w:color="auto" w:fill="FFFFFF" w:themeFill="background1"/>
              <w:spacing w:after="0"/>
              <w:contextualSpacing/>
              <w:jc w:val="both"/>
              <w:rPr>
                <w:rFonts w:ascii="Times New Roman" w:eastAsia="Times New Roman" w:hAnsi="Times New Roman" w:cs="Times New Roman"/>
                <w:sz w:val="24"/>
                <w:szCs w:val="24"/>
                <w:lang w:val="en-US"/>
              </w:rPr>
            </w:pPr>
            <w:r w:rsidRPr="00C35267">
              <w:rPr>
                <w:rFonts w:ascii="Times New Roman" w:eastAsia="Times New Roman" w:hAnsi="Times New Roman" w:cs="Times New Roman"/>
                <w:sz w:val="24"/>
                <w:szCs w:val="24"/>
                <w:lang w:val="en-US"/>
              </w:rPr>
              <w:t xml:space="preserve">Work planning and discussion </w:t>
            </w:r>
            <w:r w:rsidR="00B4757F">
              <w:rPr>
                <w:rFonts w:ascii="Times New Roman" w:eastAsia="Times New Roman" w:hAnsi="Times New Roman" w:cs="Times New Roman"/>
                <w:sz w:val="24"/>
                <w:szCs w:val="24"/>
                <w:lang w:val="en-US"/>
              </w:rPr>
              <w:t>with the staff of the c</w:t>
            </w:r>
            <w:r w:rsidRPr="00C35267">
              <w:rPr>
                <w:rFonts w:ascii="Times New Roman" w:eastAsia="Times New Roman" w:hAnsi="Times New Roman" w:cs="Times New Roman"/>
                <w:sz w:val="24"/>
                <w:szCs w:val="24"/>
                <w:lang w:val="en-US"/>
              </w:rPr>
              <w:t>ollege</w:t>
            </w:r>
          </w:p>
          <w:p w:rsidR="00C35267" w:rsidRPr="00C35267" w:rsidRDefault="00C35267" w:rsidP="00C35267">
            <w:pPr>
              <w:numPr>
                <w:ilvl w:val="0"/>
                <w:numId w:val="10"/>
              </w:numPr>
              <w:shd w:val="clear" w:color="auto" w:fill="FFFFFF" w:themeFill="background1"/>
              <w:spacing w:after="0"/>
              <w:contextualSpacing/>
              <w:jc w:val="both"/>
              <w:rPr>
                <w:rFonts w:ascii="Times New Roman" w:eastAsia="Times New Roman" w:hAnsi="Times New Roman" w:cs="Times New Roman"/>
                <w:sz w:val="24"/>
                <w:szCs w:val="24"/>
                <w:lang w:val="en-US"/>
              </w:rPr>
            </w:pPr>
            <w:r w:rsidRPr="00C35267">
              <w:rPr>
                <w:rFonts w:ascii="Times New Roman" w:eastAsia="Times New Roman" w:hAnsi="Times New Roman" w:cs="Times New Roman"/>
                <w:sz w:val="24"/>
                <w:szCs w:val="24"/>
                <w:lang w:val="en-US"/>
              </w:rPr>
              <w:t xml:space="preserve">Acquainted with the existing curriculum and course topics of the department and the instructing modalities of the College through integrating volunteer prepared course and lesson plans. </w:t>
            </w:r>
          </w:p>
          <w:p w:rsidR="00C35267" w:rsidRPr="00C35267" w:rsidRDefault="00C35267" w:rsidP="00C35267">
            <w:pPr>
              <w:numPr>
                <w:ilvl w:val="0"/>
                <w:numId w:val="10"/>
              </w:numPr>
              <w:shd w:val="clear" w:color="auto" w:fill="FFFFFF" w:themeFill="background1"/>
              <w:spacing w:after="0"/>
              <w:contextualSpacing/>
              <w:jc w:val="both"/>
              <w:rPr>
                <w:rFonts w:ascii="Times New Roman" w:eastAsia="Times New Roman" w:hAnsi="Times New Roman" w:cs="Times New Roman"/>
                <w:sz w:val="24"/>
                <w:szCs w:val="24"/>
                <w:lang w:val="en-US"/>
              </w:rPr>
            </w:pPr>
            <w:r w:rsidRPr="00C35267">
              <w:rPr>
                <w:rFonts w:ascii="Times New Roman" w:eastAsia="Times New Roman" w:hAnsi="Times New Roman" w:cs="Times New Roman"/>
                <w:sz w:val="24"/>
                <w:szCs w:val="24"/>
                <w:lang w:val="en-US"/>
              </w:rPr>
              <w:t xml:space="preserve">Prepare course/training and plan with the local associate of the college to proceed with the assignment (lecturing, seminar, workshops, advising, etc.)     </w:t>
            </w:r>
          </w:p>
        </w:tc>
      </w:tr>
      <w:tr w:rsidR="00C35267" w:rsidRPr="00C35267" w:rsidTr="00FF7567">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C35267" w:rsidRDefault="00C35267" w:rsidP="00C35267">
            <w:pPr>
              <w:shd w:val="clear" w:color="auto" w:fill="FFFFFF" w:themeFill="background1"/>
              <w:spacing w:after="0"/>
              <w:jc w:val="both"/>
              <w:rPr>
                <w:rFonts w:ascii="Times New Roman" w:hAnsi="Times New Roman" w:cs="Times New Roman"/>
                <w:sz w:val="24"/>
                <w:szCs w:val="24"/>
                <w:lang w:val="en-US"/>
              </w:rPr>
            </w:pPr>
            <w:r w:rsidRPr="00C35267">
              <w:rPr>
                <w:rFonts w:ascii="Times New Roman" w:hAnsi="Times New Roman" w:cs="Times New Roman"/>
                <w:sz w:val="24"/>
                <w:szCs w:val="24"/>
                <w:lang w:val="en-US"/>
              </w:rPr>
              <w:t>Day 5-7</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C35267" w:rsidRDefault="00C35267" w:rsidP="00C35267">
            <w:pPr>
              <w:shd w:val="clear" w:color="auto" w:fill="FFFFFF" w:themeFill="background1"/>
              <w:spacing w:after="0"/>
              <w:jc w:val="both"/>
              <w:rPr>
                <w:rFonts w:ascii="Times New Roman" w:hAnsi="Times New Roman" w:cs="Times New Roman"/>
                <w:sz w:val="24"/>
                <w:szCs w:val="24"/>
                <w:lang w:val="en-US"/>
              </w:rPr>
            </w:pPr>
            <w:r w:rsidRPr="00C35267">
              <w:rPr>
                <w:rFonts w:ascii="Times New Roman" w:hAnsi="Times New Roman" w:cs="Times New Roman"/>
                <w:sz w:val="24"/>
                <w:szCs w:val="24"/>
                <w:lang w:val="en-US"/>
              </w:rPr>
              <w:t xml:space="preserve">Conduct the assignment according to an agreed schedules and modality of lecturing, advising, seminar, etc. </w:t>
            </w:r>
          </w:p>
        </w:tc>
      </w:tr>
      <w:tr w:rsidR="00C35267" w:rsidRPr="00C35267" w:rsidTr="00FF7567">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C35267" w:rsidRDefault="00C35267" w:rsidP="00C35267">
            <w:pPr>
              <w:shd w:val="clear" w:color="auto" w:fill="FFFFFF" w:themeFill="background1"/>
              <w:spacing w:after="0"/>
              <w:jc w:val="both"/>
              <w:rPr>
                <w:rFonts w:ascii="Times New Roman" w:hAnsi="Times New Roman" w:cs="Times New Roman"/>
                <w:b/>
                <w:sz w:val="24"/>
                <w:szCs w:val="24"/>
                <w:lang w:val="en-US"/>
              </w:rPr>
            </w:pPr>
            <w:r w:rsidRPr="00C35267">
              <w:rPr>
                <w:rFonts w:ascii="Times New Roman" w:hAnsi="Times New Roman" w:cs="Times New Roman"/>
                <w:b/>
                <w:sz w:val="24"/>
                <w:szCs w:val="24"/>
                <w:lang w:val="en-US"/>
              </w:rPr>
              <w:t>Day 8</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C35267" w:rsidRDefault="00C35267" w:rsidP="00C35267">
            <w:pPr>
              <w:shd w:val="clear" w:color="auto" w:fill="FFFFFF" w:themeFill="background1"/>
              <w:spacing w:after="0"/>
              <w:jc w:val="both"/>
              <w:rPr>
                <w:rFonts w:ascii="Times New Roman" w:hAnsi="Times New Roman" w:cs="Times New Roman"/>
                <w:b/>
                <w:sz w:val="24"/>
                <w:szCs w:val="24"/>
                <w:lang w:val="en-US"/>
              </w:rPr>
            </w:pPr>
            <w:r w:rsidRPr="00C35267">
              <w:rPr>
                <w:rFonts w:ascii="Times New Roman" w:hAnsi="Times New Roman" w:cs="Times New Roman"/>
                <w:b/>
                <w:sz w:val="24"/>
                <w:szCs w:val="24"/>
                <w:lang w:val="en-US"/>
              </w:rPr>
              <w:t>Rest day</w:t>
            </w:r>
          </w:p>
        </w:tc>
      </w:tr>
      <w:tr w:rsidR="00C35267" w:rsidRPr="00C35267" w:rsidTr="00FF7567">
        <w:trPr>
          <w:trHeight w:val="215"/>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C35267" w:rsidRDefault="00C35267" w:rsidP="00C35267">
            <w:pPr>
              <w:shd w:val="clear" w:color="auto" w:fill="FFFFFF" w:themeFill="background1"/>
              <w:spacing w:after="0"/>
              <w:jc w:val="both"/>
              <w:rPr>
                <w:rFonts w:ascii="Times New Roman" w:hAnsi="Times New Roman" w:cs="Times New Roman"/>
                <w:sz w:val="24"/>
                <w:szCs w:val="24"/>
                <w:lang w:val="en-US"/>
              </w:rPr>
            </w:pPr>
            <w:r w:rsidRPr="00C35267">
              <w:rPr>
                <w:rFonts w:ascii="Times New Roman" w:hAnsi="Times New Roman" w:cs="Times New Roman"/>
                <w:sz w:val="24"/>
                <w:szCs w:val="24"/>
                <w:lang w:val="en-US"/>
              </w:rPr>
              <w:t>Days 9-14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C35267" w:rsidRDefault="00C35267" w:rsidP="00C35267">
            <w:pPr>
              <w:shd w:val="clear" w:color="auto" w:fill="FFFFFF" w:themeFill="background1"/>
              <w:spacing w:after="0"/>
              <w:jc w:val="both"/>
              <w:rPr>
                <w:rFonts w:ascii="Times New Roman" w:eastAsia="Times New Roman" w:hAnsi="Times New Roman" w:cs="Times New Roman"/>
                <w:sz w:val="24"/>
                <w:szCs w:val="24"/>
                <w:lang w:val="en-US"/>
              </w:rPr>
            </w:pPr>
            <w:r w:rsidRPr="00C35267">
              <w:rPr>
                <w:rFonts w:ascii="Times New Roman" w:eastAsia="Times New Roman" w:hAnsi="Times New Roman" w:cs="Times New Roman"/>
                <w:sz w:val="24"/>
                <w:szCs w:val="24"/>
                <w:lang w:val="en-US"/>
              </w:rPr>
              <w:t>Continue conducting the assignment (training/academic and practical)</w:t>
            </w:r>
          </w:p>
        </w:tc>
      </w:tr>
      <w:tr w:rsidR="00C35267" w:rsidRPr="00C35267" w:rsidTr="00FF7567">
        <w:trPr>
          <w:trHeight w:val="278"/>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C35267" w:rsidRDefault="00C35267" w:rsidP="00C35267">
            <w:pPr>
              <w:shd w:val="clear" w:color="auto" w:fill="FFFFFF" w:themeFill="background1"/>
              <w:spacing w:after="0"/>
              <w:jc w:val="both"/>
              <w:rPr>
                <w:rFonts w:ascii="Times New Roman" w:hAnsi="Times New Roman" w:cs="Times New Roman"/>
                <w:b/>
                <w:sz w:val="24"/>
                <w:szCs w:val="24"/>
                <w:lang w:val="en-US"/>
              </w:rPr>
            </w:pPr>
            <w:r w:rsidRPr="00C35267">
              <w:rPr>
                <w:rFonts w:ascii="Times New Roman" w:hAnsi="Times New Roman" w:cs="Times New Roman"/>
                <w:b/>
                <w:sz w:val="24"/>
                <w:szCs w:val="24"/>
                <w:lang w:val="en-US"/>
              </w:rPr>
              <w:t>Days 15</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C35267" w:rsidRDefault="00C35267" w:rsidP="00C35267">
            <w:pPr>
              <w:shd w:val="clear" w:color="auto" w:fill="FFFFFF" w:themeFill="background1"/>
              <w:spacing w:after="0"/>
              <w:jc w:val="both"/>
              <w:rPr>
                <w:rFonts w:ascii="Times New Roman" w:hAnsi="Times New Roman" w:cs="Times New Roman"/>
                <w:b/>
                <w:sz w:val="24"/>
                <w:szCs w:val="24"/>
                <w:lang w:val="en-US"/>
              </w:rPr>
            </w:pPr>
            <w:r w:rsidRPr="00C35267">
              <w:rPr>
                <w:rFonts w:ascii="Times New Roman" w:hAnsi="Times New Roman" w:cs="Times New Roman"/>
                <w:b/>
                <w:sz w:val="24"/>
                <w:szCs w:val="24"/>
                <w:lang w:val="en-US"/>
              </w:rPr>
              <w:t>Rest day</w:t>
            </w:r>
          </w:p>
        </w:tc>
      </w:tr>
      <w:tr w:rsidR="00C35267" w:rsidRPr="00C35267" w:rsidTr="00FF7567">
        <w:trPr>
          <w:trHeight w:val="269"/>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C35267" w:rsidRDefault="0007581E" w:rsidP="0007581E">
            <w:pPr>
              <w:shd w:val="clear" w:color="auto" w:fill="FFFFFF" w:themeFill="background1"/>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Day</w:t>
            </w:r>
            <w:r w:rsidR="00C35267" w:rsidRPr="00C35267">
              <w:rPr>
                <w:rFonts w:ascii="Times New Roman" w:hAnsi="Times New Roman" w:cs="Times New Roman"/>
                <w:sz w:val="24"/>
                <w:szCs w:val="24"/>
                <w:lang w:val="en-US"/>
              </w:rPr>
              <w:t>16-17</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C35267" w:rsidRDefault="00C35267" w:rsidP="00C35267">
            <w:pPr>
              <w:spacing w:after="0"/>
              <w:jc w:val="both"/>
              <w:rPr>
                <w:rFonts w:ascii="Times New Roman" w:hAnsi="Times New Roman" w:cs="Times New Roman"/>
                <w:snapToGrid w:val="0"/>
                <w:sz w:val="24"/>
                <w:szCs w:val="24"/>
                <w:lang w:val="en-US"/>
              </w:rPr>
            </w:pPr>
            <w:r w:rsidRPr="00C35267">
              <w:rPr>
                <w:rFonts w:ascii="Times New Roman" w:hAnsi="Times New Roman" w:cs="Times New Roman"/>
                <w:sz w:val="24"/>
                <w:szCs w:val="24"/>
                <w:lang w:val="en-US"/>
              </w:rPr>
              <w:t>Continue conducting the assignment (</w:t>
            </w:r>
            <w:r w:rsidRPr="00C35267">
              <w:rPr>
                <w:rFonts w:ascii="Times New Roman" w:eastAsia="Times New Roman" w:hAnsi="Times New Roman" w:cs="Times New Roman"/>
                <w:sz w:val="24"/>
                <w:szCs w:val="24"/>
                <w:lang w:val="en-US"/>
              </w:rPr>
              <w:t>training/</w:t>
            </w:r>
            <w:r w:rsidRPr="00C35267">
              <w:rPr>
                <w:rFonts w:ascii="Times New Roman" w:hAnsi="Times New Roman" w:cs="Times New Roman"/>
                <w:sz w:val="24"/>
                <w:szCs w:val="24"/>
                <w:lang w:val="en-US"/>
              </w:rPr>
              <w:t>academic and practical)</w:t>
            </w:r>
          </w:p>
        </w:tc>
      </w:tr>
      <w:tr w:rsidR="00C35267" w:rsidRPr="00C35267" w:rsidTr="00FF7567">
        <w:trPr>
          <w:trHeight w:val="269"/>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C35267" w:rsidRDefault="00C35267" w:rsidP="00C35267">
            <w:pPr>
              <w:shd w:val="clear" w:color="auto" w:fill="FFFFFF" w:themeFill="background1"/>
              <w:spacing w:after="0"/>
              <w:jc w:val="both"/>
              <w:rPr>
                <w:rFonts w:ascii="Times New Roman" w:hAnsi="Times New Roman" w:cs="Times New Roman"/>
                <w:sz w:val="24"/>
                <w:szCs w:val="24"/>
                <w:lang w:val="en-US"/>
              </w:rPr>
            </w:pPr>
            <w:r w:rsidRPr="00C35267">
              <w:rPr>
                <w:rFonts w:ascii="Times New Roman" w:hAnsi="Times New Roman" w:cs="Times New Roman"/>
                <w:sz w:val="24"/>
                <w:szCs w:val="24"/>
                <w:lang w:val="en-US"/>
              </w:rPr>
              <w:t>Day18</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C35267" w:rsidRDefault="00C35267" w:rsidP="00C35267">
            <w:pPr>
              <w:numPr>
                <w:ilvl w:val="0"/>
                <w:numId w:val="11"/>
              </w:numPr>
              <w:spacing w:after="0"/>
              <w:contextualSpacing/>
              <w:jc w:val="both"/>
              <w:rPr>
                <w:rFonts w:ascii="Times New Roman" w:eastAsia="Times New Roman" w:hAnsi="Times New Roman" w:cs="Times New Roman"/>
                <w:sz w:val="24"/>
                <w:szCs w:val="24"/>
                <w:lang w:val="en-US"/>
              </w:rPr>
            </w:pPr>
            <w:r w:rsidRPr="00C35267">
              <w:rPr>
                <w:rFonts w:ascii="Times New Roman" w:eastAsia="Times New Roman" w:hAnsi="Times New Roman" w:cs="Times New Roman"/>
                <w:snapToGrid w:val="0"/>
                <w:sz w:val="24"/>
                <w:szCs w:val="24"/>
                <w:lang w:val="en-US"/>
              </w:rPr>
              <w:t xml:space="preserve">Wrap up sessions that emphasize key concepts of the assignment: the college evaluates the assignment and discusses final report recommendations with the volunteer. </w:t>
            </w:r>
          </w:p>
          <w:p w:rsidR="00C35267" w:rsidRPr="00C35267" w:rsidRDefault="00C35267" w:rsidP="00C35267">
            <w:pPr>
              <w:numPr>
                <w:ilvl w:val="0"/>
                <w:numId w:val="11"/>
              </w:numPr>
              <w:spacing w:after="0"/>
              <w:contextualSpacing/>
              <w:jc w:val="both"/>
              <w:rPr>
                <w:rFonts w:ascii="Times New Roman" w:eastAsia="Times New Roman" w:hAnsi="Times New Roman" w:cs="Times New Roman"/>
                <w:sz w:val="24"/>
                <w:szCs w:val="24"/>
                <w:lang w:val="en-US"/>
              </w:rPr>
            </w:pPr>
            <w:r w:rsidRPr="00C35267">
              <w:rPr>
                <w:rFonts w:ascii="Times New Roman" w:eastAsia="Times New Roman" w:hAnsi="Times New Roman" w:cs="Times New Roman"/>
                <w:snapToGrid w:val="0"/>
                <w:sz w:val="24"/>
                <w:szCs w:val="24"/>
                <w:lang w:val="en-US"/>
              </w:rPr>
              <w:t>Group presentation to the host in the presence of CRS F2F staff</w:t>
            </w:r>
          </w:p>
        </w:tc>
      </w:tr>
      <w:tr w:rsidR="00C35267" w:rsidRPr="00C35267" w:rsidTr="00FF7567">
        <w:trPr>
          <w:trHeight w:val="260"/>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C35267" w:rsidRDefault="00C35267" w:rsidP="00C35267">
            <w:pPr>
              <w:shd w:val="clear" w:color="auto" w:fill="FFFFFF" w:themeFill="background1"/>
              <w:spacing w:after="0"/>
              <w:jc w:val="both"/>
              <w:rPr>
                <w:rFonts w:ascii="Times New Roman" w:hAnsi="Times New Roman" w:cs="Times New Roman"/>
                <w:sz w:val="24"/>
                <w:szCs w:val="24"/>
                <w:lang w:val="en-US"/>
              </w:rPr>
            </w:pPr>
            <w:r w:rsidRPr="00C35267">
              <w:rPr>
                <w:rFonts w:ascii="Times New Roman" w:hAnsi="Times New Roman" w:cs="Times New Roman"/>
                <w:sz w:val="24"/>
                <w:szCs w:val="24"/>
                <w:lang w:val="en-US"/>
              </w:rPr>
              <w:t>Day 19</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C35267" w:rsidRDefault="00C35267" w:rsidP="00C35267">
            <w:pPr>
              <w:shd w:val="clear" w:color="auto" w:fill="FFFFFF" w:themeFill="background1"/>
              <w:spacing w:after="0"/>
              <w:jc w:val="both"/>
              <w:rPr>
                <w:rFonts w:ascii="Times New Roman" w:hAnsi="Times New Roman" w:cs="Times New Roman"/>
                <w:b/>
                <w:sz w:val="24"/>
                <w:szCs w:val="24"/>
                <w:lang w:val="en-US"/>
              </w:rPr>
            </w:pPr>
            <w:r w:rsidRPr="00C35267">
              <w:rPr>
                <w:rFonts w:ascii="Times New Roman" w:hAnsi="Times New Roman" w:cs="Times New Roman"/>
                <w:snapToGrid w:val="0"/>
                <w:sz w:val="24"/>
                <w:szCs w:val="24"/>
                <w:lang w:val="en-US"/>
              </w:rPr>
              <w:t xml:space="preserve">Travel back to Addis Ababa </w:t>
            </w:r>
          </w:p>
        </w:tc>
      </w:tr>
      <w:tr w:rsidR="00C35267" w:rsidRPr="00C35267" w:rsidTr="00FF7567">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C35267" w:rsidRDefault="00C35267" w:rsidP="00C35267">
            <w:pPr>
              <w:shd w:val="clear" w:color="auto" w:fill="FFFFFF" w:themeFill="background1"/>
              <w:spacing w:after="0"/>
              <w:jc w:val="both"/>
              <w:rPr>
                <w:rFonts w:ascii="Times New Roman" w:hAnsi="Times New Roman" w:cs="Times New Roman"/>
                <w:sz w:val="24"/>
                <w:szCs w:val="24"/>
                <w:lang w:val="en-US"/>
              </w:rPr>
            </w:pPr>
            <w:r w:rsidRPr="00C35267">
              <w:rPr>
                <w:rFonts w:ascii="Times New Roman" w:hAnsi="Times New Roman" w:cs="Times New Roman"/>
                <w:snapToGrid w:val="0"/>
                <w:sz w:val="24"/>
                <w:szCs w:val="24"/>
                <w:lang w:val="en-US"/>
              </w:rPr>
              <w:t>Day 20</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C35267" w:rsidRDefault="00C35267" w:rsidP="00C35267">
            <w:pPr>
              <w:numPr>
                <w:ilvl w:val="0"/>
                <w:numId w:val="8"/>
              </w:numPr>
              <w:shd w:val="clear" w:color="auto" w:fill="FFFFFF" w:themeFill="background1"/>
              <w:spacing w:after="0"/>
              <w:jc w:val="both"/>
              <w:rPr>
                <w:rFonts w:ascii="Times New Roman" w:hAnsi="Times New Roman" w:cs="Times New Roman"/>
                <w:snapToGrid w:val="0"/>
                <w:sz w:val="24"/>
                <w:szCs w:val="24"/>
                <w:lang w:val="en-US"/>
              </w:rPr>
            </w:pPr>
            <w:r w:rsidRPr="00C35267">
              <w:rPr>
                <w:rFonts w:ascii="Times New Roman" w:hAnsi="Times New Roman" w:cs="Times New Roman"/>
                <w:snapToGrid w:val="0"/>
                <w:sz w:val="24"/>
                <w:szCs w:val="24"/>
                <w:lang w:val="en-US"/>
              </w:rPr>
              <w:t>Debriefing at CRS office with USAID Mission and CRS staffs.</w:t>
            </w:r>
          </w:p>
          <w:p w:rsidR="00C35267" w:rsidRPr="00C35267" w:rsidRDefault="00C35267" w:rsidP="00C35267">
            <w:pPr>
              <w:numPr>
                <w:ilvl w:val="0"/>
                <w:numId w:val="8"/>
              </w:numPr>
              <w:shd w:val="clear" w:color="auto" w:fill="FFFFFF" w:themeFill="background1"/>
              <w:spacing w:after="0"/>
              <w:contextualSpacing/>
              <w:jc w:val="both"/>
              <w:rPr>
                <w:rFonts w:ascii="Times New Roman" w:eastAsia="Times New Roman" w:hAnsi="Times New Roman" w:cs="Times New Roman"/>
                <w:sz w:val="24"/>
                <w:szCs w:val="24"/>
                <w:lang w:val="en-US"/>
              </w:rPr>
            </w:pPr>
            <w:r w:rsidRPr="00C35267">
              <w:rPr>
                <w:rFonts w:ascii="Times New Roman" w:eastAsia="Times New Roman" w:hAnsi="Times New Roman" w:cs="Times New Roman"/>
                <w:snapToGrid w:val="0"/>
                <w:sz w:val="24"/>
                <w:szCs w:val="24"/>
                <w:lang w:val="en-US"/>
              </w:rPr>
              <w:t>Submit all reports, return logistic items and complete all required activities</w:t>
            </w:r>
          </w:p>
          <w:p w:rsidR="00C35267" w:rsidRPr="00C35267" w:rsidRDefault="00C35267" w:rsidP="00C35267">
            <w:pPr>
              <w:numPr>
                <w:ilvl w:val="0"/>
                <w:numId w:val="8"/>
              </w:numPr>
              <w:shd w:val="clear" w:color="auto" w:fill="FFFFFF" w:themeFill="background1"/>
              <w:spacing w:after="0"/>
              <w:contextualSpacing/>
              <w:jc w:val="both"/>
              <w:rPr>
                <w:rFonts w:ascii="Times New Roman" w:eastAsia="Times New Roman" w:hAnsi="Times New Roman" w:cs="Times New Roman"/>
                <w:sz w:val="24"/>
                <w:szCs w:val="24"/>
                <w:lang w:val="en-US"/>
              </w:rPr>
            </w:pPr>
            <w:r w:rsidRPr="00C35267">
              <w:rPr>
                <w:rFonts w:ascii="Times New Roman" w:eastAsia="Times New Roman" w:hAnsi="Times New Roman" w:cs="Times New Roman"/>
                <w:snapToGrid w:val="0"/>
                <w:sz w:val="24"/>
                <w:szCs w:val="24"/>
                <w:lang w:val="en-US"/>
              </w:rPr>
              <w:t>Depart for USA (</w:t>
            </w:r>
            <w:r w:rsidRPr="00C35267">
              <w:rPr>
                <w:rFonts w:ascii="Times New Roman" w:eastAsia="Times New Roman" w:hAnsi="Times New Roman" w:cs="Times New Roman"/>
                <w:b/>
                <w:snapToGrid w:val="0"/>
                <w:sz w:val="24"/>
                <w:szCs w:val="24"/>
                <w:lang w:val="en-US"/>
              </w:rPr>
              <w:t>evening hours</w:t>
            </w:r>
            <w:r w:rsidRPr="00C35267">
              <w:rPr>
                <w:rFonts w:ascii="Times New Roman" w:eastAsia="Times New Roman" w:hAnsi="Times New Roman" w:cs="Times New Roman"/>
                <w:snapToGrid w:val="0"/>
                <w:sz w:val="24"/>
                <w:szCs w:val="24"/>
                <w:lang w:val="en-US"/>
              </w:rPr>
              <w:t>)</w:t>
            </w:r>
          </w:p>
        </w:tc>
      </w:tr>
      <w:tr w:rsidR="00C35267" w:rsidRPr="00C35267" w:rsidTr="00FF7567">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C35267" w:rsidRDefault="00C35267" w:rsidP="00C35267">
            <w:pPr>
              <w:shd w:val="clear" w:color="auto" w:fill="FFFFFF" w:themeFill="background1"/>
              <w:spacing w:after="0"/>
              <w:jc w:val="both"/>
              <w:rPr>
                <w:rFonts w:ascii="Times New Roman" w:hAnsi="Times New Roman" w:cs="Times New Roman"/>
                <w:snapToGrid w:val="0"/>
                <w:sz w:val="24"/>
                <w:szCs w:val="24"/>
                <w:lang w:val="en-US"/>
              </w:rPr>
            </w:pPr>
            <w:r w:rsidRPr="00C35267">
              <w:rPr>
                <w:rFonts w:ascii="Times New Roman" w:hAnsi="Times New Roman" w:cs="Times New Roman"/>
                <w:snapToGrid w:val="0"/>
                <w:sz w:val="24"/>
                <w:szCs w:val="24"/>
                <w:lang w:val="en-US"/>
              </w:rPr>
              <w:t>TBD</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C35267" w:rsidRDefault="00C35267" w:rsidP="00C35267">
            <w:pPr>
              <w:shd w:val="clear" w:color="auto" w:fill="FFFFFF" w:themeFill="background1"/>
              <w:spacing w:after="0"/>
              <w:jc w:val="both"/>
              <w:rPr>
                <w:rFonts w:ascii="Times New Roman" w:hAnsi="Times New Roman" w:cs="Times New Roman"/>
                <w:snapToGrid w:val="0"/>
                <w:sz w:val="24"/>
                <w:szCs w:val="24"/>
                <w:lang w:val="en-US"/>
              </w:rPr>
            </w:pPr>
            <w:r w:rsidRPr="00C35267">
              <w:rPr>
                <w:rFonts w:ascii="Times New Roman" w:hAnsi="Times New Roman" w:cs="Times New Roman"/>
                <w:sz w:val="24"/>
                <w:szCs w:val="24"/>
                <w:lang w:val="en-US"/>
              </w:rPr>
              <w:t>Conduct outreach activity when back in the US</w:t>
            </w:r>
          </w:p>
        </w:tc>
      </w:tr>
    </w:tbl>
    <w:p w:rsidR="002D7328" w:rsidRPr="00C35267" w:rsidRDefault="002D7328" w:rsidP="002B37FC">
      <w:pPr>
        <w:spacing w:after="0"/>
        <w:contextualSpacing/>
        <w:rPr>
          <w:rFonts w:ascii="Times New Roman" w:eastAsia="Times New Roman" w:hAnsi="Times New Roman" w:cs="Times New Roman"/>
          <w:b/>
          <w:i/>
          <w:sz w:val="24"/>
          <w:szCs w:val="24"/>
          <w:lang w:val="en-US"/>
        </w:rPr>
      </w:pPr>
    </w:p>
    <w:p w:rsidR="00C35267" w:rsidRPr="00C35267" w:rsidRDefault="00C35267" w:rsidP="00C35267">
      <w:pPr>
        <w:numPr>
          <w:ilvl w:val="0"/>
          <w:numId w:val="3"/>
        </w:numPr>
        <w:spacing w:after="0"/>
        <w:contextualSpacing/>
        <w:rPr>
          <w:rFonts w:ascii="Times New Roman" w:eastAsia="Times New Roman" w:hAnsi="Times New Roman" w:cs="Times New Roman"/>
          <w:b/>
          <w:sz w:val="24"/>
          <w:szCs w:val="24"/>
          <w:lang w:val="en-US"/>
        </w:rPr>
      </w:pPr>
      <w:r w:rsidRPr="00C35267">
        <w:rPr>
          <w:rFonts w:ascii="Times New Roman" w:eastAsia="Times New Roman" w:hAnsi="Times New Roman" w:cs="Times New Roman"/>
          <w:b/>
          <w:sz w:val="24"/>
          <w:szCs w:val="24"/>
          <w:lang w:val="en-US"/>
        </w:rPr>
        <w:t>DESIRABLE VOLUNTEERS SKILLS</w:t>
      </w:r>
    </w:p>
    <w:p w:rsidR="00C35267" w:rsidRPr="00C35267" w:rsidRDefault="00C35267" w:rsidP="00C35267">
      <w:pPr>
        <w:shd w:val="clear" w:color="auto" w:fill="FFFFFF" w:themeFill="background1"/>
        <w:spacing w:after="0"/>
        <w:ind w:left="360"/>
        <w:contextualSpacing/>
        <w:jc w:val="both"/>
        <w:rPr>
          <w:rFonts w:ascii="Times New Roman" w:eastAsia="Times New Roman" w:hAnsi="Times New Roman" w:cs="Times New Roman"/>
          <w:sz w:val="24"/>
          <w:szCs w:val="24"/>
          <w:lang w:val="en-US"/>
        </w:rPr>
      </w:pPr>
    </w:p>
    <w:p w:rsidR="00151BD8" w:rsidRPr="00151BD8" w:rsidRDefault="007174DF" w:rsidP="00151BD8">
      <w:pPr>
        <w:numPr>
          <w:ilvl w:val="0"/>
          <w:numId w:val="2"/>
        </w:numPr>
        <w:spacing w:after="0"/>
        <w:contextualSpacing/>
        <w:jc w:val="both"/>
        <w:rPr>
          <w:rFonts w:ascii="Times New Roman" w:eastAsia="Times New Roman" w:hAnsi="Times New Roman" w:cs="Times New Roman"/>
          <w:sz w:val="24"/>
          <w:szCs w:val="24"/>
          <w:lang w:val="en-US"/>
        </w:rPr>
      </w:pPr>
      <w:r w:rsidRPr="00151BD8">
        <w:rPr>
          <w:rFonts w:ascii="Times New Roman" w:eastAsia="Times New Roman" w:hAnsi="Times New Roman" w:cs="Times New Roman"/>
          <w:sz w:val="24"/>
          <w:szCs w:val="24"/>
          <w:lang w:val="en-US"/>
        </w:rPr>
        <w:t xml:space="preserve">Specialist in post-harvest handling and storage of horticultural crops (fruits and vegetables) </w:t>
      </w:r>
    </w:p>
    <w:p w:rsidR="007174DF" w:rsidRPr="00151BD8" w:rsidRDefault="007174DF" w:rsidP="00151BD8">
      <w:pPr>
        <w:numPr>
          <w:ilvl w:val="0"/>
          <w:numId w:val="2"/>
        </w:numPr>
        <w:spacing w:after="0"/>
        <w:contextualSpacing/>
        <w:jc w:val="both"/>
        <w:rPr>
          <w:rFonts w:ascii="Times New Roman" w:eastAsia="Times New Roman" w:hAnsi="Times New Roman" w:cs="Times New Roman"/>
          <w:sz w:val="24"/>
          <w:szCs w:val="24"/>
          <w:lang w:val="en-US"/>
        </w:rPr>
      </w:pPr>
      <w:r w:rsidRPr="00151BD8">
        <w:rPr>
          <w:rFonts w:ascii="Times New Roman" w:eastAsia="Times New Roman" w:hAnsi="Times New Roman" w:cs="Times New Roman"/>
          <w:sz w:val="24"/>
          <w:szCs w:val="24"/>
          <w:lang w:val="en-US"/>
        </w:rPr>
        <w:t>experience in in small scale production of vegetable and fruits at community level is desirable.</w:t>
      </w:r>
    </w:p>
    <w:p w:rsidR="00C35267" w:rsidRPr="00C35267" w:rsidRDefault="00C35267" w:rsidP="007174DF">
      <w:pPr>
        <w:numPr>
          <w:ilvl w:val="0"/>
          <w:numId w:val="2"/>
        </w:numPr>
        <w:spacing w:after="0"/>
        <w:contextualSpacing/>
        <w:jc w:val="both"/>
        <w:rPr>
          <w:rFonts w:ascii="Times New Roman" w:eastAsia="Times New Roman" w:hAnsi="Times New Roman" w:cs="Times New Roman"/>
          <w:sz w:val="24"/>
          <w:szCs w:val="24"/>
          <w:lang w:val="en-US"/>
        </w:rPr>
      </w:pPr>
      <w:r w:rsidRPr="00C35267">
        <w:rPr>
          <w:rFonts w:ascii="Times New Roman" w:eastAsia="Times New Roman" w:hAnsi="Times New Roman" w:cs="Times New Roman"/>
          <w:sz w:val="24"/>
          <w:szCs w:val="24"/>
          <w:lang w:val="en-US"/>
        </w:rPr>
        <w:t>Demonstrative experience in agricultural education/learning institutes and/or universities in the US and/or other African agricultural universities,</w:t>
      </w:r>
    </w:p>
    <w:p w:rsidR="00C35267" w:rsidRPr="00C35267" w:rsidRDefault="00C35267" w:rsidP="007174DF">
      <w:pPr>
        <w:numPr>
          <w:ilvl w:val="0"/>
          <w:numId w:val="2"/>
        </w:numPr>
        <w:shd w:val="clear" w:color="auto" w:fill="FFFFFF" w:themeFill="background1"/>
        <w:spacing w:after="0"/>
        <w:jc w:val="both"/>
        <w:rPr>
          <w:rFonts w:ascii="Times New Roman" w:hAnsi="Times New Roman" w:cs="Times New Roman"/>
          <w:sz w:val="24"/>
          <w:szCs w:val="24"/>
          <w:lang w:val="en-US"/>
        </w:rPr>
      </w:pPr>
      <w:r w:rsidRPr="00C35267">
        <w:rPr>
          <w:rFonts w:ascii="Times New Roman" w:hAnsi="Times New Roman" w:cs="Times New Roman"/>
          <w:sz w:val="24"/>
          <w:szCs w:val="24"/>
          <w:lang w:val="en-US"/>
        </w:rPr>
        <w:t xml:space="preserve">Ability and preparedness to use relevant teaching aids and audiovisuals,  </w:t>
      </w:r>
    </w:p>
    <w:p w:rsidR="00C35267" w:rsidRPr="00C35267" w:rsidRDefault="00C35267" w:rsidP="007174DF">
      <w:pPr>
        <w:numPr>
          <w:ilvl w:val="0"/>
          <w:numId w:val="2"/>
        </w:numPr>
        <w:shd w:val="clear" w:color="auto" w:fill="FFFFFF" w:themeFill="background1"/>
        <w:spacing w:after="0"/>
        <w:jc w:val="both"/>
        <w:rPr>
          <w:rFonts w:ascii="Times New Roman" w:hAnsi="Times New Roman" w:cs="Times New Roman"/>
          <w:sz w:val="24"/>
          <w:szCs w:val="24"/>
          <w:lang w:val="en-US"/>
        </w:rPr>
      </w:pPr>
      <w:r w:rsidRPr="00C35267">
        <w:rPr>
          <w:rFonts w:ascii="Times New Roman" w:hAnsi="Times New Roman" w:cs="Times New Roman"/>
          <w:sz w:val="24"/>
          <w:szCs w:val="24"/>
          <w:lang w:val="en-US"/>
        </w:rPr>
        <w:t xml:space="preserve">Demonstrated experience in advisory, research and laboratory work, emphasizing </w:t>
      </w:r>
      <w:r w:rsidR="007174DF">
        <w:rPr>
          <w:rFonts w:ascii="Times New Roman" w:hAnsi="Times New Roman" w:cs="Times New Roman"/>
          <w:sz w:val="24"/>
          <w:szCs w:val="24"/>
          <w:lang w:val="en-US"/>
        </w:rPr>
        <w:t>horticulture production</w:t>
      </w:r>
    </w:p>
    <w:p w:rsidR="00C35267" w:rsidRPr="00C35267" w:rsidRDefault="00C35267" w:rsidP="007174DF">
      <w:pPr>
        <w:numPr>
          <w:ilvl w:val="0"/>
          <w:numId w:val="2"/>
        </w:numPr>
        <w:shd w:val="clear" w:color="auto" w:fill="FFFFFF" w:themeFill="background1"/>
        <w:spacing w:after="0"/>
        <w:jc w:val="both"/>
        <w:rPr>
          <w:rFonts w:ascii="Times New Roman" w:hAnsi="Times New Roman" w:cs="Times New Roman"/>
          <w:sz w:val="24"/>
          <w:szCs w:val="24"/>
          <w:lang w:val="en-US"/>
        </w:rPr>
      </w:pPr>
      <w:r w:rsidRPr="00C35267">
        <w:rPr>
          <w:rFonts w:ascii="Times New Roman" w:hAnsi="Times New Roman" w:cs="Times New Roman"/>
          <w:sz w:val="24"/>
          <w:szCs w:val="24"/>
          <w:lang w:val="en-US"/>
        </w:rPr>
        <w:t xml:space="preserve">Good communicator and interpersonal skills </w:t>
      </w:r>
    </w:p>
    <w:p w:rsidR="00C35267" w:rsidRPr="00C35267" w:rsidRDefault="00C35267" w:rsidP="007174DF">
      <w:pPr>
        <w:keepNext/>
        <w:widowControl w:val="0"/>
        <w:spacing w:after="0"/>
        <w:jc w:val="both"/>
        <w:outlineLvl w:val="0"/>
        <w:rPr>
          <w:rFonts w:ascii="Times New Roman" w:eastAsia="Times New Roman" w:hAnsi="Times New Roman" w:cs="Times New Roman"/>
          <w:snapToGrid w:val="0"/>
          <w:sz w:val="24"/>
          <w:szCs w:val="24"/>
          <w:lang w:val="en-US"/>
        </w:rPr>
      </w:pPr>
    </w:p>
    <w:p w:rsidR="00C35267" w:rsidRPr="00C35267" w:rsidRDefault="00C35267" w:rsidP="00C35267">
      <w:pPr>
        <w:numPr>
          <w:ilvl w:val="0"/>
          <w:numId w:val="3"/>
        </w:numPr>
        <w:spacing w:after="0"/>
        <w:contextualSpacing/>
        <w:rPr>
          <w:rFonts w:ascii="Times New Roman" w:eastAsia="Times New Roman" w:hAnsi="Times New Roman" w:cs="Times New Roman"/>
          <w:b/>
          <w:sz w:val="24"/>
          <w:szCs w:val="24"/>
          <w:lang w:val="en-US"/>
        </w:rPr>
      </w:pPr>
      <w:r w:rsidRPr="00C35267">
        <w:rPr>
          <w:rFonts w:ascii="Times New Roman" w:eastAsia="Times New Roman" w:hAnsi="Times New Roman" w:cs="Times New Roman"/>
          <w:b/>
          <w:sz w:val="24"/>
          <w:szCs w:val="24"/>
          <w:lang w:val="en-US"/>
        </w:rPr>
        <w:t>ACCOMMODATION AND OTHER IN-COUNTRY LOGISTICS</w:t>
      </w:r>
    </w:p>
    <w:p w:rsidR="00C35267" w:rsidRPr="00C35267" w:rsidRDefault="00C35267" w:rsidP="00C35267">
      <w:pPr>
        <w:spacing w:after="0"/>
        <w:ind w:left="360"/>
        <w:contextualSpacing/>
        <w:jc w:val="both"/>
        <w:rPr>
          <w:rFonts w:ascii="Times New Roman" w:eastAsia="Times New Roman" w:hAnsi="Times New Roman" w:cs="Times New Roman"/>
          <w:b/>
          <w:sz w:val="24"/>
          <w:szCs w:val="24"/>
          <w:lang w:val="en-US"/>
        </w:rPr>
      </w:pPr>
    </w:p>
    <w:p w:rsidR="00C35267" w:rsidRPr="00C35267" w:rsidRDefault="00C35267" w:rsidP="00C35267">
      <w:pPr>
        <w:numPr>
          <w:ilvl w:val="0"/>
          <w:numId w:val="2"/>
        </w:numPr>
        <w:spacing w:after="0"/>
        <w:jc w:val="both"/>
        <w:rPr>
          <w:rFonts w:ascii="Times New Roman" w:hAnsi="Times New Roman" w:cs="Times New Roman"/>
          <w:sz w:val="24"/>
          <w:szCs w:val="24"/>
          <w:lang w:val="en-US"/>
        </w:rPr>
      </w:pPr>
      <w:r w:rsidRPr="00C35267">
        <w:rPr>
          <w:rFonts w:ascii="Times New Roman" w:hAnsi="Times New Roman" w:cs="Times New Roman"/>
          <w:sz w:val="24"/>
          <w:szCs w:val="24"/>
          <w:lang w:val="en-US"/>
        </w:rPr>
        <w:t xml:space="preserve">Before travelling to the host at the assignment place, the volunteer will stay in Addis Ababa at one of the CRS’s client hotels that will be booked and confirmed before the arrival date. </w:t>
      </w:r>
    </w:p>
    <w:p w:rsidR="00C35267" w:rsidRPr="00C35267" w:rsidRDefault="00C35267" w:rsidP="00C35267">
      <w:pPr>
        <w:numPr>
          <w:ilvl w:val="0"/>
          <w:numId w:val="2"/>
        </w:numPr>
        <w:spacing w:after="0"/>
        <w:jc w:val="both"/>
        <w:rPr>
          <w:rFonts w:ascii="Times New Roman" w:hAnsi="Times New Roman" w:cs="Times New Roman"/>
          <w:sz w:val="24"/>
          <w:szCs w:val="24"/>
          <w:lang w:val="en-US"/>
        </w:rPr>
      </w:pPr>
      <w:r w:rsidRPr="00C35267">
        <w:rPr>
          <w:rFonts w:ascii="Times New Roman" w:hAnsi="Times New Roman" w:cs="Times New Roman"/>
          <w:sz w:val="24"/>
          <w:szCs w:val="24"/>
          <w:lang w:val="en-US"/>
        </w:rPr>
        <w:t xml:space="preserve">In Addis Ababa, the hotel usually has rooms that include services such as airport pickup and drop-off, breakfast, wireless internet, etc. </w:t>
      </w:r>
    </w:p>
    <w:p w:rsidR="00C35267" w:rsidRPr="00C35267" w:rsidRDefault="00C35267" w:rsidP="00C35267">
      <w:pPr>
        <w:numPr>
          <w:ilvl w:val="0"/>
          <w:numId w:val="2"/>
        </w:numPr>
        <w:spacing w:after="0"/>
        <w:jc w:val="both"/>
        <w:rPr>
          <w:rFonts w:ascii="Times New Roman" w:hAnsi="Times New Roman" w:cs="Times New Roman"/>
          <w:sz w:val="24"/>
          <w:szCs w:val="24"/>
          <w:lang w:val="en-US"/>
        </w:rPr>
      </w:pPr>
      <w:r w:rsidRPr="00C35267">
        <w:rPr>
          <w:rFonts w:ascii="Times New Roman" w:hAnsi="Times New Roman" w:cs="Times New Roman"/>
          <w:sz w:val="24"/>
          <w:szCs w:val="24"/>
          <w:lang w:val="en-US"/>
        </w:rPr>
        <w:t>The hotel or CRS will arrange a vehicle for short travel from the hotel to CRS and vice versa while in Addis Ababa.</w:t>
      </w:r>
    </w:p>
    <w:p w:rsidR="00C35267" w:rsidRPr="00C35267" w:rsidRDefault="00C35267" w:rsidP="00C35267">
      <w:pPr>
        <w:numPr>
          <w:ilvl w:val="0"/>
          <w:numId w:val="2"/>
        </w:numPr>
        <w:spacing w:after="0"/>
        <w:jc w:val="both"/>
        <w:rPr>
          <w:rFonts w:ascii="Times New Roman" w:hAnsi="Times New Roman" w:cs="Times New Roman"/>
          <w:sz w:val="24"/>
          <w:szCs w:val="24"/>
          <w:lang w:val="en-US"/>
        </w:rPr>
      </w:pPr>
      <w:r w:rsidRPr="00C35267">
        <w:rPr>
          <w:rFonts w:ascii="Times New Roman" w:hAnsi="Times New Roman" w:cs="Times New Roman"/>
          <w:sz w:val="24"/>
          <w:szCs w:val="24"/>
          <w:lang w:val="en-US"/>
        </w:rPr>
        <w:t xml:space="preserve">All required materials will be prepared ahead of time and will be provided to the volunteer. CRS Ethiopia will provide the volunteer with a laptop computer, local internet dongle (modem/EVDO) and mobile phone with charged local SIM-card. </w:t>
      </w:r>
    </w:p>
    <w:p w:rsidR="00C35267" w:rsidRPr="00C35267" w:rsidRDefault="00C35267" w:rsidP="00C35267">
      <w:pPr>
        <w:numPr>
          <w:ilvl w:val="0"/>
          <w:numId w:val="2"/>
        </w:numPr>
        <w:spacing w:after="0"/>
        <w:jc w:val="both"/>
        <w:rPr>
          <w:rFonts w:ascii="Times New Roman" w:hAnsi="Times New Roman" w:cs="Times New Roman"/>
          <w:sz w:val="24"/>
          <w:szCs w:val="24"/>
          <w:lang w:val="en-US"/>
        </w:rPr>
      </w:pPr>
      <w:r w:rsidRPr="00C35267">
        <w:rPr>
          <w:rFonts w:ascii="Times New Roman" w:hAnsi="Times New Roman" w:cs="Times New Roman"/>
          <w:sz w:val="24"/>
          <w:szCs w:val="24"/>
          <w:lang w:val="en-US"/>
        </w:rPr>
        <w:t>Any other required logistics and facilities can also be requested by the volunteer during her/his stay in Addis Ababa.</w:t>
      </w:r>
    </w:p>
    <w:p w:rsidR="00C35267" w:rsidRPr="00C35267" w:rsidRDefault="00C35267" w:rsidP="00C35267">
      <w:pPr>
        <w:numPr>
          <w:ilvl w:val="0"/>
          <w:numId w:val="2"/>
        </w:numPr>
        <w:spacing w:after="0"/>
        <w:jc w:val="both"/>
        <w:rPr>
          <w:rFonts w:ascii="Times New Roman" w:hAnsi="Times New Roman" w:cs="Times New Roman"/>
          <w:sz w:val="24"/>
          <w:szCs w:val="24"/>
          <w:lang w:val="en-US"/>
        </w:rPr>
      </w:pPr>
      <w:r w:rsidRPr="00C35267">
        <w:rPr>
          <w:rFonts w:ascii="Times New Roman" w:hAnsi="Times New Roman" w:cs="Times New Roman"/>
          <w:sz w:val="24"/>
          <w:szCs w:val="24"/>
          <w:lang w:val="en-US"/>
        </w:rPr>
        <w:t>CRS will arrange transport service and accompany the volunteer to the place of assignment.</w:t>
      </w:r>
    </w:p>
    <w:p w:rsidR="00C35267" w:rsidRPr="00C35267" w:rsidRDefault="00C35267" w:rsidP="00C35267">
      <w:pPr>
        <w:numPr>
          <w:ilvl w:val="0"/>
          <w:numId w:val="2"/>
        </w:numPr>
        <w:spacing w:after="0"/>
        <w:jc w:val="both"/>
        <w:rPr>
          <w:rFonts w:ascii="Times New Roman" w:hAnsi="Times New Roman" w:cs="Times New Roman"/>
          <w:sz w:val="24"/>
          <w:szCs w:val="24"/>
          <w:lang w:val="en-US"/>
        </w:rPr>
      </w:pPr>
      <w:r w:rsidRPr="00C35267">
        <w:rPr>
          <w:rFonts w:ascii="Times New Roman" w:hAnsi="Times New Roman" w:cs="Times New Roman"/>
          <w:sz w:val="24"/>
          <w:szCs w:val="24"/>
          <w:lang w:val="en-US"/>
        </w:rPr>
        <w:t>During her/his assignment period, the volunteer will be stay in the guesthouse of the College</w:t>
      </w:r>
      <w:r w:rsidR="00573C1C">
        <w:rPr>
          <w:rFonts w:ascii="Times New Roman" w:hAnsi="Times New Roman" w:cs="Times New Roman"/>
          <w:sz w:val="24"/>
          <w:szCs w:val="24"/>
          <w:lang w:val="en-US"/>
        </w:rPr>
        <w:t>,</w:t>
      </w:r>
      <w:r w:rsidRPr="00C35267">
        <w:rPr>
          <w:rFonts w:ascii="Times New Roman" w:hAnsi="Times New Roman" w:cs="Times New Roman"/>
          <w:sz w:val="24"/>
          <w:szCs w:val="24"/>
          <w:lang w:val="en-US"/>
        </w:rPr>
        <w:t xml:space="preserve"> or nearby CRS’s client hotel in </w:t>
      </w:r>
      <w:r w:rsidR="000B3CA6">
        <w:rPr>
          <w:rFonts w:ascii="Times New Roman" w:hAnsi="Times New Roman" w:cs="Times New Roman"/>
          <w:sz w:val="24"/>
          <w:szCs w:val="24"/>
          <w:lang w:val="en-US"/>
        </w:rPr>
        <w:t>Kombolcha</w:t>
      </w:r>
      <w:r w:rsidRPr="00C35267">
        <w:rPr>
          <w:rFonts w:ascii="Times New Roman" w:hAnsi="Times New Roman" w:cs="Times New Roman"/>
          <w:sz w:val="24"/>
          <w:szCs w:val="24"/>
          <w:lang w:val="en-US"/>
        </w:rPr>
        <w:t xml:space="preserve"> town. </w:t>
      </w:r>
    </w:p>
    <w:p w:rsidR="00C35267" w:rsidRPr="00C35267" w:rsidRDefault="00C35267" w:rsidP="00C35267">
      <w:pPr>
        <w:numPr>
          <w:ilvl w:val="0"/>
          <w:numId w:val="2"/>
        </w:numPr>
        <w:spacing w:after="0"/>
        <w:jc w:val="both"/>
        <w:rPr>
          <w:rFonts w:ascii="Times New Roman" w:hAnsi="Times New Roman" w:cs="Times New Roman"/>
          <w:sz w:val="24"/>
          <w:szCs w:val="24"/>
          <w:lang w:val="en-US"/>
        </w:rPr>
      </w:pPr>
      <w:r w:rsidRPr="00C35267">
        <w:rPr>
          <w:rFonts w:ascii="Times New Roman" w:hAnsi="Times New Roman" w:cs="Times New Roman"/>
          <w:sz w:val="24"/>
          <w:szCs w:val="24"/>
          <w:lang w:val="en-US"/>
        </w:rPr>
        <w:t>CRS Ethiopia will cover the lodging bills against receipts.</w:t>
      </w:r>
    </w:p>
    <w:p w:rsidR="00C35267" w:rsidRPr="00C35267" w:rsidRDefault="00C35267" w:rsidP="00C35267">
      <w:pPr>
        <w:numPr>
          <w:ilvl w:val="0"/>
          <w:numId w:val="2"/>
        </w:numPr>
        <w:spacing w:after="0"/>
        <w:jc w:val="both"/>
        <w:rPr>
          <w:rFonts w:ascii="Times New Roman" w:hAnsi="Times New Roman" w:cs="Times New Roman"/>
          <w:sz w:val="24"/>
          <w:szCs w:val="24"/>
          <w:lang w:val="en-US"/>
        </w:rPr>
      </w:pPr>
      <w:r w:rsidRPr="00C35267">
        <w:rPr>
          <w:rFonts w:ascii="Times New Roman" w:hAnsi="Times New Roman" w:cs="Times New Roman"/>
          <w:sz w:val="24"/>
          <w:szCs w:val="24"/>
          <w:lang w:val="en-US"/>
        </w:rPr>
        <w:t xml:space="preserve">CRS HQ will provide the volunteer with a per-diem advance to cater meals. </w:t>
      </w:r>
    </w:p>
    <w:p w:rsidR="00C35267" w:rsidRPr="00C35267" w:rsidRDefault="00C35267" w:rsidP="00C35267">
      <w:pPr>
        <w:numPr>
          <w:ilvl w:val="0"/>
          <w:numId w:val="2"/>
        </w:numPr>
        <w:spacing w:after="0"/>
        <w:jc w:val="both"/>
        <w:rPr>
          <w:rFonts w:ascii="Times New Roman" w:hAnsi="Times New Roman" w:cs="Times New Roman"/>
          <w:sz w:val="24"/>
          <w:szCs w:val="24"/>
          <w:lang w:val="en-US"/>
        </w:rPr>
      </w:pPr>
      <w:r w:rsidRPr="00C35267">
        <w:rPr>
          <w:rFonts w:ascii="Times New Roman" w:hAnsi="Times New Roman" w:cs="Times New Roman"/>
          <w:sz w:val="24"/>
          <w:szCs w:val="24"/>
          <w:lang w:val="en-US"/>
        </w:rPr>
        <w:t xml:space="preserve">CRS Ethiopia will also reimburse the volunteer with laundry costs against receipts. Before departing from Ethiopia, the volunteer will also liquidate if s/he received any advances in Ethiopia. </w:t>
      </w:r>
    </w:p>
    <w:p w:rsidR="00C35267" w:rsidRPr="00C35267" w:rsidRDefault="00C35267" w:rsidP="00C35267">
      <w:pPr>
        <w:numPr>
          <w:ilvl w:val="0"/>
          <w:numId w:val="2"/>
        </w:numPr>
        <w:spacing w:after="0"/>
        <w:jc w:val="both"/>
        <w:rPr>
          <w:rFonts w:ascii="Times New Roman" w:hAnsi="Times New Roman" w:cs="Times New Roman"/>
          <w:sz w:val="24"/>
          <w:szCs w:val="24"/>
          <w:lang w:val="en-US"/>
        </w:rPr>
      </w:pPr>
      <w:r w:rsidRPr="00C35267">
        <w:rPr>
          <w:rFonts w:ascii="Times New Roman" w:hAnsi="Times New Roman" w:cs="Times New Roman"/>
          <w:sz w:val="24"/>
          <w:szCs w:val="24"/>
          <w:lang w:val="en-US"/>
        </w:rPr>
        <w:t>For more information, please refer to country information that will be provided.</w:t>
      </w:r>
    </w:p>
    <w:p w:rsidR="002B37FC" w:rsidRDefault="002B37FC" w:rsidP="00C35267">
      <w:pPr>
        <w:spacing w:after="0"/>
        <w:jc w:val="both"/>
        <w:rPr>
          <w:rFonts w:ascii="Times New Roman" w:hAnsi="Times New Roman" w:cs="Times New Roman"/>
          <w:sz w:val="24"/>
          <w:szCs w:val="24"/>
          <w:lang w:val="en-US"/>
        </w:rPr>
      </w:pPr>
    </w:p>
    <w:p w:rsidR="00B4757F" w:rsidRPr="00C35267" w:rsidRDefault="00B4757F" w:rsidP="00C35267">
      <w:pPr>
        <w:spacing w:after="0"/>
        <w:jc w:val="both"/>
        <w:rPr>
          <w:rFonts w:ascii="Times New Roman" w:hAnsi="Times New Roman" w:cs="Times New Roman"/>
          <w:sz w:val="24"/>
          <w:szCs w:val="24"/>
          <w:lang w:val="en-US"/>
        </w:rPr>
      </w:pPr>
    </w:p>
    <w:p w:rsidR="00C35267" w:rsidRPr="00C35267" w:rsidRDefault="00C35267" w:rsidP="00C35267">
      <w:pPr>
        <w:numPr>
          <w:ilvl w:val="0"/>
          <w:numId w:val="3"/>
        </w:numPr>
        <w:spacing w:after="0"/>
        <w:contextualSpacing/>
        <w:rPr>
          <w:rFonts w:ascii="Times New Roman" w:eastAsia="Times New Roman" w:hAnsi="Times New Roman" w:cs="Times New Roman"/>
          <w:b/>
          <w:sz w:val="24"/>
          <w:szCs w:val="24"/>
          <w:lang w:val="en-US"/>
        </w:rPr>
      </w:pPr>
      <w:r w:rsidRPr="00C35267">
        <w:rPr>
          <w:rFonts w:ascii="Times New Roman" w:eastAsia="Times New Roman" w:hAnsi="Times New Roman" w:cs="Times New Roman"/>
          <w:b/>
          <w:sz w:val="24"/>
          <w:szCs w:val="24"/>
          <w:lang w:val="en-US"/>
        </w:rPr>
        <w:lastRenderedPageBreak/>
        <w:t>RECOMMENDED ASSIGNMENT PREPARATIONS</w:t>
      </w:r>
    </w:p>
    <w:p w:rsidR="00C35267" w:rsidRPr="00C35267" w:rsidRDefault="00C35267" w:rsidP="00C3526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imes New Roman" w:eastAsia="Times New Roman" w:hAnsi="Times New Roman" w:cs="Times New Roman"/>
          <w:b/>
          <w:snapToGrid w:val="0"/>
          <w:sz w:val="24"/>
          <w:szCs w:val="24"/>
          <w:lang w:val="en-US"/>
        </w:rPr>
      </w:pPr>
    </w:p>
    <w:p w:rsidR="00151BD8" w:rsidRPr="005B70C6" w:rsidRDefault="00151BD8" w:rsidP="00151BD8">
      <w:pPr>
        <w:numPr>
          <w:ilvl w:val="0"/>
          <w:numId w:val="15"/>
        </w:numPr>
        <w:spacing w:after="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t xml:space="preserve">Although CRS F2F has developed such hinting SOW, the volunteer can fine-tune through her/his professional qualifications to successfully carry out </w:t>
      </w:r>
      <w:r w:rsidRPr="005B70C6">
        <w:rPr>
          <w:rFonts w:ascii="Times New Roman" w:eastAsia="Calibri" w:hAnsi="Times New Roman" w:cs="Times New Roman"/>
          <w:sz w:val="24"/>
          <w:szCs w:val="24"/>
          <w:lang w:val="en-US"/>
        </w:rPr>
        <w:t xml:space="preserve">this assignment. </w:t>
      </w:r>
      <w:r w:rsidRPr="005B70C6">
        <w:rPr>
          <w:rFonts w:ascii="Times New Roman" w:eastAsia="Times New Roman" w:hAnsi="Times New Roman" w:cs="Times New Roman"/>
          <w:sz w:val="24"/>
          <w:szCs w:val="24"/>
          <w:lang w:val="en-US"/>
        </w:rPr>
        <w:t xml:space="preserve"> </w:t>
      </w:r>
    </w:p>
    <w:p w:rsidR="00151BD8" w:rsidRPr="005B70C6" w:rsidRDefault="00151BD8" w:rsidP="00151BD8">
      <w:pPr>
        <w:numPr>
          <w:ilvl w:val="0"/>
          <w:numId w:val="15"/>
        </w:numPr>
        <w:spacing w:after="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t xml:space="preserve">Generally, Ethiopia is under the tropical zone, where malaria may be a problem. Therefore, the volunteer is advised to take pills or vaccination for malaria and (maybe also for cholera) as per medical recommendations by her/his doctors/health professionals in US before departing from US. </w:t>
      </w:r>
    </w:p>
    <w:p w:rsidR="00151BD8" w:rsidRPr="005B70C6" w:rsidRDefault="00151BD8" w:rsidP="00151BD8">
      <w:pPr>
        <w:numPr>
          <w:ilvl w:val="0"/>
          <w:numId w:val="15"/>
        </w:numPr>
        <w:spacing w:after="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t xml:space="preserve">Prior to travel, the volunteer is advised to prepare necessary training and demonstration aids and written handouts. Electronic copies of the handouts and any other paper materials can be printed for immediate use at the CRS office in Addis Ababa on request by the volunteer. </w:t>
      </w:r>
    </w:p>
    <w:p w:rsidR="00151BD8" w:rsidRPr="005B70C6" w:rsidRDefault="00151BD8" w:rsidP="00151BD8">
      <w:pPr>
        <w:numPr>
          <w:ilvl w:val="0"/>
          <w:numId w:val="15"/>
        </w:numPr>
        <w:spacing w:after="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z w:val="24"/>
          <w:szCs w:val="24"/>
          <w:lang w:val="en-US"/>
        </w:rPr>
        <w:t>If the volunteer requires simple training aids like flip charts, markers or tape s/he should make the request and collect from the CRS office in Addis Ababa prior to</w:t>
      </w:r>
      <w:r w:rsidRPr="005B70C6">
        <w:rPr>
          <w:rFonts w:ascii="Times New Roman" w:eastAsia="Times New Roman" w:hAnsi="Times New Roman" w:cs="Times New Roman"/>
          <w:snapToGrid w:val="0"/>
          <w:sz w:val="24"/>
          <w:szCs w:val="24"/>
          <w:lang w:val="en-US"/>
        </w:rPr>
        <w:t xml:space="preserve"> travel to the assignment place. </w:t>
      </w:r>
    </w:p>
    <w:p w:rsidR="00151BD8" w:rsidRPr="005B70C6" w:rsidRDefault="00151BD8" w:rsidP="00151BD8">
      <w:pPr>
        <w:numPr>
          <w:ilvl w:val="0"/>
          <w:numId w:val="15"/>
        </w:numPr>
        <w:spacing w:after="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napToGrid w:val="0"/>
          <w:sz w:val="24"/>
          <w:szCs w:val="24"/>
          <w:lang w:val="en-US"/>
        </w:rPr>
        <w:t xml:space="preserve">Translation of handouts to the local language can be done in the locality of the assignment, if required. </w:t>
      </w:r>
    </w:p>
    <w:p w:rsidR="00151BD8" w:rsidRPr="00151BD8" w:rsidRDefault="00151BD8" w:rsidP="00151BD8">
      <w:pPr>
        <w:numPr>
          <w:ilvl w:val="0"/>
          <w:numId w:val="15"/>
        </w:numPr>
        <w:spacing w:after="0"/>
        <w:contextualSpacing/>
        <w:jc w:val="both"/>
        <w:rPr>
          <w:rFonts w:ascii="Times New Roman" w:eastAsia="Times New Roman" w:hAnsi="Times New Roman" w:cs="Times New Roman"/>
          <w:sz w:val="24"/>
          <w:szCs w:val="24"/>
          <w:lang w:val="en-US"/>
        </w:rPr>
      </w:pPr>
      <w:r w:rsidRPr="005B70C6">
        <w:rPr>
          <w:rFonts w:ascii="Times New Roman" w:eastAsia="Times New Roman" w:hAnsi="Times New Roman" w:cs="Times New Roman"/>
          <w:snapToGrid w:val="0"/>
          <w:sz w:val="24"/>
          <w:szCs w:val="24"/>
          <w:lang w:val="en-US"/>
        </w:rPr>
        <w:t>Depending on the meeting places and availability of electric power and LCD projector, the volunteer may use a laptop and projector for power point presentations.</w:t>
      </w:r>
    </w:p>
    <w:p w:rsidR="00151BD8" w:rsidRPr="005B70C6" w:rsidRDefault="00151BD8" w:rsidP="00151BD8">
      <w:pPr>
        <w:spacing w:after="0"/>
        <w:ind w:left="360"/>
        <w:contextualSpacing/>
        <w:jc w:val="both"/>
        <w:rPr>
          <w:rFonts w:ascii="Times New Roman" w:eastAsia="Times New Roman" w:hAnsi="Times New Roman" w:cs="Times New Roman"/>
          <w:sz w:val="24"/>
          <w:szCs w:val="24"/>
          <w:lang w:val="en-US"/>
        </w:rPr>
      </w:pPr>
    </w:p>
    <w:p w:rsidR="00C35267" w:rsidRPr="00C35267" w:rsidRDefault="00C35267" w:rsidP="00930853">
      <w:pPr>
        <w:numPr>
          <w:ilvl w:val="0"/>
          <w:numId w:val="3"/>
        </w:numPr>
        <w:spacing w:after="0"/>
        <w:contextualSpacing/>
        <w:rPr>
          <w:rFonts w:ascii="Times New Roman" w:eastAsia="Times New Roman" w:hAnsi="Times New Roman" w:cs="Times New Roman"/>
          <w:b/>
          <w:sz w:val="24"/>
          <w:szCs w:val="24"/>
          <w:lang w:val="en-US"/>
        </w:rPr>
      </w:pPr>
      <w:r w:rsidRPr="00C35267">
        <w:rPr>
          <w:rFonts w:ascii="Times New Roman" w:eastAsia="Times New Roman" w:hAnsi="Times New Roman" w:cs="Times New Roman"/>
          <w:b/>
          <w:sz w:val="24"/>
          <w:szCs w:val="24"/>
          <w:lang w:val="en-US"/>
        </w:rPr>
        <w:t>KEY CONTACTS</w:t>
      </w:r>
    </w:p>
    <w:tbl>
      <w:tblPr>
        <w:tblStyle w:val="TableGrid"/>
        <w:tblW w:w="0" w:type="auto"/>
        <w:tblLook w:val="04A0" w:firstRow="1" w:lastRow="0" w:firstColumn="1" w:lastColumn="0" w:noHBand="0" w:noVBand="1"/>
      </w:tblPr>
      <w:tblGrid>
        <w:gridCol w:w="4380"/>
        <w:gridCol w:w="4970"/>
      </w:tblGrid>
      <w:tr w:rsidR="00C35267" w:rsidRPr="00C35267" w:rsidTr="00FF7567">
        <w:tc>
          <w:tcPr>
            <w:tcW w:w="4518" w:type="dxa"/>
            <w:tcBorders>
              <w:top w:val="single" w:sz="4" w:space="0" w:color="auto"/>
              <w:left w:val="single" w:sz="4" w:space="0" w:color="auto"/>
              <w:bottom w:val="single" w:sz="4" w:space="0" w:color="auto"/>
              <w:right w:val="single" w:sz="4" w:space="0" w:color="auto"/>
            </w:tcBorders>
            <w:hideMark/>
          </w:tcPr>
          <w:p w:rsidR="00C35267" w:rsidRPr="00C35267" w:rsidRDefault="00C35267" w:rsidP="00C35267">
            <w:pPr>
              <w:autoSpaceDE w:val="0"/>
              <w:autoSpaceDN w:val="0"/>
              <w:adjustRightInd w:val="0"/>
              <w:ind w:left="360"/>
              <w:contextualSpacing/>
              <w:jc w:val="both"/>
              <w:rPr>
                <w:rFonts w:ascii="Times New Roman" w:eastAsia="Times New Roman" w:hAnsi="Times New Roman" w:cs="Times New Roman"/>
                <w:b/>
                <w:sz w:val="24"/>
                <w:szCs w:val="24"/>
              </w:rPr>
            </w:pPr>
            <w:r w:rsidRPr="00C35267">
              <w:rPr>
                <w:rFonts w:ascii="Times New Roman" w:eastAsia="Times New Roman" w:hAnsi="Times New Roman" w:cs="Times New Roman"/>
                <w:b/>
                <w:sz w:val="24"/>
                <w:szCs w:val="24"/>
              </w:rPr>
              <w:t>CRS Baltimore</w:t>
            </w:r>
          </w:p>
        </w:tc>
        <w:tc>
          <w:tcPr>
            <w:tcW w:w="5058" w:type="dxa"/>
            <w:tcBorders>
              <w:top w:val="single" w:sz="4" w:space="0" w:color="auto"/>
              <w:left w:val="single" w:sz="4" w:space="0" w:color="auto"/>
              <w:bottom w:val="single" w:sz="4" w:space="0" w:color="auto"/>
              <w:right w:val="single" w:sz="4" w:space="0" w:color="auto"/>
            </w:tcBorders>
            <w:hideMark/>
          </w:tcPr>
          <w:p w:rsidR="00C35267" w:rsidRPr="00C35267" w:rsidRDefault="00C35267" w:rsidP="00C35267">
            <w:pPr>
              <w:autoSpaceDE w:val="0"/>
              <w:autoSpaceDN w:val="0"/>
              <w:adjustRightInd w:val="0"/>
              <w:jc w:val="both"/>
              <w:rPr>
                <w:rFonts w:ascii="Times New Roman" w:hAnsi="Times New Roman" w:cs="Times New Roman"/>
                <w:b/>
                <w:sz w:val="24"/>
                <w:szCs w:val="24"/>
              </w:rPr>
            </w:pPr>
            <w:r w:rsidRPr="00C35267">
              <w:rPr>
                <w:rFonts w:ascii="Times New Roman" w:hAnsi="Times New Roman" w:cs="Times New Roman"/>
                <w:b/>
                <w:sz w:val="24"/>
                <w:szCs w:val="24"/>
              </w:rPr>
              <w:t>CRS EARO</w:t>
            </w:r>
          </w:p>
        </w:tc>
      </w:tr>
      <w:tr w:rsidR="00C35267" w:rsidRPr="00C35267" w:rsidTr="00FF7567">
        <w:trPr>
          <w:trHeight w:val="1529"/>
        </w:trPr>
        <w:tc>
          <w:tcPr>
            <w:tcW w:w="4518" w:type="dxa"/>
            <w:tcBorders>
              <w:top w:val="single" w:sz="4" w:space="0" w:color="auto"/>
              <w:left w:val="single" w:sz="4" w:space="0" w:color="auto"/>
              <w:bottom w:val="single" w:sz="4" w:space="0" w:color="auto"/>
              <w:right w:val="single" w:sz="4" w:space="0" w:color="auto"/>
            </w:tcBorders>
            <w:hideMark/>
          </w:tcPr>
          <w:p w:rsidR="00151BD8" w:rsidRPr="00C549C8" w:rsidRDefault="00151BD8" w:rsidP="00151BD8">
            <w:pPr>
              <w:spacing w:line="276" w:lineRule="auto"/>
              <w:rPr>
                <w:rFonts w:ascii="Times New Roman" w:hAnsi="Times New Roman" w:cs="Times New Roman"/>
                <w:sz w:val="24"/>
                <w:szCs w:val="24"/>
              </w:rPr>
            </w:pPr>
            <w:r w:rsidRPr="00C549C8">
              <w:rPr>
                <w:rFonts w:ascii="Times New Roman" w:hAnsi="Times New Roman" w:cs="Times New Roman"/>
                <w:b/>
                <w:sz w:val="24"/>
                <w:szCs w:val="24"/>
              </w:rPr>
              <w:t>Maria Figueroa</w:t>
            </w:r>
            <w:r w:rsidR="00573C1C">
              <w:rPr>
                <w:rFonts w:ascii="Times New Roman" w:hAnsi="Times New Roman" w:cs="Times New Roman"/>
                <w:b/>
                <w:sz w:val="24"/>
                <w:szCs w:val="24"/>
              </w:rPr>
              <w:t xml:space="preserve">, </w:t>
            </w:r>
            <w:r w:rsidRPr="00C549C8">
              <w:rPr>
                <w:rFonts w:ascii="Times New Roman" w:hAnsi="Times New Roman" w:cs="Times New Roman"/>
                <w:sz w:val="24"/>
                <w:szCs w:val="24"/>
              </w:rPr>
              <w:t>Recruitment Manager</w:t>
            </w:r>
          </w:p>
          <w:p w:rsidR="00151BD8" w:rsidRPr="00C549C8" w:rsidRDefault="00151BD8" w:rsidP="00151BD8">
            <w:pPr>
              <w:spacing w:line="276" w:lineRule="auto"/>
              <w:rPr>
                <w:rFonts w:ascii="Times New Roman" w:hAnsi="Times New Roman" w:cs="Times New Roman"/>
                <w:sz w:val="24"/>
                <w:szCs w:val="24"/>
              </w:rPr>
            </w:pPr>
            <w:r w:rsidRPr="00C549C8">
              <w:rPr>
                <w:rFonts w:ascii="Times New Roman" w:hAnsi="Times New Roman" w:cs="Times New Roman"/>
                <w:sz w:val="24"/>
                <w:szCs w:val="24"/>
              </w:rPr>
              <w:t>EA Farmer to Farmer Program</w:t>
            </w:r>
          </w:p>
          <w:p w:rsidR="00151BD8" w:rsidRPr="00C549C8" w:rsidRDefault="00151BD8" w:rsidP="00151BD8">
            <w:pPr>
              <w:spacing w:line="276" w:lineRule="auto"/>
              <w:rPr>
                <w:rFonts w:ascii="Times New Roman" w:hAnsi="Times New Roman" w:cs="Times New Roman"/>
                <w:snapToGrid w:val="0"/>
                <w:sz w:val="24"/>
                <w:szCs w:val="24"/>
              </w:rPr>
            </w:pPr>
            <w:r w:rsidRPr="00C549C8">
              <w:rPr>
                <w:rFonts w:ascii="Times New Roman" w:hAnsi="Times New Roman" w:cs="Times New Roman"/>
                <w:snapToGrid w:val="0"/>
                <w:sz w:val="24"/>
                <w:szCs w:val="24"/>
              </w:rPr>
              <w:t>228 W. Lexington Street</w:t>
            </w:r>
          </w:p>
          <w:p w:rsidR="00151BD8" w:rsidRPr="00C549C8" w:rsidRDefault="00151BD8" w:rsidP="00151BD8">
            <w:pPr>
              <w:spacing w:line="276" w:lineRule="auto"/>
              <w:rPr>
                <w:rFonts w:ascii="Times New Roman" w:hAnsi="Times New Roman" w:cs="Times New Roman"/>
                <w:sz w:val="24"/>
                <w:szCs w:val="24"/>
              </w:rPr>
            </w:pPr>
            <w:r w:rsidRPr="00C549C8">
              <w:rPr>
                <w:rFonts w:ascii="Times New Roman" w:hAnsi="Times New Roman" w:cs="Times New Roman"/>
                <w:snapToGrid w:val="0"/>
                <w:sz w:val="24"/>
                <w:szCs w:val="24"/>
              </w:rPr>
              <w:t>Baltimore, MD 21201</w:t>
            </w:r>
            <w:r w:rsidR="00573C1C">
              <w:rPr>
                <w:rFonts w:ascii="Times New Roman" w:hAnsi="Times New Roman" w:cs="Times New Roman"/>
                <w:snapToGrid w:val="0"/>
                <w:sz w:val="24"/>
                <w:szCs w:val="24"/>
              </w:rPr>
              <w:t xml:space="preserve">; </w:t>
            </w:r>
            <w:r w:rsidRPr="00C549C8">
              <w:rPr>
                <w:rFonts w:ascii="Times New Roman" w:hAnsi="Times New Roman" w:cs="Times New Roman"/>
                <w:sz w:val="24"/>
                <w:szCs w:val="24"/>
              </w:rPr>
              <w:t>410-951-7366</w:t>
            </w:r>
          </w:p>
          <w:p w:rsidR="00C35267" w:rsidRPr="00C35267" w:rsidRDefault="00151BD8" w:rsidP="00151BD8">
            <w:pPr>
              <w:widowControl w:val="0"/>
              <w:jc w:val="both"/>
              <w:rPr>
                <w:rFonts w:ascii="Times New Roman" w:eastAsia="Times New Roman" w:hAnsi="Times New Roman" w:cs="Times New Roman"/>
                <w:sz w:val="24"/>
                <w:szCs w:val="24"/>
              </w:rPr>
            </w:pPr>
            <w:r w:rsidRPr="00C549C8">
              <w:rPr>
                <w:rFonts w:ascii="Times New Roman" w:hAnsi="Times New Roman" w:cs="Times New Roman"/>
                <w:sz w:val="24"/>
                <w:szCs w:val="24"/>
              </w:rPr>
              <w:t xml:space="preserve">Email: </w:t>
            </w:r>
            <w:hyperlink r:id="rId10" w:history="1">
              <w:r w:rsidRPr="00CA0877">
                <w:rPr>
                  <w:rFonts w:ascii="Times New Roman" w:hAnsi="Times New Roman" w:cs="Times New Roman"/>
                  <w:color w:val="0000FF"/>
                  <w:sz w:val="24"/>
                  <w:szCs w:val="24"/>
                  <w:u w:val="single"/>
                </w:rPr>
                <w:t>maria.figueroa@crs.org</w:t>
              </w:r>
            </w:hyperlink>
          </w:p>
        </w:tc>
        <w:tc>
          <w:tcPr>
            <w:tcW w:w="5058" w:type="dxa"/>
            <w:tcBorders>
              <w:top w:val="single" w:sz="4" w:space="0" w:color="auto"/>
              <w:left w:val="single" w:sz="4" w:space="0" w:color="auto"/>
              <w:bottom w:val="single" w:sz="4" w:space="0" w:color="auto"/>
              <w:right w:val="single" w:sz="4" w:space="0" w:color="auto"/>
            </w:tcBorders>
            <w:hideMark/>
          </w:tcPr>
          <w:p w:rsidR="00C35267" w:rsidRPr="00C35267" w:rsidRDefault="00C35267" w:rsidP="00C35267">
            <w:pPr>
              <w:autoSpaceDE w:val="0"/>
              <w:autoSpaceDN w:val="0"/>
              <w:adjustRightInd w:val="0"/>
              <w:jc w:val="both"/>
              <w:rPr>
                <w:rFonts w:ascii="Times New Roman" w:hAnsi="Times New Roman" w:cs="Times New Roman"/>
                <w:sz w:val="24"/>
                <w:szCs w:val="24"/>
              </w:rPr>
            </w:pPr>
            <w:r w:rsidRPr="00C35267">
              <w:rPr>
                <w:rFonts w:ascii="Times New Roman" w:hAnsi="Times New Roman" w:cs="Times New Roman"/>
                <w:b/>
                <w:sz w:val="24"/>
                <w:szCs w:val="24"/>
              </w:rPr>
              <w:t xml:space="preserve">Nyambura Theuri, </w:t>
            </w:r>
            <w:r w:rsidRPr="00C35267">
              <w:rPr>
                <w:rFonts w:ascii="Times New Roman" w:hAnsi="Times New Roman" w:cs="Times New Roman"/>
                <w:sz w:val="24"/>
                <w:szCs w:val="24"/>
              </w:rPr>
              <w:t>Deputy Project Director</w:t>
            </w:r>
          </w:p>
          <w:p w:rsidR="00C35267" w:rsidRPr="00C35267" w:rsidRDefault="00C35267" w:rsidP="00C35267">
            <w:pPr>
              <w:autoSpaceDE w:val="0"/>
              <w:autoSpaceDN w:val="0"/>
              <w:adjustRightInd w:val="0"/>
              <w:jc w:val="both"/>
              <w:rPr>
                <w:rFonts w:ascii="Times New Roman" w:hAnsi="Times New Roman" w:cs="Times New Roman"/>
                <w:sz w:val="24"/>
                <w:szCs w:val="24"/>
              </w:rPr>
            </w:pPr>
            <w:r w:rsidRPr="00C35267">
              <w:rPr>
                <w:rFonts w:ascii="Times New Roman" w:hAnsi="Times New Roman" w:cs="Times New Roman"/>
                <w:sz w:val="24"/>
                <w:szCs w:val="24"/>
              </w:rPr>
              <w:t>EA</w:t>
            </w:r>
            <w:r w:rsidR="00573C1C">
              <w:rPr>
                <w:rFonts w:ascii="Times New Roman" w:hAnsi="Times New Roman" w:cs="Times New Roman"/>
                <w:sz w:val="24"/>
                <w:szCs w:val="24"/>
              </w:rPr>
              <w:t xml:space="preserve"> </w:t>
            </w:r>
            <w:r w:rsidRPr="00C35267">
              <w:rPr>
                <w:rFonts w:ascii="Times New Roman" w:hAnsi="Times New Roman" w:cs="Times New Roman"/>
                <w:sz w:val="24"/>
                <w:szCs w:val="24"/>
              </w:rPr>
              <w:t>Farmer-to-Farmer Program</w:t>
            </w:r>
          </w:p>
          <w:p w:rsidR="00C35267" w:rsidRPr="00C35267" w:rsidRDefault="00C35267" w:rsidP="00C35267">
            <w:pPr>
              <w:autoSpaceDE w:val="0"/>
              <w:autoSpaceDN w:val="0"/>
              <w:adjustRightInd w:val="0"/>
              <w:jc w:val="both"/>
              <w:rPr>
                <w:rFonts w:ascii="Times New Roman" w:hAnsi="Times New Roman" w:cs="Times New Roman"/>
                <w:sz w:val="24"/>
                <w:szCs w:val="24"/>
              </w:rPr>
            </w:pPr>
            <w:r w:rsidRPr="00C35267">
              <w:rPr>
                <w:rFonts w:ascii="Times New Roman" w:hAnsi="Times New Roman" w:cs="Times New Roman"/>
                <w:sz w:val="24"/>
                <w:szCs w:val="24"/>
              </w:rPr>
              <w:t>P.O. Box 49675 – 00100</w:t>
            </w:r>
          </w:p>
          <w:p w:rsidR="00C35267" w:rsidRPr="00C35267" w:rsidRDefault="00C35267" w:rsidP="00C35267">
            <w:pPr>
              <w:autoSpaceDE w:val="0"/>
              <w:autoSpaceDN w:val="0"/>
              <w:adjustRightInd w:val="0"/>
              <w:jc w:val="both"/>
              <w:rPr>
                <w:rFonts w:ascii="Times New Roman" w:hAnsi="Times New Roman" w:cs="Times New Roman"/>
                <w:sz w:val="24"/>
                <w:szCs w:val="24"/>
              </w:rPr>
            </w:pPr>
            <w:r w:rsidRPr="00C35267">
              <w:rPr>
                <w:rFonts w:ascii="Times New Roman" w:hAnsi="Times New Roman" w:cs="Times New Roman"/>
                <w:sz w:val="24"/>
                <w:szCs w:val="24"/>
              </w:rPr>
              <w:t>St. Augustine Court Karuna Close Road</w:t>
            </w:r>
          </w:p>
          <w:p w:rsidR="00573C1C" w:rsidRDefault="00C35267" w:rsidP="00573C1C">
            <w:pPr>
              <w:autoSpaceDE w:val="0"/>
              <w:autoSpaceDN w:val="0"/>
              <w:adjustRightInd w:val="0"/>
              <w:jc w:val="both"/>
              <w:rPr>
                <w:rFonts w:ascii="Times New Roman" w:hAnsi="Times New Roman" w:cs="Times New Roman"/>
                <w:sz w:val="24"/>
                <w:szCs w:val="24"/>
              </w:rPr>
            </w:pPr>
            <w:r w:rsidRPr="00C35267">
              <w:rPr>
                <w:rFonts w:ascii="Times New Roman" w:hAnsi="Times New Roman" w:cs="Times New Roman"/>
                <w:sz w:val="24"/>
                <w:szCs w:val="24"/>
              </w:rPr>
              <w:t xml:space="preserve">Email: </w:t>
            </w:r>
            <w:hyperlink r:id="rId11" w:history="1">
              <w:r w:rsidRPr="00C35267">
                <w:rPr>
                  <w:rFonts w:ascii="Times New Roman" w:hAnsi="Times New Roman" w:cs="Times New Roman"/>
                  <w:color w:val="0000FF"/>
                  <w:sz w:val="24"/>
                  <w:szCs w:val="24"/>
                  <w:u w:val="single"/>
                </w:rPr>
                <w:t>nyambura.theuri@crs.org</w:t>
              </w:r>
            </w:hyperlink>
            <w:r w:rsidR="00573C1C" w:rsidRPr="00C35267">
              <w:rPr>
                <w:rFonts w:ascii="Times New Roman" w:hAnsi="Times New Roman" w:cs="Times New Roman"/>
                <w:sz w:val="24"/>
                <w:szCs w:val="24"/>
              </w:rPr>
              <w:t xml:space="preserve"> </w:t>
            </w:r>
          </w:p>
          <w:p w:rsidR="00C35267" w:rsidRPr="00573C1C" w:rsidRDefault="00573C1C" w:rsidP="00573C1C">
            <w:pPr>
              <w:autoSpaceDE w:val="0"/>
              <w:autoSpaceDN w:val="0"/>
              <w:adjustRightInd w:val="0"/>
              <w:jc w:val="both"/>
              <w:rPr>
                <w:rFonts w:ascii="Times New Roman" w:hAnsi="Times New Roman" w:cs="Times New Roman"/>
                <w:sz w:val="24"/>
                <w:szCs w:val="24"/>
              </w:rPr>
            </w:pPr>
            <w:r w:rsidRPr="00C35267">
              <w:rPr>
                <w:rFonts w:ascii="Times New Roman" w:hAnsi="Times New Roman" w:cs="Times New Roman"/>
                <w:sz w:val="24"/>
                <w:szCs w:val="24"/>
              </w:rPr>
              <w:t>Nairobi, Kenya</w:t>
            </w:r>
          </w:p>
        </w:tc>
      </w:tr>
      <w:tr w:rsidR="00C35267" w:rsidRPr="00C35267" w:rsidTr="00FF7567">
        <w:tc>
          <w:tcPr>
            <w:tcW w:w="9576" w:type="dxa"/>
            <w:gridSpan w:val="2"/>
            <w:tcBorders>
              <w:top w:val="single" w:sz="4" w:space="0" w:color="auto"/>
              <w:left w:val="single" w:sz="4" w:space="0" w:color="auto"/>
              <w:bottom w:val="single" w:sz="4" w:space="0" w:color="auto"/>
              <w:right w:val="single" w:sz="4" w:space="0" w:color="auto"/>
            </w:tcBorders>
            <w:hideMark/>
          </w:tcPr>
          <w:p w:rsidR="00C35267" w:rsidRPr="00C35267" w:rsidRDefault="00C35267" w:rsidP="00C35267">
            <w:pPr>
              <w:autoSpaceDE w:val="0"/>
              <w:autoSpaceDN w:val="0"/>
              <w:adjustRightInd w:val="0"/>
              <w:jc w:val="center"/>
              <w:rPr>
                <w:rFonts w:ascii="Times New Roman" w:hAnsi="Times New Roman" w:cs="Times New Roman"/>
                <w:b/>
                <w:sz w:val="24"/>
                <w:szCs w:val="24"/>
              </w:rPr>
            </w:pPr>
            <w:r w:rsidRPr="00C35267">
              <w:rPr>
                <w:rFonts w:ascii="Times New Roman" w:hAnsi="Times New Roman" w:cs="Times New Roman"/>
                <w:b/>
                <w:sz w:val="24"/>
                <w:szCs w:val="24"/>
              </w:rPr>
              <w:t>CRS Ethiopia:</w:t>
            </w:r>
          </w:p>
        </w:tc>
      </w:tr>
      <w:tr w:rsidR="00C35267" w:rsidRPr="00C35267" w:rsidTr="00FF7567">
        <w:tc>
          <w:tcPr>
            <w:tcW w:w="4518" w:type="dxa"/>
            <w:tcBorders>
              <w:top w:val="single" w:sz="4" w:space="0" w:color="auto"/>
              <w:left w:val="single" w:sz="4" w:space="0" w:color="auto"/>
              <w:bottom w:val="single" w:sz="4" w:space="0" w:color="auto"/>
              <w:right w:val="single" w:sz="4" w:space="0" w:color="auto"/>
            </w:tcBorders>
            <w:hideMark/>
          </w:tcPr>
          <w:p w:rsidR="00C35267" w:rsidRPr="00C35267" w:rsidRDefault="00C35267" w:rsidP="00C35267">
            <w:pPr>
              <w:autoSpaceDE w:val="0"/>
              <w:autoSpaceDN w:val="0"/>
              <w:adjustRightInd w:val="0"/>
              <w:jc w:val="both"/>
              <w:rPr>
                <w:rFonts w:ascii="Times New Roman" w:hAnsi="Times New Roman" w:cs="Times New Roman"/>
                <w:sz w:val="24"/>
                <w:szCs w:val="24"/>
              </w:rPr>
            </w:pPr>
            <w:r w:rsidRPr="00C35267">
              <w:rPr>
                <w:rFonts w:ascii="Times New Roman" w:hAnsi="Times New Roman" w:cs="Times New Roman"/>
                <w:b/>
                <w:sz w:val="24"/>
                <w:szCs w:val="24"/>
              </w:rPr>
              <w:t>Biruk Tesfaye</w:t>
            </w:r>
            <w:r w:rsidRPr="00C35267">
              <w:rPr>
                <w:rFonts w:ascii="Times New Roman" w:hAnsi="Times New Roman" w:cs="Times New Roman"/>
                <w:sz w:val="24"/>
                <w:szCs w:val="24"/>
              </w:rPr>
              <w:t>, F2F program manager, CRS Ethiopia, P. O. Box 6592, Addis Ababa</w:t>
            </w:r>
          </w:p>
          <w:p w:rsidR="00C35267" w:rsidRPr="00C35267" w:rsidRDefault="00C35267" w:rsidP="00C35267">
            <w:pPr>
              <w:autoSpaceDE w:val="0"/>
              <w:autoSpaceDN w:val="0"/>
              <w:adjustRightInd w:val="0"/>
              <w:jc w:val="both"/>
              <w:rPr>
                <w:rFonts w:ascii="Times New Roman" w:hAnsi="Times New Roman" w:cs="Times New Roman"/>
                <w:sz w:val="24"/>
                <w:szCs w:val="24"/>
              </w:rPr>
            </w:pPr>
            <w:r w:rsidRPr="00C35267">
              <w:rPr>
                <w:rFonts w:ascii="Times New Roman" w:hAnsi="Times New Roman" w:cs="Times New Roman"/>
                <w:sz w:val="24"/>
                <w:szCs w:val="24"/>
              </w:rPr>
              <w:t xml:space="preserve">Email: </w:t>
            </w:r>
            <w:hyperlink r:id="rId12" w:history="1">
              <w:r w:rsidRPr="00C35267">
                <w:rPr>
                  <w:rFonts w:ascii="Times New Roman" w:hAnsi="Times New Roman" w:cs="Times New Roman"/>
                  <w:color w:val="0000FF"/>
                  <w:sz w:val="24"/>
                  <w:szCs w:val="24"/>
                  <w:u w:val="single"/>
                </w:rPr>
                <w:t>biruk.tesfaye@crs.org</w:t>
              </w:r>
            </w:hyperlink>
          </w:p>
          <w:p w:rsidR="00C35267" w:rsidRPr="00C35267" w:rsidRDefault="00C35267" w:rsidP="00C35267">
            <w:pPr>
              <w:autoSpaceDE w:val="0"/>
              <w:autoSpaceDN w:val="0"/>
              <w:adjustRightInd w:val="0"/>
              <w:jc w:val="both"/>
              <w:rPr>
                <w:rFonts w:ascii="Times New Roman" w:hAnsi="Times New Roman" w:cs="Times New Roman"/>
                <w:sz w:val="24"/>
                <w:szCs w:val="24"/>
              </w:rPr>
            </w:pPr>
            <w:r w:rsidRPr="00C35267">
              <w:rPr>
                <w:rFonts w:ascii="Times New Roman" w:hAnsi="Times New Roman" w:cs="Times New Roman"/>
                <w:sz w:val="24"/>
                <w:szCs w:val="24"/>
              </w:rPr>
              <w:t xml:space="preserve">Phone (landline):   +251-112 788800;   </w:t>
            </w:r>
          </w:p>
          <w:p w:rsidR="00C35267" w:rsidRPr="00C35267" w:rsidRDefault="00C35267" w:rsidP="00C35267">
            <w:pPr>
              <w:autoSpaceDE w:val="0"/>
              <w:autoSpaceDN w:val="0"/>
              <w:adjustRightInd w:val="0"/>
              <w:jc w:val="both"/>
              <w:rPr>
                <w:rFonts w:ascii="Times New Roman" w:hAnsi="Times New Roman" w:cs="Times New Roman"/>
                <w:sz w:val="24"/>
                <w:szCs w:val="24"/>
              </w:rPr>
            </w:pPr>
            <w:r w:rsidRPr="00C35267">
              <w:rPr>
                <w:rFonts w:ascii="Times New Roman" w:hAnsi="Times New Roman" w:cs="Times New Roman"/>
                <w:sz w:val="24"/>
                <w:szCs w:val="24"/>
              </w:rPr>
              <w:t>Cellphone: +252-911-718450</w:t>
            </w:r>
          </w:p>
        </w:tc>
        <w:tc>
          <w:tcPr>
            <w:tcW w:w="5058" w:type="dxa"/>
            <w:tcBorders>
              <w:top w:val="single" w:sz="4" w:space="0" w:color="auto"/>
              <w:left w:val="single" w:sz="4" w:space="0" w:color="auto"/>
              <w:bottom w:val="single" w:sz="4" w:space="0" w:color="auto"/>
              <w:right w:val="single" w:sz="4" w:space="0" w:color="auto"/>
            </w:tcBorders>
            <w:hideMark/>
          </w:tcPr>
          <w:p w:rsidR="00C35267" w:rsidRPr="00C35267" w:rsidRDefault="00C35267" w:rsidP="00C35267">
            <w:pPr>
              <w:autoSpaceDE w:val="0"/>
              <w:autoSpaceDN w:val="0"/>
              <w:adjustRightInd w:val="0"/>
              <w:jc w:val="both"/>
              <w:rPr>
                <w:rFonts w:ascii="Times New Roman" w:hAnsi="Times New Roman" w:cs="Times New Roman"/>
                <w:sz w:val="24"/>
                <w:szCs w:val="24"/>
              </w:rPr>
            </w:pPr>
            <w:r w:rsidRPr="00C35267">
              <w:rPr>
                <w:rFonts w:ascii="Times New Roman" w:hAnsi="Times New Roman" w:cs="Times New Roman"/>
                <w:b/>
                <w:sz w:val="24"/>
                <w:szCs w:val="24"/>
              </w:rPr>
              <w:t xml:space="preserve">Richard Markowski, </w:t>
            </w:r>
            <w:r w:rsidRPr="00C35267">
              <w:rPr>
                <w:rFonts w:ascii="Times New Roman" w:hAnsi="Times New Roman" w:cs="Times New Roman"/>
                <w:sz w:val="24"/>
                <w:szCs w:val="24"/>
              </w:rPr>
              <w:t>Acting Head of programs</w:t>
            </w:r>
          </w:p>
          <w:p w:rsidR="00C35267" w:rsidRPr="00C35267" w:rsidRDefault="00C35267" w:rsidP="00C35267">
            <w:pPr>
              <w:autoSpaceDE w:val="0"/>
              <w:autoSpaceDN w:val="0"/>
              <w:adjustRightInd w:val="0"/>
              <w:jc w:val="both"/>
              <w:rPr>
                <w:rFonts w:ascii="Times New Roman" w:hAnsi="Times New Roman" w:cs="Times New Roman"/>
                <w:sz w:val="24"/>
                <w:szCs w:val="24"/>
              </w:rPr>
            </w:pPr>
            <w:r w:rsidRPr="00C35267">
              <w:rPr>
                <w:rFonts w:ascii="Times New Roman" w:hAnsi="Times New Roman" w:cs="Times New Roman"/>
                <w:sz w:val="24"/>
                <w:szCs w:val="24"/>
              </w:rPr>
              <w:t>CRS Ethiopia, P.O.Box 6592, Addis Ababa</w:t>
            </w:r>
          </w:p>
          <w:p w:rsidR="00C35267" w:rsidRPr="00C35267" w:rsidRDefault="00C35267" w:rsidP="00C35267">
            <w:pPr>
              <w:autoSpaceDE w:val="0"/>
              <w:autoSpaceDN w:val="0"/>
              <w:adjustRightInd w:val="0"/>
              <w:jc w:val="both"/>
              <w:rPr>
                <w:rFonts w:ascii="Times New Roman" w:hAnsi="Times New Roman" w:cs="Times New Roman"/>
                <w:sz w:val="24"/>
                <w:szCs w:val="24"/>
              </w:rPr>
            </w:pPr>
            <w:r w:rsidRPr="00C35267">
              <w:rPr>
                <w:rFonts w:ascii="Times New Roman" w:hAnsi="Times New Roman" w:cs="Times New Roman"/>
                <w:sz w:val="24"/>
                <w:szCs w:val="24"/>
              </w:rPr>
              <w:t>Email:  </w:t>
            </w:r>
            <w:hyperlink r:id="rId13" w:history="1">
              <w:r w:rsidRPr="00C35267">
                <w:rPr>
                  <w:rFonts w:ascii="Times New Roman" w:hAnsi="Times New Roman" w:cs="Times New Roman"/>
                  <w:sz w:val="24"/>
                  <w:szCs w:val="24"/>
                </w:rPr>
                <w:t>Richard.Markowski@crs.org</w:t>
              </w:r>
            </w:hyperlink>
          </w:p>
          <w:p w:rsidR="00C35267" w:rsidRPr="00C35267" w:rsidRDefault="00C35267" w:rsidP="00C35267">
            <w:pPr>
              <w:autoSpaceDE w:val="0"/>
              <w:autoSpaceDN w:val="0"/>
              <w:adjustRightInd w:val="0"/>
              <w:jc w:val="both"/>
              <w:rPr>
                <w:rFonts w:ascii="Times New Roman" w:hAnsi="Times New Roman" w:cs="Times New Roman"/>
                <w:sz w:val="24"/>
                <w:szCs w:val="24"/>
              </w:rPr>
            </w:pPr>
            <w:r w:rsidRPr="00C35267">
              <w:rPr>
                <w:rFonts w:ascii="Times New Roman" w:hAnsi="Times New Roman" w:cs="Times New Roman"/>
                <w:sz w:val="24"/>
                <w:szCs w:val="24"/>
              </w:rPr>
              <w:t>Phone (Land line): +251 112788800</w:t>
            </w:r>
          </w:p>
          <w:p w:rsidR="00C35267" w:rsidRPr="00C35267" w:rsidRDefault="00C35267" w:rsidP="00C35267">
            <w:pPr>
              <w:autoSpaceDE w:val="0"/>
              <w:autoSpaceDN w:val="0"/>
              <w:adjustRightInd w:val="0"/>
              <w:jc w:val="both"/>
              <w:rPr>
                <w:rFonts w:ascii="Times New Roman" w:hAnsi="Times New Roman" w:cs="Times New Roman"/>
                <w:sz w:val="24"/>
                <w:szCs w:val="24"/>
              </w:rPr>
            </w:pPr>
            <w:r w:rsidRPr="00C35267">
              <w:rPr>
                <w:rFonts w:ascii="Times New Roman" w:hAnsi="Times New Roman" w:cs="Times New Roman"/>
                <w:sz w:val="24"/>
                <w:szCs w:val="24"/>
              </w:rPr>
              <w:t>Cellphone: +251911507305</w:t>
            </w:r>
          </w:p>
          <w:p w:rsidR="00C35267" w:rsidRPr="00C35267" w:rsidRDefault="00C35267" w:rsidP="00C35267">
            <w:pPr>
              <w:autoSpaceDE w:val="0"/>
              <w:autoSpaceDN w:val="0"/>
              <w:adjustRightInd w:val="0"/>
              <w:jc w:val="both"/>
              <w:rPr>
                <w:rFonts w:ascii="Times New Roman" w:hAnsi="Times New Roman" w:cs="Times New Roman"/>
                <w:sz w:val="24"/>
                <w:szCs w:val="24"/>
              </w:rPr>
            </w:pPr>
          </w:p>
        </w:tc>
      </w:tr>
      <w:tr w:rsidR="00C35267" w:rsidRPr="00C35267" w:rsidTr="00FF7567">
        <w:tc>
          <w:tcPr>
            <w:tcW w:w="9576" w:type="dxa"/>
            <w:gridSpan w:val="2"/>
            <w:tcBorders>
              <w:top w:val="single" w:sz="4" w:space="0" w:color="auto"/>
              <w:left w:val="single" w:sz="4" w:space="0" w:color="auto"/>
              <w:bottom w:val="single" w:sz="4" w:space="0" w:color="auto"/>
              <w:right w:val="single" w:sz="4" w:space="0" w:color="auto"/>
            </w:tcBorders>
            <w:hideMark/>
          </w:tcPr>
          <w:p w:rsidR="00C35267" w:rsidRPr="00C35267" w:rsidRDefault="00C35267" w:rsidP="00C35267">
            <w:pPr>
              <w:autoSpaceDE w:val="0"/>
              <w:autoSpaceDN w:val="0"/>
              <w:adjustRightInd w:val="0"/>
              <w:jc w:val="center"/>
              <w:rPr>
                <w:rFonts w:ascii="Times New Roman" w:hAnsi="Times New Roman" w:cs="Times New Roman"/>
                <w:b/>
                <w:sz w:val="24"/>
                <w:szCs w:val="24"/>
              </w:rPr>
            </w:pPr>
            <w:r w:rsidRPr="00C35267">
              <w:rPr>
                <w:rFonts w:ascii="Times New Roman" w:hAnsi="Times New Roman" w:cs="Times New Roman"/>
                <w:b/>
                <w:sz w:val="24"/>
                <w:szCs w:val="24"/>
              </w:rPr>
              <w:t>Host Organization:</w:t>
            </w:r>
          </w:p>
        </w:tc>
      </w:tr>
      <w:tr w:rsidR="00C35267" w:rsidRPr="00C35267" w:rsidTr="00FF7567">
        <w:tc>
          <w:tcPr>
            <w:tcW w:w="4518" w:type="dxa"/>
            <w:tcBorders>
              <w:top w:val="single" w:sz="4" w:space="0" w:color="auto"/>
              <w:left w:val="single" w:sz="4" w:space="0" w:color="auto"/>
              <w:bottom w:val="single" w:sz="4" w:space="0" w:color="auto"/>
              <w:right w:val="single" w:sz="4" w:space="0" w:color="auto"/>
            </w:tcBorders>
            <w:shd w:val="clear" w:color="auto" w:fill="auto"/>
          </w:tcPr>
          <w:p w:rsidR="00C35267" w:rsidRPr="00C35267" w:rsidRDefault="00C35267" w:rsidP="00C35267">
            <w:pPr>
              <w:autoSpaceDE w:val="0"/>
              <w:autoSpaceDN w:val="0"/>
              <w:adjustRightInd w:val="0"/>
              <w:jc w:val="both"/>
              <w:rPr>
                <w:rFonts w:ascii="Times New Roman" w:hAnsi="Times New Roman" w:cs="Times New Roman"/>
                <w:sz w:val="24"/>
                <w:szCs w:val="24"/>
              </w:rPr>
            </w:pPr>
            <w:r w:rsidRPr="00C35267">
              <w:rPr>
                <w:rFonts w:ascii="Times New Roman" w:hAnsi="Times New Roman" w:cs="Times New Roman"/>
                <w:b/>
                <w:sz w:val="24"/>
                <w:szCs w:val="24"/>
              </w:rPr>
              <w:t>Jemal Seid</w:t>
            </w:r>
            <w:r w:rsidRPr="00C35267">
              <w:rPr>
                <w:rFonts w:ascii="Times New Roman" w:hAnsi="Times New Roman" w:cs="Times New Roman"/>
                <w:sz w:val="24"/>
                <w:szCs w:val="24"/>
              </w:rPr>
              <w:t>, Dean of Kombolcha ATVET College, Kombolcha</w:t>
            </w:r>
            <w:r w:rsidR="00573C1C">
              <w:rPr>
                <w:rFonts w:ascii="Times New Roman" w:hAnsi="Times New Roman" w:cs="Times New Roman"/>
                <w:sz w:val="24"/>
                <w:szCs w:val="24"/>
              </w:rPr>
              <w:t xml:space="preserve">, </w:t>
            </w:r>
            <w:r w:rsidRPr="00C35267">
              <w:rPr>
                <w:rFonts w:ascii="Times New Roman" w:hAnsi="Times New Roman" w:cs="Times New Roman"/>
                <w:sz w:val="24"/>
                <w:szCs w:val="24"/>
              </w:rPr>
              <w:t>Amhara, Ethiopia</w:t>
            </w:r>
          </w:p>
          <w:p w:rsidR="00C35267" w:rsidRPr="00C35267" w:rsidRDefault="00C35267" w:rsidP="00C35267">
            <w:pPr>
              <w:autoSpaceDE w:val="0"/>
              <w:autoSpaceDN w:val="0"/>
              <w:adjustRightInd w:val="0"/>
              <w:jc w:val="both"/>
              <w:rPr>
                <w:rFonts w:ascii="Times New Roman" w:hAnsi="Times New Roman" w:cs="Times New Roman"/>
                <w:sz w:val="24"/>
                <w:szCs w:val="24"/>
              </w:rPr>
            </w:pPr>
            <w:r w:rsidRPr="00C35267">
              <w:rPr>
                <w:rFonts w:ascii="Times New Roman" w:hAnsi="Times New Roman" w:cs="Times New Roman"/>
                <w:sz w:val="24"/>
                <w:szCs w:val="24"/>
              </w:rPr>
              <w:t>Cellphone: +251-911 539250</w:t>
            </w:r>
          </w:p>
          <w:p w:rsidR="00C35267" w:rsidRPr="00C35267" w:rsidRDefault="00C35267" w:rsidP="00C35267">
            <w:pPr>
              <w:autoSpaceDE w:val="0"/>
              <w:autoSpaceDN w:val="0"/>
              <w:adjustRightInd w:val="0"/>
              <w:jc w:val="both"/>
              <w:rPr>
                <w:rFonts w:ascii="Times New Roman" w:hAnsi="Times New Roman" w:cs="Times New Roman"/>
                <w:color w:val="0000FF"/>
                <w:sz w:val="24"/>
                <w:szCs w:val="24"/>
                <w:u w:val="single"/>
              </w:rPr>
            </w:pPr>
            <w:r w:rsidRPr="00C35267">
              <w:rPr>
                <w:rFonts w:ascii="Times New Roman" w:hAnsi="Times New Roman" w:cs="Times New Roman"/>
                <w:sz w:val="24"/>
                <w:szCs w:val="24"/>
              </w:rPr>
              <w:t xml:space="preserve">Email: </w:t>
            </w:r>
            <w:hyperlink r:id="rId14" w:history="1">
              <w:r w:rsidRPr="00C35267">
                <w:rPr>
                  <w:rFonts w:ascii="Times New Roman" w:hAnsi="Times New Roman" w:cs="Times New Roman"/>
                  <w:color w:val="0000FF"/>
                  <w:sz w:val="24"/>
                  <w:szCs w:val="24"/>
                  <w:u w:val="single"/>
                </w:rPr>
                <w:t>sjemaw@yahoo.com</w:t>
              </w:r>
            </w:hyperlink>
          </w:p>
          <w:p w:rsidR="00C35267" w:rsidRPr="00C35267" w:rsidRDefault="00C35267" w:rsidP="00C35267">
            <w:pPr>
              <w:autoSpaceDE w:val="0"/>
              <w:autoSpaceDN w:val="0"/>
              <w:adjustRightInd w:val="0"/>
              <w:jc w:val="both"/>
              <w:rPr>
                <w:rFonts w:ascii="Times New Roman" w:hAnsi="Times New Roman" w:cs="Times New Roman"/>
                <w:b/>
                <w:sz w:val="24"/>
                <w:szCs w:val="24"/>
              </w:rPr>
            </w:pPr>
            <w:r w:rsidRPr="00C35267">
              <w:rPr>
                <w:rFonts w:ascii="Times New Roman" w:hAnsi="Times New Roman" w:cs="Times New Roman"/>
                <w:sz w:val="24"/>
                <w:szCs w:val="24"/>
                <w:u w:val="single"/>
              </w:rPr>
              <w:t>Kombolcha</w:t>
            </w: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C35267" w:rsidRPr="00C35267" w:rsidRDefault="0001109D" w:rsidP="00C35267">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Solomon Abebe</w:t>
            </w:r>
            <w:r w:rsidR="00C35267" w:rsidRPr="00C35267">
              <w:rPr>
                <w:rFonts w:ascii="Times New Roman" w:hAnsi="Times New Roman" w:cs="Times New Roman"/>
                <w:sz w:val="24"/>
                <w:szCs w:val="24"/>
              </w:rPr>
              <w:t xml:space="preserve">, Head of the Department of </w:t>
            </w:r>
            <w:r>
              <w:rPr>
                <w:rFonts w:ascii="Times New Roman" w:hAnsi="Times New Roman" w:cs="Times New Roman"/>
                <w:sz w:val="24"/>
                <w:szCs w:val="24"/>
              </w:rPr>
              <w:t>Plant</w:t>
            </w:r>
            <w:r w:rsidR="00C35267" w:rsidRPr="00C35267">
              <w:rPr>
                <w:rFonts w:ascii="Times New Roman" w:hAnsi="Times New Roman" w:cs="Times New Roman"/>
                <w:sz w:val="24"/>
                <w:szCs w:val="24"/>
              </w:rPr>
              <w:t xml:space="preserve"> Science- Kombolcha  ATVET College</w:t>
            </w:r>
          </w:p>
          <w:p w:rsidR="00C35267" w:rsidRPr="00C35267" w:rsidRDefault="00C35267" w:rsidP="00C35267">
            <w:pPr>
              <w:autoSpaceDE w:val="0"/>
              <w:autoSpaceDN w:val="0"/>
              <w:adjustRightInd w:val="0"/>
              <w:jc w:val="both"/>
              <w:rPr>
                <w:rFonts w:ascii="Times New Roman" w:hAnsi="Times New Roman" w:cs="Times New Roman"/>
                <w:sz w:val="24"/>
                <w:szCs w:val="24"/>
              </w:rPr>
            </w:pPr>
            <w:r w:rsidRPr="00C35267">
              <w:rPr>
                <w:rFonts w:ascii="Times New Roman" w:hAnsi="Times New Roman" w:cs="Times New Roman"/>
                <w:sz w:val="24"/>
                <w:szCs w:val="24"/>
              </w:rPr>
              <w:t>Cellphone: +251-</w:t>
            </w:r>
            <w:r w:rsidR="00C76667">
              <w:rPr>
                <w:rFonts w:ascii="Times New Roman" w:hAnsi="Times New Roman" w:cs="Times New Roman"/>
                <w:sz w:val="24"/>
                <w:szCs w:val="24"/>
              </w:rPr>
              <w:t>913292028</w:t>
            </w:r>
          </w:p>
          <w:p w:rsidR="00C35267" w:rsidRPr="00C35267" w:rsidRDefault="00C35267" w:rsidP="00C35267">
            <w:pPr>
              <w:autoSpaceDE w:val="0"/>
              <w:autoSpaceDN w:val="0"/>
              <w:adjustRightInd w:val="0"/>
              <w:jc w:val="both"/>
              <w:rPr>
                <w:rFonts w:ascii="Times New Roman" w:hAnsi="Times New Roman" w:cs="Times New Roman"/>
                <w:color w:val="0000FF"/>
                <w:sz w:val="24"/>
                <w:szCs w:val="24"/>
                <w:u w:val="single"/>
              </w:rPr>
            </w:pPr>
            <w:r w:rsidRPr="00C35267">
              <w:rPr>
                <w:rFonts w:ascii="Times New Roman" w:hAnsi="Times New Roman" w:cs="Times New Roman"/>
                <w:sz w:val="24"/>
                <w:szCs w:val="24"/>
              </w:rPr>
              <w:t xml:space="preserve">Email: </w:t>
            </w:r>
            <w:hyperlink r:id="rId15" w:history="1">
              <w:r w:rsidR="000C138B" w:rsidRPr="00424C29">
                <w:rPr>
                  <w:rStyle w:val="Hyperlink"/>
                  <w:rFonts w:ascii="Times New Roman" w:hAnsi="Times New Roman" w:cs="Times New Roman"/>
                  <w:sz w:val="24"/>
                  <w:szCs w:val="24"/>
                </w:rPr>
                <w:t>solabebe@gmail.com</w:t>
              </w:r>
            </w:hyperlink>
          </w:p>
          <w:p w:rsidR="00C35267" w:rsidRPr="00C35267" w:rsidRDefault="00C35267" w:rsidP="00C35267">
            <w:pPr>
              <w:autoSpaceDE w:val="0"/>
              <w:autoSpaceDN w:val="0"/>
              <w:adjustRightInd w:val="0"/>
              <w:jc w:val="both"/>
              <w:rPr>
                <w:rFonts w:ascii="Times New Roman" w:hAnsi="Times New Roman" w:cs="Times New Roman"/>
                <w:b/>
                <w:sz w:val="24"/>
                <w:szCs w:val="24"/>
              </w:rPr>
            </w:pPr>
            <w:r w:rsidRPr="00C35267">
              <w:rPr>
                <w:rFonts w:ascii="Times New Roman" w:hAnsi="Times New Roman" w:cs="Times New Roman"/>
                <w:sz w:val="24"/>
                <w:szCs w:val="24"/>
                <w:u w:val="single"/>
              </w:rPr>
              <w:t>Kombolcha</w:t>
            </w:r>
          </w:p>
        </w:tc>
      </w:tr>
    </w:tbl>
    <w:p w:rsidR="00D87145" w:rsidRDefault="00D87145"/>
    <w:sectPr w:rsidR="00D87145" w:rsidSect="005D032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0FB" w:rsidRDefault="000E20FB" w:rsidP="00C35267">
      <w:pPr>
        <w:spacing w:after="0" w:line="240" w:lineRule="auto"/>
      </w:pPr>
      <w:r>
        <w:separator/>
      </w:r>
    </w:p>
  </w:endnote>
  <w:endnote w:type="continuationSeparator" w:id="0">
    <w:p w:rsidR="000E20FB" w:rsidRDefault="000E20FB" w:rsidP="00C3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sz w:val="18"/>
        <w:szCs w:val="18"/>
      </w:rPr>
    </w:sdtEndPr>
    <w:sdtContent>
      <w:p w:rsidR="009D4A50" w:rsidRPr="007F5073" w:rsidRDefault="00110258" w:rsidP="00F86AE9">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90708E">
          <w:rPr>
            <w:rFonts w:ascii="Times New Roman" w:hAnsi="Times New Roman"/>
            <w:noProof/>
            <w:sz w:val="18"/>
            <w:szCs w:val="18"/>
          </w:rPr>
          <w:t>1</w:t>
        </w:r>
        <w:r w:rsidRPr="007F5073">
          <w:rPr>
            <w:rFonts w:ascii="Times New Roman" w:hAnsi="Times New Roman"/>
            <w:noProof/>
            <w:sz w:val="18"/>
            <w:szCs w:val="18"/>
          </w:rPr>
          <w:fldChar w:fldCharType="end"/>
        </w:r>
      </w:p>
    </w:sdtContent>
  </w:sdt>
  <w:p w:rsidR="009D4A50" w:rsidRDefault="000E2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0FB" w:rsidRDefault="000E20FB" w:rsidP="00C35267">
      <w:pPr>
        <w:spacing w:after="0" w:line="240" w:lineRule="auto"/>
      </w:pPr>
      <w:r>
        <w:separator/>
      </w:r>
    </w:p>
  </w:footnote>
  <w:footnote w:type="continuationSeparator" w:id="0">
    <w:p w:rsidR="000E20FB" w:rsidRDefault="000E20FB" w:rsidP="00C35267">
      <w:pPr>
        <w:spacing w:after="0" w:line="240" w:lineRule="auto"/>
      </w:pPr>
      <w:r>
        <w:continuationSeparator/>
      </w:r>
    </w:p>
  </w:footnote>
  <w:footnote w:id="1">
    <w:p w:rsidR="00C35267" w:rsidRPr="004E0AEC" w:rsidRDefault="00C35267" w:rsidP="00C35267">
      <w:pPr>
        <w:pStyle w:val="FootnoteText"/>
        <w:rPr>
          <w:i/>
          <w:sz w:val="18"/>
          <w:szCs w:val="18"/>
        </w:rPr>
      </w:pPr>
      <w:r>
        <w:rPr>
          <w:rStyle w:val="FootnoteReference"/>
        </w:rPr>
        <w:footnoteRef/>
      </w:r>
      <w:r w:rsidRPr="004E0AEC">
        <w:rPr>
          <w:i/>
          <w:sz w:val="18"/>
          <w:szCs w:val="18"/>
        </w:rPr>
        <w:t>Kebele is the lowest administrative structure of Ethiopia</w:t>
      </w:r>
      <w:r>
        <w:rPr>
          <w:i/>
          <w:sz w:val="18"/>
          <w:szCs w:val="18"/>
        </w:rPr>
        <w:t>, below district or woreda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50" w:rsidRDefault="000E20FB" w:rsidP="007F556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B5D"/>
    <w:multiLevelType w:val="hybridMultilevel"/>
    <w:tmpl w:val="ED520672"/>
    <w:lvl w:ilvl="0" w:tplc="08090001">
      <w:start w:val="1"/>
      <w:numFmt w:val="bullet"/>
      <w:lvlText w:val=""/>
      <w:lvlJc w:val="left"/>
      <w:pPr>
        <w:ind w:left="785" w:hanging="360"/>
      </w:pPr>
      <w:rPr>
        <w:rFonts w:ascii="Symbol" w:hAnsi="Symbol" w:hint="default"/>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D605A44"/>
    <w:multiLevelType w:val="hybridMultilevel"/>
    <w:tmpl w:val="4776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3A3C91"/>
    <w:multiLevelType w:val="hybridMultilevel"/>
    <w:tmpl w:val="DB24AFD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1E1E86"/>
    <w:multiLevelType w:val="hybridMultilevel"/>
    <w:tmpl w:val="F52C5FB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4B26E3"/>
    <w:multiLevelType w:val="hybridMultilevel"/>
    <w:tmpl w:val="19C2A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304FF7"/>
    <w:multiLevelType w:val="hybridMultilevel"/>
    <w:tmpl w:val="08BA0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1D0EE4"/>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4F7F094B"/>
    <w:multiLevelType w:val="hybridMultilevel"/>
    <w:tmpl w:val="4C781B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4810FD"/>
    <w:multiLevelType w:val="hybridMultilevel"/>
    <w:tmpl w:val="DB22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236A96"/>
    <w:multiLevelType w:val="hybridMultilevel"/>
    <w:tmpl w:val="CDC20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3E26B8"/>
    <w:multiLevelType w:val="hybridMultilevel"/>
    <w:tmpl w:val="23469F1E"/>
    <w:lvl w:ilvl="0" w:tplc="08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2023D"/>
    <w:multiLevelType w:val="multilevel"/>
    <w:tmpl w:val="F9DC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063150"/>
    <w:multiLevelType w:val="hybridMultilevel"/>
    <w:tmpl w:val="124A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9"/>
  </w:num>
  <w:num w:numId="5">
    <w:abstractNumId w:val="5"/>
  </w:num>
  <w:num w:numId="6">
    <w:abstractNumId w:val="11"/>
  </w:num>
  <w:num w:numId="7">
    <w:abstractNumId w:val="12"/>
  </w:num>
  <w:num w:numId="8">
    <w:abstractNumId w:val="6"/>
  </w:num>
  <w:num w:numId="9">
    <w:abstractNumId w:val="2"/>
  </w:num>
  <w:num w:numId="10">
    <w:abstractNumId w:val="10"/>
  </w:num>
  <w:num w:numId="11">
    <w:abstractNumId w:val="13"/>
  </w:num>
  <w:num w:numId="12">
    <w:abstractNumId w:val="14"/>
  </w:num>
  <w:num w:numId="13">
    <w:abstractNumId w:val="7"/>
  </w:num>
  <w:num w:numId="14">
    <w:abstractNumId w:val="1"/>
  </w:num>
  <w:num w:numId="15">
    <w:abstractNumId w:val="0"/>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67"/>
    <w:rsid w:val="0001109D"/>
    <w:rsid w:val="00032655"/>
    <w:rsid w:val="00075650"/>
    <w:rsid w:val="0007581E"/>
    <w:rsid w:val="000B3CA6"/>
    <w:rsid w:val="000C138B"/>
    <w:rsid w:val="000E20FB"/>
    <w:rsid w:val="00110258"/>
    <w:rsid w:val="00136CE4"/>
    <w:rsid w:val="00136F69"/>
    <w:rsid w:val="00151BD8"/>
    <w:rsid w:val="00261B3D"/>
    <w:rsid w:val="002B37FC"/>
    <w:rsid w:val="002D7328"/>
    <w:rsid w:val="0035318D"/>
    <w:rsid w:val="003833F1"/>
    <w:rsid w:val="003B25C4"/>
    <w:rsid w:val="004132BB"/>
    <w:rsid w:val="004966B1"/>
    <w:rsid w:val="004E2C99"/>
    <w:rsid w:val="005238E3"/>
    <w:rsid w:val="00573C1C"/>
    <w:rsid w:val="005924FE"/>
    <w:rsid w:val="005F0898"/>
    <w:rsid w:val="006150EA"/>
    <w:rsid w:val="007174DF"/>
    <w:rsid w:val="00740FB5"/>
    <w:rsid w:val="008C2D9D"/>
    <w:rsid w:val="00907049"/>
    <w:rsid w:val="0090708E"/>
    <w:rsid w:val="00930853"/>
    <w:rsid w:val="00A10EDB"/>
    <w:rsid w:val="00A13677"/>
    <w:rsid w:val="00A84B6C"/>
    <w:rsid w:val="00A94598"/>
    <w:rsid w:val="00AA253E"/>
    <w:rsid w:val="00B17C8D"/>
    <w:rsid w:val="00B4757F"/>
    <w:rsid w:val="00BB239B"/>
    <w:rsid w:val="00C3331E"/>
    <w:rsid w:val="00C35267"/>
    <w:rsid w:val="00C76667"/>
    <w:rsid w:val="00C87FC8"/>
    <w:rsid w:val="00C926AC"/>
    <w:rsid w:val="00CE6829"/>
    <w:rsid w:val="00CF6FFD"/>
    <w:rsid w:val="00D11032"/>
    <w:rsid w:val="00D21D38"/>
    <w:rsid w:val="00D61CCC"/>
    <w:rsid w:val="00D87145"/>
    <w:rsid w:val="00E43893"/>
    <w:rsid w:val="00E73F08"/>
    <w:rsid w:val="00E7586A"/>
    <w:rsid w:val="00E978F7"/>
    <w:rsid w:val="00F14145"/>
    <w:rsid w:val="00F145F1"/>
    <w:rsid w:val="00F26182"/>
    <w:rsid w:val="00F7048D"/>
    <w:rsid w:val="00FC0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583E"/>
  <w15:docId w15:val="{5B525813-85CB-4F6E-88F5-CA86D6C4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52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5267"/>
    <w:rPr>
      <w:sz w:val="20"/>
      <w:szCs w:val="20"/>
    </w:rPr>
  </w:style>
  <w:style w:type="paragraph" w:styleId="Header">
    <w:name w:val="header"/>
    <w:basedOn w:val="Normal"/>
    <w:link w:val="HeaderChar"/>
    <w:uiPriority w:val="99"/>
    <w:semiHidden/>
    <w:unhideWhenUsed/>
    <w:rsid w:val="00C352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5267"/>
  </w:style>
  <w:style w:type="paragraph" w:styleId="Footer">
    <w:name w:val="footer"/>
    <w:basedOn w:val="Normal"/>
    <w:link w:val="FooterChar"/>
    <w:uiPriority w:val="99"/>
    <w:semiHidden/>
    <w:unhideWhenUsed/>
    <w:rsid w:val="00C3526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5267"/>
  </w:style>
  <w:style w:type="character" w:styleId="FootnoteReference">
    <w:name w:val="footnote reference"/>
    <w:basedOn w:val="DefaultParagraphFont"/>
    <w:unhideWhenUsed/>
    <w:rsid w:val="00C35267"/>
    <w:rPr>
      <w:vertAlign w:val="superscript"/>
    </w:rPr>
  </w:style>
  <w:style w:type="table" w:styleId="TableGrid">
    <w:name w:val="Table Grid"/>
    <w:basedOn w:val="TableNormal"/>
    <w:uiPriority w:val="59"/>
    <w:rsid w:val="00C3526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267"/>
    <w:rPr>
      <w:rFonts w:ascii="Tahoma" w:hAnsi="Tahoma" w:cs="Tahoma"/>
      <w:sz w:val="16"/>
      <w:szCs w:val="16"/>
    </w:rPr>
  </w:style>
  <w:style w:type="character" w:customStyle="1" w:styleId="A14">
    <w:name w:val="A14"/>
    <w:uiPriority w:val="99"/>
    <w:rsid w:val="00D21D38"/>
    <w:rPr>
      <w:rFonts w:ascii="Zapf Dingbats IT Cby BT" w:eastAsia="Zapf Dingbats IT Cby BT" w:cs="Zapf Dingbats IT Cby BT"/>
      <w:color w:val="000000"/>
      <w:sz w:val="20"/>
      <w:szCs w:val="20"/>
    </w:rPr>
  </w:style>
  <w:style w:type="character" w:styleId="Hyperlink">
    <w:name w:val="Hyperlink"/>
    <w:basedOn w:val="DefaultParagraphFont"/>
    <w:uiPriority w:val="99"/>
    <w:unhideWhenUsed/>
    <w:rsid w:val="000C138B"/>
    <w:rPr>
      <w:color w:val="0000FF" w:themeColor="hyperlink"/>
      <w:u w:val="single"/>
    </w:rPr>
  </w:style>
  <w:style w:type="paragraph" w:styleId="ListParagraph">
    <w:name w:val="List Paragraph"/>
    <w:basedOn w:val="Normal"/>
    <w:uiPriority w:val="34"/>
    <w:qFormat/>
    <w:rsid w:val="008C2D9D"/>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032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09365">
      <w:bodyDiv w:val="1"/>
      <w:marLeft w:val="0"/>
      <w:marRight w:val="0"/>
      <w:marTop w:val="0"/>
      <w:marBottom w:val="0"/>
      <w:divBdr>
        <w:top w:val="none" w:sz="0" w:space="0" w:color="auto"/>
        <w:left w:val="none" w:sz="0" w:space="0" w:color="auto"/>
        <w:bottom w:val="none" w:sz="0" w:space="0" w:color="auto"/>
        <w:right w:val="none" w:sz="0" w:space="0" w:color="auto"/>
      </w:divBdr>
      <w:divsChild>
        <w:div w:id="389043119">
          <w:marLeft w:val="0"/>
          <w:marRight w:val="0"/>
          <w:marTop w:val="0"/>
          <w:marBottom w:val="0"/>
          <w:divBdr>
            <w:top w:val="none" w:sz="0" w:space="0" w:color="auto"/>
            <w:left w:val="none" w:sz="0" w:space="0" w:color="auto"/>
            <w:bottom w:val="none" w:sz="0" w:space="0" w:color="auto"/>
            <w:right w:val="none" w:sz="0" w:space="0" w:color="auto"/>
          </w:divBdr>
        </w:div>
        <w:div w:id="1872719015">
          <w:marLeft w:val="0"/>
          <w:marRight w:val="0"/>
          <w:marTop w:val="0"/>
          <w:marBottom w:val="0"/>
          <w:divBdr>
            <w:top w:val="none" w:sz="0" w:space="0" w:color="auto"/>
            <w:left w:val="none" w:sz="0" w:space="0" w:color="auto"/>
            <w:bottom w:val="none" w:sz="0" w:space="0" w:color="auto"/>
            <w:right w:val="none" w:sz="0" w:space="0" w:color="auto"/>
          </w:divBdr>
        </w:div>
        <w:div w:id="2002848053">
          <w:marLeft w:val="0"/>
          <w:marRight w:val="0"/>
          <w:marTop w:val="0"/>
          <w:marBottom w:val="0"/>
          <w:divBdr>
            <w:top w:val="none" w:sz="0" w:space="0" w:color="auto"/>
            <w:left w:val="none" w:sz="0" w:space="0" w:color="auto"/>
            <w:bottom w:val="none" w:sz="0" w:space="0" w:color="auto"/>
            <w:right w:val="none" w:sz="0" w:space="0" w:color="auto"/>
          </w:divBdr>
        </w:div>
        <w:div w:id="986937972">
          <w:marLeft w:val="0"/>
          <w:marRight w:val="0"/>
          <w:marTop w:val="0"/>
          <w:marBottom w:val="0"/>
          <w:divBdr>
            <w:top w:val="none" w:sz="0" w:space="0" w:color="auto"/>
            <w:left w:val="none" w:sz="0" w:space="0" w:color="auto"/>
            <w:bottom w:val="none" w:sz="0" w:space="0" w:color="auto"/>
            <w:right w:val="none" w:sz="0" w:space="0" w:color="auto"/>
          </w:divBdr>
        </w:div>
        <w:div w:id="1561869331">
          <w:marLeft w:val="0"/>
          <w:marRight w:val="0"/>
          <w:marTop w:val="0"/>
          <w:marBottom w:val="0"/>
          <w:divBdr>
            <w:top w:val="none" w:sz="0" w:space="0" w:color="auto"/>
            <w:left w:val="none" w:sz="0" w:space="0" w:color="auto"/>
            <w:bottom w:val="none" w:sz="0" w:space="0" w:color="auto"/>
            <w:right w:val="none" w:sz="0" w:space="0" w:color="auto"/>
          </w:divBdr>
        </w:div>
        <w:div w:id="1361011070">
          <w:marLeft w:val="0"/>
          <w:marRight w:val="0"/>
          <w:marTop w:val="0"/>
          <w:marBottom w:val="0"/>
          <w:divBdr>
            <w:top w:val="none" w:sz="0" w:space="0" w:color="auto"/>
            <w:left w:val="none" w:sz="0" w:space="0" w:color="auto"/>
            <w:bottom w:val="none" w:sz="0" w:space="0" w:color="auto"/>
            <w:right w:val="none" w:sz="0" w:space="0" w:color="auto"/>
          </w:divBdr>
        </w:div>
        <w:div w:id="1060714918">
          <w:marLeft w:val="0"/>
          <w:marRight w:val="0"/>
          <w:marTop w:val="0"/>
          <w:marBottom w:val="0"/>
          <w:divBdr>
            <w:top w:val="none" w:sz="0" w:space="0" w:color="auto"/>
            <w:left w:val="none" w:sz="0" w:space="0" w:color="auto"/>
            <w:bottom w:val="none" w:sz="0" w:space="0" w:color="auto"/>
            <w:right w:val="none" w:sz="0" w:space="0" w:color="auto"/>
          </w:divBdr>
        </w:div>
      </w:divsChild>
    </w:div>
    <w:div w:id="1066806162">
      <w:bodyDiv w:val="1"/>
      <w:marLeft w:val="0"/>
      <w:marRight w:val="0"/>
      <w:marTop w:val="0"/>
      <w:marBottom w:val="0"/>
      <w:divBdr>
        <w:top w:val="none" w:sz="0" w:space="0" w:color="auto"/>
        <w:left w:val="none" w:sz="0" w:space="0" w:color="auto"/>
        <w:bottom w:val="none" w:sz="0" w:space="0" w:color="auto"/>
        <w:right w:val="none" w:sz="0" w:space="0" w:color="auto"/>
      </w:divBdr>
    </w:div>
    <w:div w:id="1260289026">
      <w:bodyDiv w:val="1"/>
      <w:marLeft w:val="0"/>
      <w:marRight w:val="0"/>
      <w:marTop w:val="0"/>
      <w:marBottom w:val="0"/>
      <w:divBdr>
        <w:top w:val="none" w:sz="0" w:space="0" w:color="auto"/>
        <w:left w:val="none" w:sz="0" w:space="0" w:color="auto"/>
        <w:bottom w:val="none" w:sz="0" w:space="0" w:color="auto"/>
        <w:right w:val="none" w:sz="0" w:space="0" w:color="auto"/>
      </w:divBdr>
      <w:divsChild>
        <w:div w:id="1422219785">
          <w:marLeft w:val="0"/>
          <w:marRight w:val="0"/>
          <w:marTop w:val="0"/>
          <w:marBottom w:val="0"/>
          <w:divBdr>
            <w:top w:val="none" w:sz="0" w:space="0" w:color="auto"/>
            <w:left w:val="none" w:sz="0" w:space="0" w:color="auto"/>
            <w:bottom w:val="none" w:sz="0" w:space="0" w:color="auto"/>
            <w:right w:val="none" w:sz="0" w:space="0" w:color="auto"/>
          </w:divBdr>
        </w:div>
        <w:div w:id="1015109844">
          <w:marLeft w:val="0"/>
          <w:marRight w:val="0"/>
          <w:marTop w:val="0"/>
          <w:marBottom w:val="0"/>
          <w:divBdr>
            <w:top w:val="none" w:sz="0" w:space="0" w:color="auto"/>
            <w:left w:val="none" w:sz="0" w:space="0" w:color="auto"/>
            <w:bottom w:val="none" w:sz="0" w:space="0" w:color="auto"/>
            <w:right w:val="none" w:sz="0" w:space="0" w:color="auto"/>
          </w:divBdr>
        </w:div>
        <w:div w:id="1885828840">
          <w:marLeft w:val="0"/>
          <w:marRight w:val="0"/>
          <w:marTop w:val="0"/>
          <w:marBottom w:val="0"/>
          <w:divBdr>
            <w:top w:val="none" w:sz="0" w:space="0" w:color="auto"/>
            <w:left w:val="none" w:sz="0" w:space="0" w:color="auto"/>
            <w:bottom w:val="none" w:sz="0" w:space="0" w:color="auto"/>
            <w:right w:val="none" w:sz="0" w:space="0" w:color="auto"/>
          </w:divBdr>
        </w:div>
        <w:div w:id="992217958">
          <w:marLeft w:val="0"/>
          <w:marRight w:val="0"/>
          <w:marTop w:val="0"/>
          <w:marBottom w:val="0"/>
          <w:divBdr>
            <w:top w:val="none" w:sz="0" w:space="0" w:color="auto"/>
            <w:left w:val="none" w:sz="0" w:space="0" w:color="auto"/>
            <w:bottom w:val="none" w:sz="0" w:space="0" w:color="auto"/>
            <w:right w:val="none" w:sz="0" w:space="0" w:color="auto"/>
          </w:divBdr>
        </w:div>
      </w:divsChild>
    </w:div>
    <w:div w:id="1345210320">
      <w:bodyDiv w:val="1"/>
      <w:marLeft w:val="0"/>
      <w:marRight w:val="0"/>
      <w:marTop w:val="0"/>
      <w:marBottom w:val="0"/>
      <w:divBdr>
        <w:top w:val="none" w:sz="0" w:space="0" w:color="auto"/>
        <w:left w:val="none" w:sz="0" w:space="0" w:color="auto"/>
        <w:bottom w:val="none" w:sz="0" w:space="0" w:color="auto"/>
        <w:right w:val="none" w:sz="0" w:space="0" w:color="auto"/>
      </w:divBdr>
      <w:divsChild>
        <w:div w:id="575163185">
          <w:marLeft w:val="0"/>
          <w:marRight w:val="0"/>
          <w:marTop w:val="0"/>
          <w:marBottom w:val="0"/>
          <w:divBdr>
            <w:top w:val="none" w:sz="0" w:space="0" w:color="auto"/>
            <w:left w:val="none" w:sz="0" w:space="0" w:color="auto"/>
            <w:bottom w:val="none" w:sz="0" w:space="0" w:color="auto"/>
            <w:right w:val="none" w:sz="0" w:space="0" w:color="auto"/>
          </w:divBdr>
        </w:div>
        <w:div w:id="637536115">
          <w:marLeft w:val="0"/>
          <w:marRight w:val="0"/>
          <w:marTop w:val="0"/>
          <w:marBottom w:val="0"/>
          <w:divBdr>
            <w:top w:val="none" w:sz="0" w:space="0" w:color="auto"/>
            <w:left w:val="none" w:sz="0" w:space="0" w:color="auto"/>
            <w:bottom w:val="none" w:sz="0" w:space="0" w:color="auto"/>
            <w:right w:val="none" w:sz="0" w:space="0" w:color="auto"/>
          </w:divBdr>
        </w:div>
      </w:divsChild>
    </w:div>
    <w:div w:id="1940092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052">
          <w:marLeft w:val="0"/>
          <w:marRight w:val="0"/>
          <w:marTop w:val="0"/>
          <w:marBottom w:val="0"/>
          <w:divBdr>
            <w:top w:val="none" w:sz="0" w:space="0" w:color="auto"/>
            <w:left w:val="none" w:sz="0" w:space="0" w:color="auto"/>
            <w:bottom w:val="none" w:sz="0" w:space="0" w:color="auto"/>
            <w:right w:val="none" w:sz="0" w:space="0" w:color="auto"/>
          </w:divBdr>
        </w:div>
        <w:div w:id="724455482">
          <w:marLeft w:val="0"/>
          <w:marRight w:val="0"/>
          <w:marTop w:val="0"/>
          <w:marBottom w:val="0"/>
          <w:divBdr>
            <w:top w:val="none" w:sz="0" w:space="0" w:color="auto"/>
            <w:left w:val="none" w:sz="0" w:space="0" w:color="auto"/>
            <w:bottom w:val="none" w:sz="0" w:space="0" w:color="auto"/>
            <w:right w:val="none" w:sz="0" w:space="0" w:color="auto"/>
          </w:divBdr>
        </w:div>
        <w:div w:id="1682124007">
          <w:marLeft w:val="0"/>
          <w:marRight w:val="0"/>
          <w:marTop w:val="0"/>
          <w:marBottom w:val="0"/>
          <w:divBdr>
            <w:top w:val="none" w:sz="0" w:space="0" w:color="auto"/>
            <w:left w:val="none" w:sz="0" w:space="0" w:color="auto"/>
            <w:bottom w:val="none" w:sz="0" w:space="0" w:color="auto"/>
            <w:right w:val="none" w:sz="0" w:space="0" w:color="auto"/>
          </w:divBdr>
        </w:div>
        <w:div w:id="773483046">
          <w:marLeft w:val="0"/>
          <w:marRight w:val="0"/>
          <w:marTop w:val="0"/>
          <w:marBottom w:val="0"/>
          <w:divBdr>
            <w:top w:val="none" w:sz="0" w:space="0" w:color="auto"/>
            <w:left w:val="none" w:sz="0" w:space="0" w:color="auto"/>
            <w:bottom w:val="none" w:sz="0" w:space="0" w:color="auto"/>
            <w:right w:val="none" w:sz="0" w:space="0" w:color="auto"/>
          </w:divBdr>
        </w:div>
        <w:div w:id="1219167962">
          <w:marLeft w:val="0"/>
          <w:marRight w:val="0"/>
          <w:marTop w:val="0"/>
          <w:marBottom w:val="0"/>
          <w:divBdr>
            <w:top w:val="none" w:sz="0" w:space="0" w:color="auto"/>
            <w:left w:val="none" w:sz="0" w:space="0" w:color="auto"/>
            <w:bottom w:val="none" w:sz="0" w:space="0" w:color="auto"/>
            <w:right w:val="none" w:sz="0" w:space="0" w:color="auto"/>
          </w:divBdr>
        </w:div>
      </w:divsChild>
    </w:div>
    <w:div w:id="2069106328">
      <w:bodyDiv w:val="1"/>
      <w:marLeft w:val="0"/>
      <w:marRight w:val="0"/>
      <w:marTop w:val="0"/>
      <w:marBottom w:val="0"/>
      <w:divBdr>
        <w:top w:val="none" w:sz="0" w:space="0" w:color="auto"/>
        <w:left w:val="none" w:sz="0" w:space="0" w:color="auto"/>
        <w:bottom w:val="none" w:sz="0" w:space="0" w:color="auto"/>
        <w:right w:val="none" w:sz="0" w:space="0" w:color="auto"/>
      </w:divBdr>
      <w:divsChild>
        <w:div w:id="844901206">
          <w:marLeft w:val="0"/>
          <w:marRight w:val="0"/>
          <w:marTop w:val="0"/>
          <w:marBottom w:val="0"/>
          <w:divBdr>
            <w:top w:val="none" w:sz="0" w:space="0" w:color="auto"/>
            <w:left w:val="none" w:sz="0" w:space="0" w:color="auto"/>
            <w:bottom w:val="none" w:sz="0" w:space="0" w:color="auto"/>
            <w:right w:val="none" w:sz="0" w:space="0" w:color="auto"/>
          </w:divBdr>
        </w:div>
        <w:div w:id="558438662">
          <w:marLeft w:val="0"/>
          <w:marRight w:val="0"/>
          <w:marTop w:val="0"/>
          <w:marBottom w:val="0"/>
          <w:divBdr>
            <w:top w:val="none" w:sz="0" w:space="0" w:color="auto"/>
            <w:left w:val="none" w:sz="0" w:space="0" w:color="auto"/>
            <w:bottom w:val="none" w:sz="0" w:space="0" w:color="auto"/>
            <w:right w:val="none" w:sz="0" w:space="0" w:color="auto"/>
          </w:divBdr>
        </w:div>
        <w:div w:id="2137722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ichard.Markowski@cr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iruk.tesfaye@crs.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yambura.theuri@crs.org" TargetMode="External"/><Relationship Id="rId5" Type="http://schemas.openxmlformats.org/officeDocument/2006/relationships/footnotes" Target="footnotes.xml"/><Relationship Id="rId15" Type="http://schemas.openxmlformats.org/officeDocument/2006/relationships/hyperlink" Target="mailto:solabebe@gmail.com" TargetMode="External"/><Relationship Id="rId10" Type="http://schemas.openxmlformats.org/officeDocument/2006/relationships/hyperlink" Target="mailto:maria.figueroa@cr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hurchillhotel@ethionet.et" TargetMode="External"/><Relationship Id="rId14" Type="http://schemas.openxmlformats.org/officeDocument/2006/relationships/hyperlink" Target="mailto:sjemaw@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2718</Words>
  <Characters>15496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F2F1</dc:creator>
  <cp:lastModifiedBy>Monaghan, Teresa</cp:lastModifiedBy>
  <cp:revision>6</cp:revision>
  <dcterms:created xsi:type="dcterms:W3CDTF">2017-05-10T10:31:00Z</dcterms:created>
  <dcterms:modified xsi:type="dcterms:W3CDTF">2017-05-10T12:10:00Z</dcterms:modified>
</cp:coreProperties>
</file>